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584" w:type="dxa"/>
        <w:tblInd w:w="-572" w:type="dxa"/>
        <w:tblLook w:val="04A0" w:firstRow="1" w:lastRow="0" w:firstColumn="1" w:lastColumn="0" w:noHBand="0" w:noVBand="1"/>
      </w:tblPr>
      <w:tblGrid>
        <w:gridCol w:w="5182"/>
        <w:gridCol w:w="1126"/>
        <w:gridCol w:w="3276"/>
      </w:tblGrid>
      <w:tr w:rsidR="006463A2" w:rsidRPr="00C04A6F" w14:paraId="6471196A" w14:textId="77777777" w:rsidTr="00BA2B74">
        <w:tc>
          <w:tcPr>
            <w:tcW w:w="9584" w:type="dxa"/>
            <w:gridSpan w:val="3"/>
          </w:tcPr>
          <w:p w14:paraId="05E60597" w14:textId="7D221C57" w:rsidR="006463A2" w:rsidRPr="00452FD5" w:rsidRDefault="006463A2" w:rsidP="000F0D43">
            <w:pPr>
              <w:pStyle w:val="Listenabsatz"/>
              <w:numPr>
                <w:ilvl w:val="1"/>
                <w:numId w:val="104"/>
              </w:numPr>
              <w:ind w:left="891" w:hanging="891"/>
              <w:rPr>
                <w:rFonts w:cstheme="minorHAnsi"/>
                <w:b/>
                <w:bCs/>
              </w:rPr>
            </w:pPr>
            <w:r w:rsidRPr="00452FD5">
              <w:rPr>
                <w:rFonts w:cstheme="minorHAnsi"/>
                <w:b/>
                <w:bCs/>
              </w:rPr>
              <w:t>Generelle Fragen zur Bilanz</w:t>
            </w:r>
          </w:p>
        </w:tc>
      </w:tr>
      <w:tr w:rsidR="00BA2B74" w:rsidRPr="00C04A6F" w14:paraId="79FCE458" w14:textId="77777777" w:rsidTr="00E26366">
        <w:tc>
          <w:tcPr>
            <w:tcW w:w="5182" w:type="dxa"/>
          </w:tcPr>
          <w:p w14:paraId="757816F4" w14:textId="4A1F14CD" w:rsidR="004B2E56" w:rsidRDefault="004B2E56" w:rsidP="00783081">
            <w:pPr>
              <w:pStyle w:val="Listenabsatz"/>
              <w:numPr>
                <w:ilvl w:val="0"/>
                <w:numId w:val="34"/>
              </w:numPr>
              <w:ind w:left="319" w:hanging="236"/>
              <w:rPr>
                <w:rFonts w:cstheme="minorHAnsi"/>
              </w:rPr>
            </w:pPr>
            <w:r>
              <w:rPr>
                <w:rFonts w:cstheme="minorHAnsi"/>
              </w:rPr>
              <w:t xml:space="preserve">Haben sich aus der hausinternen </w:t>
            </w:r>
            <w:r w:rsidR="00B31FA4">
              <w:rPr>
                <w:rFonts w:cstheme="minorHAnsi"/>
              </w:rPr>
              <w:t>Erstellung</w:t>
            </w:r>
            <w:r>
              <w:rPr>
                <w:rFonts w:cstheme="minorHAnsi"/>
              </w:rPr>
              <w:t xml:space="preserve"> der Bila</w:t>
            </w:r>
            <w:r w:rsidR="00FF6170">
              <w:rPr>
                <w:rFonts w:cstheme="minorHAnsi"/>
              </w:rPr>
              <w:t xml:space="preserve">nz Angaben ergeben, die in den Anhang aufgenommen werden müssen? Dazu zählen </w:t>
            </w:r>
            <w:r w:rsidR="00563003">
              <w:rPr>
                <w:rFonts w:cstheme="minorHAnsi"/>
              </w:rPr>
              <w:t>z.B.</w:t>
            </w:r>
          </w:p>
          <w:p w14:paraId="55F3386C" w14:textId="0DE70AAA" w:rsidR="006463A2" w:rsidRPr="00563003" w:rsidRDefault="006463A2" w:rsidP="00783081">
            <w:pPr>
              <w:pStyle w:val="Listenabsatz"/>
              <w:numPr>
                <w:ilvl w:val="0"/>
                <w:numId w:val="35"/>
              </w:numPr>
              <w:ind w:left="603" w:hanging="258"/>
              <w:rPr>
                <w:rFonts w:cstheme="minorHAnsi"/>
              </w:rPr>
            </w:pPr>
            <w:r w:rsidRPr="00563003">
              <w:rPr>
                <w:rFonts w:cstheme="minorHAnsi"/>
              </w:rPr>
              <w:t>Angabe</w:t>
            </w:r>
            <w:r w:rsidR="00563003">
              <w:rPr>
                <w:rFonts w:cstheme="minorHAnsi"/>
              </w:rPr>
              <w:t>n</w:t>
            </w:r>
            <w:r w:rsidRPr="00563003">
              <w:rPr>
                <w:rFonts w:cstheme="minorHAnsi"/>
              </w:rPr>
              <w:t xml:space="preserve"> und Erläuterung</w:t>
            </w:r>
            <w:r w:rsidR="00563003">
              <w:rPr>
                <w:rFonts w:cstheme="minorHAnsi"/>
              </w:rPr>
              <w:t>en</w:t>
            </w:r>
            <w:r w:rsidRPr="00563003">
              <w:rPr>
                <w:rFonts w:cstheme="minorHAnsi"/>
              </w:rPr>
              <w:t xml:space="preserve"> der </w:t>
            </w:r>
            <w:r w:rsidR="00563003">
              <w:rPr>
                <w:rFonts w:cstheme="minorHAnsi"/>
              </w:rPr>
              <w:t xml:space="preserve">intern </w:t>
            </w:r>
            <w:r w:rsidRPr="00563003">
              <w:rPr>
                <w:rFonts w:cstheme="minorHAnsi"/>
              </w:rPr>
              <w:t xml:space="preserve">angewandten Bilanzierungs- und Bewertungsmethoden (§ 58 Abs. 2 Nr. 1 KomHKV), </w:t>
            </w:r>
          </w:p>
          <w:p w14:paraId="6EC86292" w14:textId="45BB48CD" w:rsidR="00BA2B74" w:rsidRPr="00C04A6F" w:rsidRDefault="006463A2" w:rsidP="00783081">
            <w:pPr>
              <w:pStyle w:val="Listenabsatz"/>
              <w:numPr>
                <w:ilvl w:val="0"/>
                <w:numId w:val="35"/>
              </w:numPr>
              <w:ind w:left="603" w:hanging="258"/>
              <w:rPr>
                <w:rFonts w:cstheme="minorHAnsi"/>
              </w:rPr>
            </w:pPr>
            <w:r w:rsidRPr="00C04A6F">
              <w:rPr>
                <w:rFonts w:cstheme="minorHAnsi"/>
              </w:rPr>
              <w:t>Angabe</w:t>
            </w:r>
            <w:r w:rsidR="00E0716F">
              <w:rPr>
                <w:rFonts w:cstheme="minorHAnsi"/>
              </w:rPr>
              <w:t>n</w:t>
            </w:r>
            <w:r w:rsidRPr="00C04A6F">
              <w:rPr>
                <w:rFonts w:cstheme="minorHAnsi"/>
              </w:rPr>
              <w:t xml:space="preserve"> und Erläuterung</w:t>
            </w:r>
            <w:r w:rsidR="00E0716F">
              <w:rPr>
                <w:rFonts w:cstheme="minorHAnsi"/>
              </w:rPr>
              <w:t>en</w:t>
            </w:r>
            <w:r w:rsidRPr="00C04A6F">
              <w:rPr>
                <w:rFonts w:cstheme="minorHAnsi"/>
              </w:rPr>
              <w:t xml:space="preserve"> der</w:t>
            </w:r>
            <w:r w:rsidR="00E0716F">
              <w:rPr>
                <w:rFonts w:cstheme="minorHAnsi"/>
              </w:rPr>
              <w:t xml:space="preserve"> internen</w:t>
            </w:r>
            <w:r w:rsidRPr="00C04A6F">
              <w:rPr>
                <w:rFonts w:cstheme="minorHAnsi"/>
              </w:rPr>
              <w:t xml:space="preserve"> Bilanzierungs- und Bewertungsänderungen (§ 58 Abs. 2 Nr. 2 KomHKV), </w:t>
            </w:r>
          </w:p>
          <w:p w14:paraId="187A64FE" w14:textId="502B32CC" w:rsidR="00BA2B74" w:rsidRPr="00C04A6F" w:rsidRDefault="006463A2" w:rsidP="00783081">
            <w:pPr>
              <w:pStyle w:val="Listenabsatz"/>
              <w:numPr>
                <w:ilvl w:val="0"/>
                <w:numId w:val="35"/>
              </w:numPr>
              <w:ind w:left="603" w:hanging="258"/>
              <w:rPr>
                <w:rFonts w:cstheme="minorHAnsi"/>
              </w:rPr>
            </w:pPr>
            <w:r w:rsidRPr="00C04A6F">
              <w:rPr>
                <w:rFonts w:cstheme="minorHAnsi"/>
              </w:rPr>
              <w:t>Angab</w:t>
            </w:r>
            <w:r w:rsidR="004333F1">
              <w:rPr>
                <w:rFonts w:cstheme="minorHAnsi"/>
              </w:rPr>
              <w:t>en</w:t>
            </w:r>
            <w:r w:rsidRPr="00C04A6F">
              <w:rPr>
                <w:rFonts w:cstheme="minorHAnsi"/>
              </w:rPr>
              <w:t xml:space="preserve"> und Erläuterung</w:t>
            </w:r>
            <w:r w:rsidR="004333F1">
              <w:rPr>
                <w:rFonts w:cstheme="minorHAnsi"/>
              </w:rPr>
              <w:t>en</w:t>
            </w:r>
            <w:r w:rsidRPr="00C04A6F">
              <w:rPr>
                <w:rFonts w:cstheme="minorHAnsi"/>
              </w:rPr>
              <w:t xml:space="preserve"> angewandter </w:t>
            </w:r>
            <w:r w:rsidR="00E419CC">
              <w:rPr>
                <w:rFonts w:cstheme="minorHAnsi"/>
              </w:rPr>
              <w:t xml:space="preserve">interner </w:t>
            </w:r>
            <w:r w:rsidRPr="00C04A6F">
              <w:rPr>
                <w:rFonts w:cstheme="minorHAnsi"/>
              </w:rPr>
              <w:t xml:space="preserve">Vereinfachungsverfahren (§ 58 Abs. 2 Nr. 1 KomHKV), </w:t>
            </w:r>
          </w:p>
          <w:p w14:paraId="4D1B1D98" w14:textId="4EC7CD9D" w:rsidR="000C1831" w:rsidRDefault="006463A2" w:rsidP="00783081">
            <w:pPr>
              <w:pStyle w:val="Listenabsatz"/>
              <w:numPr>
                <w:ilvl w:val="0"/>
                <w:numId w:val="35"/>
              </w:numPr>
              <w:ind w:left="603" w:hanging="258"/>
              <w:rPr>
                <w:rFonts w:cstheme="minorHAnsi"/>
              </w:rPr>
            </w:pPr>
            <w:r w:rsidRPr="00C04A6F">
              <w:rPr>
                <w:rFonts w:cstheme="minorHAnsi"/>
              </w:rPr>
              <w:t>Angabe</w:t>
            </w:r>
            <w:r w:rsidR="00F70D98">
              <w:rPr>
                <w:rFonts w:cstheme="minorHAnsi"/>
              </w:rPr>
              <w:t>n</w:t>
            </w:r>
            <w:r w:rsidRPr="00C04A6F">
              <w:rPr>
                <w:rFonts w:cstheme="minorHAnsi"/>
              </w:rPr>
              <w:t xml:space="preserve"> von Jahresfehlbeträgen </w:t>
            </w:r>
            <w:r w:rsidR="00F3716B">
              <w:rPr>
                <w:rFonts w:cstheme="minorHAnsi"/>
              </w:rPr>
              <w:t xml:space="preserve">von </w:t>
            </w:r>
            <w:r w:rsidRPr="00C04A6F">
              <w:rPr>
                <w:rFonts w:cstheme="minorHAnsi"/>
              </w:rPr>
              <w:t>kostenrechnenden Einrichtungen</w:t>
            </w:r>
            <w:r w:rsidR="00F3716B">
              <w:rPr>
                <w:rFonts w:cstheme="minorHAnsi"/>
              </w:rPr>
              <w:t xml:space="preserve"> </w:t>
            </w:r>
            <w:r w:rsidR="00EE4C30">
              <w:rPr>
                <w:rFonts w:cstheme="minorHAnsi"/>
              </w:rPr>
              <w:t>der Stadt/ Gemeinde XYZ</w:t>
            </w:r>
            <w:r w:rsidRPr="00C04A6F">
              <w:rPr>
                <w:rFonts w:cstheme="minorHAnsi"/>
              </w:rPr>
              <w:t xml:space="preserve">, die im Berichtsjahr ausgeglichen werden sollen </w:t>
            </w:r>
          </w:p>
          <w:p w14:paraId="2A8111C2" w14:textId="00A1753C" w:rsidR="00BA2B74" w:rsidRPr="00C04A6F" w:rsidRDefault="006463A2" w:rsidP="00783081">
            <w:pPr>
              <w:pStyle w:val="Listenabsatz"/>
              <w:numPr>
                <w:ilvl w:val="0"/>
                <w:numId w:val="35"/>
              </w:numPr>
              <w:ind w:left="603" w:hanging="258"/>
              <w:rPr>
                <w:rFonts w:cstheme="minorHAnsi"/>
              </w:rPr>
            </w:pPr>
            <w:r w:rsidRPr="00C04A6F">
              <w:rPr>
                <w:rFonts w:cstheme="minorHAnsi"/>
              </w:rPr>
              <w:t xml:space="preserve">Die </w:t>
            </w:r>
            <w:r w:rsidR="0011642A">
              <w:rPr>
                <w:rFonts w:cstheme="minorHAnsi"/>
              </w:rPr>
              <w:t xml:space="preserve">internen </w:t>
            </w:r>
            <w:r w:rsidRPr="00C04A6F">
              <w:rPr>
                <w:rFonts w:cstheme="minorHAnsi"/>
              </w:rPr>
              <w:t xml:space="preserve">haushaltsrechtlichen Vorschriften normieren nur eine Pflicht zum Ausweis von „Überdeckungen“. „Unterdeckungen“ müssen nicht ausgewiesen werden. </w:t>
            </w:r>
          </w:p>
          <w:p w14:paraId="3492FCC5" w14:textId="28668C83" w:rsidR="00BA2B74" w:rsidRPr="00C04A6F" w:rsidRDefault="006463A2" w:rsidP="00783081">
            <w:pPr>
              <w:pStyle w:val="Listenabsatz"/>
              <w:numPr>
                <w:ilvl w:val="0"/>
                <w:numId w:val="35"/>
              </w:numPr>
              <w:ind w:left="603" w:hanging="258"/>
              <w:rPr>
                <w:rFonts w:cstheme="minorHAnsi"/>
              </w:rPr>
            </w:pPr>
            <w:r w:rsidRPr="00C04A6F">
              <w:rPr>
                <w:rFonts w:cstheme="minorHAnsi"/>
              </w:rPr>
              <w:t>Angabe</w:t>
            </w:r>
            <w:r w:rsidR="00810756">
              <w:rPr>
                <w:rFonts w:cstheme="minorHAnsi"/>
              </w:rPr>
              <w:t>n</w:t>
            </w:r>
            <w:r w:rsidRPr="00C04A6F">
              <w:rPr>
                <w:rFonts w:cstheme="minorHAnsi"/>
              </w:rPr>
              <w:t>, Erläuterung</w:t>
            </w:r>
            <w:r w:rsidR="00810756">
              <w:rPr>
                <w:rFonts w:cstheme="minorHAnsi"/>
              </w:rPr>
              <w:t>en</w:t>
            </w:r>
            <w:r w:rsidRPr="00C04A6F">
              <w:rPr>
                <w:rFonts w:cstheme="minorHAnsi"/>
              </w:rPr>
              <w:t xml:space="preserve"> und Aufgliederung</w:t>
            </w:r>
            <w:r w:rsidR="00810756">
              <w:rPr>
                <w:rFonts w:cstheme="minorHAnsi"/>
              </w:rPr>
              <w:t>en</w:t>
            </w:r>
            <w:r w:rsidRPr="00C04A6F">
              <w:rPr>
                <w:rFonts w:cstheme="minorHAnsi"/>
              </w:rPr>
              <w:t xml:space="preserve"> der "Sonstigen Rückstellungen" entsprechend § 48 KomHKV (§ 57 Abs. 4 Nr. 3.5 KomHKV),</w:t>
            </w:r>
          </w:p>
          <w:p w14:paraId="05F7DB60" w14:textId="4E7E3898" w:rsidR="00BA2B74" w:rsidRPr="00C04A6F" w:rsidRDefault="006463A2" w:rsidP="00783081">
            <w:pPr>
              <w:pStyle w:val="Listenabsatz"/>
              <w:numPr>
                <w:ilvl w:val="0"/>
                <w:numId w:val="35"/>
              </w:numPr>
              <w:ind w:left="603" w:hanging="258"/>
              <w:rPr>
                <w:rFonts w:cstheme="minorHAnsi"/>
              </w:rPr>
            </w:pPr>
            <w:r w:rsidRPr="00C04A6F">
              <w:rPr>
                <w:rFonts w:cstheme="minorHAnsi"/>
              </w:rPr>
              <w:t>Erläuterung der Haftungsverhältnisse sowie aller Sachverhalte, aus denen künftig finanzielle Verpflichtungen</w:t>
            </w:r>
            <w:r w:rsidR="00ED18AA">
              <w:rPr>
                <w:rFonts w:cstheme="minorHAnsi"/>
              </w:rPr>
              <w:t xml:space="preserve"> für </w:t>
            </w:r>
            <w:r w:rsidR="00EE4C30">
              <w:rPr>
                <w:rFonts w:cstheme="minorHAnsi"/>
              </w:rPr>
              <w:t>die Stadt/ Gemeinde XYZ</w:t>
            </w:r>
            <w:r w:rsidRPr="00C04A6F">
              <w:rPr>
                <w:rFonts w:cstheme="minorHAnsi"/>
              </w:rPr>
              <w:t xml:space="preserve"> entstehen können (§ 58 Abs. 2 Nr. 8 KomHKV), </w:t>
            </w:r>
          </w:p>
          <w:p w14:paraId="0A03A4EF" w14:textId="23B5BFF8" w:rsidR="006463A2" w:rsidRPr="00F3716B" w:rsidRDefault="006463A2" w:rsidP="00783081">
            <w:pPr>
              <w:pStyle w:val="Listenabsatz"/>
              <w:numPr>
                <w:ilvl w:val="0"/>
                <w:numId w:val="35"/>
              </w:numPr>
              <w:ind w:left="603" w:hanging="258"/>
              <w:rPr>
                <w:rFonts w:cstheme="minorHAnsi"/>
              </w:rPr>
            </w:pPr>
            <w:r w:rsidRPr="00C04A6F">
              <w:rPr>
                <w:rFonts w:cstheme="minorHAnsi"/>
              </w:rPr>
              <w:t xml:space="preserve">Angabe und Erläuterung der Verpflichtung aus Leasingverträgen (§ 58 Abs. 2 Nr. 8 KomHKV). </w:t>
            </w:r>
          </w:p>
        </w:tc>
        <w:tc>
          <w:tcPr>
            <w:tcW w:w="1126" w:type="dxa"/>
          </w:tcPr>
          <w:p w14:paraId="48DB093D" w14:textId="7C31B6D8" w:rsidR="006463A2" w:rsidRPr="00C04A6F" w:rsidRDefault="006463A2" w:rsidP="00BA2B74">
            <w:pPr>
              <w:jc w:val="center"/>
              <w:rPr>
                <w:rFonts w:cstheme="minorHAnsi"/>
              </w:rPr>
            </w:pPr>
          </w:p>
          <w:p w14:paraId="1A406931" w14:textId="77777777" w:rsidR="0089542E" w:rsidRPr="00C04A6F" w:rsidRDefault="0089542E" w:rsidP="00BA2B74">
            <w:pPr>
              <w:jc w:val="center"/>
              <w:rPr>
                <w:rFonts w:cstheme="minorHAnsi"/>
              </w:rPr>
            </w:pPr>
          </w:p>
          <w:p w14:paraId="5175F636" w14:textId="2B6E6079" w:rsidR="0089542E" w:rsidRPr="00C04A6F" w:rsidRDefault="0089542E" w:rsidP="00BA2B74">
            <w:pPr>
              <w:jc w:val="center"/>
              <w:rPr>
                <w:rFonts w:cstheme="minorHAnsi"/>
              </w:rPr>
            </w:pPr>
          </w:p>
          <w:sdt>
            <w:sdtPr>
              <w:rPr>
                <w:rFonts w:cstheme="minorHAnsi"/>
              </w:rPr>
              <w:id w:val="-940528546"/>
              <w14:checkbox>
                <w14:checked w14:val="0"/>
                <w14:checkedState w14:val="2612" w14:font="MS Gothic"/>
                <w14:uncheckedState w14:val="2610" w14:font="MS Gothic"/>
              </w14:checkbox>
            </w:sdtPr>
            <w:sdtEndPr/>
            <w:sdtContent>
              <w:p w14:paraId="4477D0B5" w14:textId="72171FF4" w:rsidR="0089542E" w:rsidRPr="00C04A6F" w:rsidRDefault="0089542E" w:rsidP="00BA2B74">
                <w:pPr>
                  <w:jc w:val="center"/>
                  <w:rPr>
                    <w:rFonts w:cstheme="minorHAnsi"/>
                  </w:rPr>
                </w:pPr>
                <w:r w:rsidRPr="00C04A6F">
                  <w:rPr>
                    <w:rFonts w:ascii="Segoe UI Symbol" w:eastAsia="MS Gothic" w:hAnsi="Segoe UI Symbol" w:cs="Segoe UI Symbol"/>
                  </w:rPr>
                  <w:t>☐</w:t>
                </w:r>
              </w:p>
            </w:sdtContent>
          </w:sdt>
          <w:p w14:paraId="4DB4843A" w14:textId="341045DB" w:rsidR="0089542E" w:rsidRPr="00C04A6F" w:rsidRDefault="0089542E" w:rsidP="00BA2B74">
            <w:pPr>
              <w:jc w:val="center"/>
              <w:rPr>
                <w:rFonts w:cstheme="minorHAnsi"/>
              </w:rPr>
            </w:pPr>
          </w:p>
          <w:p w14:paraId="6F54C037" w14:textId="77777777" w:rsidR="0089542E" w:rsidRPr="00C04A6F" w:rsidRDefault="0089542E" w:rsidP="00BA2B74">
            <w:pPr>
              <w:jc w:val="center"/>
              <w:rPr>
                <w:rFonts w:cstheme="minorHAnsi"/>
              </w:rPr>
            </w:pPr>
          </w:p>
          <w:sdt>
            <w:sdtPr>
              <w:rPr>
                <w:rFonts w:cstheme="minorHAnsi"/>
              </w:rPr>
              <w:id w:val="1125273134"/>
              <w14:checkbox>
                <w14:checked w14:val="0"/>
                <w14:checkedState w14:val="2612" w14:font="MS Gothic"/>
                <w14:uncheckedState w14:val="2610" w14:font="MS Gothic"/>
              </w14:checkbox>
            </w:sdtPr>
            <w:sdtEndPr/>
            <w:sdtContent>
              <w:p w14:paraId="6A2151A2" w14:textId="42D790ED" w:rsidR="0089542E" w:rsidRPr="00C04A6F" w:rsidRDefault="0089542E" w:rsidP="00BA2B74">
                <w:pPr>
                  <w:jc w:val="center"/>
                  <w:rPr>
                    <w:rFonts w:cstheme="minorHAnsi"/>
                  </w:rPr>
                </w:pPr>
                <w:r w:rsidRPr="00C04A6F">
                  <w:rPr>
                    <w:rFonts w:ascii="Segoe UI Symbol" w:eastAsia="MS Gothic" w:hAnsi="Segoe UI Symbol" w:cs="Segoe UI Symbol"/>
                  </w:rPr>
                  <w:t>☐</w:t>
                </w:r>
              </w:p>
            </w:sdtContent>
          </w:sdt>
          <w:p w14:paraId="4D30A551" w14:textId="215F0022" w:rsidR="0089542E" w:rsidRPr="00C04A6F" w:rsidRDefault="0089542E" w:rsidP="00BA2B74">
            <w:pPr>
              <w:jc w:val="center"/>
              <w:rPr>
                <w:rFonts w:cstheme="minorHAnsi"/>
              </w:rPr>
            </w:pPr>
          </w:p>
          <w:p w14:paraId="2C6079AF" w14:textId="77777777" w:rsidR="0089542E" w:rsidRPr="00C04A6F" w:rsidRDefault="0089542E" w:rsidP="0089542E">
            <w:pPr>
              <w:rPr>
                <w:rFonts w:cstheme="minorHAnsi"/>
              </w:rPr>
            </w:pPr>
          </w:p>
          <w:sdt>
            <w:sdtPr>
              <w:rPr>
                <w:rFonts w:cstheme="minorHAnsi"/>
              </w:rPr>
              <w:id w:val="-1502431215"/>
              <w14:checkbox>
                <w14:checked w14:val="0"/>
                <w14:checkedState w14:val="2612" w14:font="MS Gothic"/>
                <w14:uncheckedState w14:val="2610" w14:font="MS Gothic"/>
              </w14:checkbox>
            </w:sdtPr>
            <w:sdtEndPr/>
            <w:sdtContent>
              <w:p w14:paraId="4AE91F49" w14:textId="5D8DFEA1" w:rsidR="0089542E" w:rsidRPr="00C04A6F" w:rsidRDefault="0089542E" w:rsidP="00BA2B74">
                <w:pPr>
                  <w:jc w:val="center"/>
                  <w:rPr>
                    <w:rFonts w:cstheme="minorHAnsi"/>
                  </w:rPr>
                </w:pPr>
                <w:r w:rsidRPr="00C04A6F">
                  <w:rPr>
                    <w:rFonts w:ascii="Segoe UI Symbol" w:eastAsia="MS Gothic" w:hAnsi="Segoe UI Symbol" w:cs="Segoe UI Symbol"/>
                  </w:rPr>
                  <w:t>☐</w:t>
                </w:r>
              </w:p>
            </w:sdtContent>
          </w:sdt>
          <w:p w14:paraId="598A54C3" w14:textId="55D33BA6" w:rsidR="0089542E" w:rsidRPr="00C04A6F" w:rsidRDefault="0089542E" w:rsidP="00BA2B74">
            <w:pPr>
              <w:jc w:val="center"/>
              <w:rPr>
                <w:rFonts w:cstheme="minorHAnsi"/>
              </w:rPr>
            </w:pPr>
          </w:p>
          <w:p w14:paraId="23A4289F" w14:textId="6BB72304" w:rsidR="0089542E" w:rsidRPr="00C04A6F" w:rsidRDefault="0089542E" w:rsidP="00BA2B74">
            <w:pPr>
              <w:jc w:val="center"/>
              <w:rPr>
                <w:rFonts w:cstheme="minorHAnsi"/>
              </w:rPr>
            </w:pPr>
          </w:p>
          <w:sdt>
            <w:sdtPr>
              <w:rPr>
                <w:rFonts w:cstheme="minorHAnsi"/>
              </w:rPr>
              <w:id w:val="-708637815"/>
              <w14:checkbox>
                <w14:checked w14:val="0"/>
                <w14:checkedState w14:val="2612" w14:font="MS Gothic"/>
                <w14:uncheckedState w14:val="2610" w14:font="MS Gothic"/>
              </w14:checkbox>
            </w:sdtPr>
            <w:sdtEndPr/>
            <w:sdtContent>
              <w:p w14:paraId="68BEE1E2" w14:textId="77777777" w:rsidR="000C1831" w:rsidRPr="00C04A6F" w:rsidRDefault="000C1831" w:rsidP="000C1831">
                <w:pPr>
                  <w:jc w:val="center"/>
                  <w:rPr>
                    <w:rFonts w:cstheme="minorHAnsi"/>
                  </w:rPr>
                </w:pPr>
                <w:r w:rsidRPr="00C04A6F">
                  <w:rPr>
                    <w:rFonts w:ascii="Segoe UI Symbol" w:eastAsia="MS Gothic" w:hAnsi="Segoe UI Symbol" w:cs="Segoe UI Symbol"/>
                  </w:rPr>
                  <w:t>☐</w:t>
                </w:r>
              </w:p>
            </w:sdtContent>
          </w:sdt>
          <w:p w14:paraId="46A7A523" w14:textId="28771791" w:rsidR="0089542E" w:rsidRPr="00C04A6F" w:rsidRDefault="0089542E" w:rsidP="00BA2B74">
            <w:pPr>
              <w:jc w:val="center"/>
              <w:rPr>
                <w:rFonts w:cstheme="minorHAnsi"/>
              </w:rPr>
            </w:pPr>
          </w:p>
          <w:p w14:paraId="7BCFE612" w14:textId="71BA3CEB" w:rsidR="0089542E" w:rsidRPr="00C04A6F" w:rsidRDefault="0089542E" w:rsidP="00BA2B74">
            <w:pPr>
              <w:jc w:val="center"/>
              <w:rPr>
                <w:rFonts w:cstheme="minorHAnsi"/>
              </w:rPr>
            </w:pPr>
          </w:p>
          <w:p w14:paraId="10BFF14B" w14:textId="2E988FB5" w:rsidR="0089542E" w:rsidRPr="00C04A6F" w:rsidRDefault="0089542E" w:rsidP="00BA2B74">
            <w:pPr>
              <w:jc w:val="center"/>
              <w:rPr>
                <w:rFonts w:cstheme="minorHAnsi"/>
              </w:rPr>
            </w:pPr>
          </w:p>
          <w:sdt>
            <w:sdtPr>
              <w:rPr>
                <w:rFonts w:cstheme="minorHAnsi"/>
              </w:rPr>
              <w:id w:val="-1125007828"/>
              <w14:checkbox>
                <w14:checked w14:val="0"/>
                <w14:checkedState w14:val="2612" w14:font="MS Gothic"/>
                <w14:uncheckedState w14:val="2610" w14:font="MS Gothic"/>
              </w14:checkbox>
            </w:sdtPr>
            <w:sdtEndPr/>
            <w:sdtContent>
              <w:p w14:paraId="0B45C467" w14:textId="77777777" w:rsidR="000C1831" w:rsidRPr="00C04A6F" w:rsidRDefault="000C1831" w:rsidP="000C1831">
                <w:pPr>
                  <w:jc w:val="center"/>
                  <w:rPr>
                    <w:rFonts w:cstheme="minorHAnsi"/>
                  </w:rPr>
                </w:pPr>
                <w:r w:rsidRPr="00C04A6F">
                  <w:rPr>
                    <w:rFonts w:ascii="Segoe UI Symbol" w:eastAsia="MS Gothic" w:hAnsi="Segoe UI Symbol" w:cs="Segoe UI Symbol"/>
                  </w:rPr>
                  <w:t>☐</w:t>
                </w:r>
              </w:p>
            </w:sdtContent>
          </w:sdt>
          <w:p w14:paraId="446668E1" w14:textId="0EC1DA7B" w:rsidR="0089542E" w:rsidRDefault="0089542E" w:rsidP="00BA2B74">
            <w:pPr>
              <w:jc w:val="center"/>
              <w:rPr>
                <w:rFonts w:cstheme="minorHAnsi"/>
              </w:rPr>
            </w:pPr>
          </w:p>
          <w:p w14:paraId="3DE74BC5" w14:textId="77777777" w:rsidR="000F7C8A" w:rsidRPr="00C04A6F" w:rsidRDefault="000F7C8A" w:rsidP="00BA2B74">
            <w:pPr>
              <w:jc w:val="center"/>
              <w:rPr>
                <w:rFonts w:cstheme="minorHAnsi"/>
              </w:rPr>
            </w:pPr>
          </w:p>
          <w:p w14:paraId="4978EED2" w14:textId="77777777" w:rsidR="0089542E" w:rsidRPr="00C04A6F" w:rsidRDefault="0089542E" w:rsidP="00BA2B74">
            <w:pPr>
              <w:jc w:val="center"/>
              <w:rPr>
                <w:rFonts w:cstheme="minorHAnsi"/>
              </w:rPr>
            </w:pPr>
          </w:p>
          <w:sdt>
            <w:sdtPr>
              <w:rPr>
                <w:rFonts w:cstheme="minorHAnsi"/>
              </w:rPr>
              <w:id w:val="593288942"/>
              <w14:checkbox>
                <w14:checked w14:val="0"/>
                <w14:checkedState w14:val="2612" w14:font="MS Gothic"/>
                <w14:uncheckedState w14:val="2610" w14:font="MS Gothic"/>
              </w14:checkbox>
            </w:sdtPr>
            <w:sdtEndPr/>
            <w:sdtContent>
              <w:p w14:paraId="5589D70A" w14:textId="63419399" w:rsidR="0089542E" w:rsidRPr="00C04A6F" w:rsidRDefault="0089542E" w:rsidP="00BA2B74">
                <w:pPr>
                  <w:jc w:val="center"/>
                  <w:rPr>
                    <w:rFonts w:cstheme="minorHAnsi"/>
                  </w:rPr>
                </w:pPr>
                <w:r w:rsidRPr="00C04A6F">
                  <w:rPr>
                    <w:rFonts w:ascii="Segoe UI Symbol" w:eastAsia="MS Gothic" w:hAnsi="Segoe UI Symbol" w:cs="Segoe UI Symbol"/>
                  </w:rPr>
                  <w:t>☐</w:t>
                </w:r>
              </w:p>
            </w:sdtContent>
          </w:sdt>
          <w:p w14:paraId="05FA81EC" w14:textId="3F6EC462" w:rsidR="0089542E" w:rsidRPr="00C04A6F" w:rsidRDefault="0089542E" w:rsidP="00BA2B74">
            <w:pPr>
              <w:jc w:val="center"/>
              <w:rPr>
                <w:rFonts w:cstheme="minorHAnsi"/>
              </w:rPr>
            </w:pPr>
          </w:p>
          <w:p w14:paraId="1770B221" w14:textId="77777777" w:rsidR="0089542E" w:rsidRPr="00C04A6F" w:rsidRDefault="0089542E" w:rsidP="00BA2B74">
            <w:pPr>
              <w:jc w:val="center"/>
              <w:rPr>
                <w:rFonts w:cstheme="minorHAnsi"/>
              </w:rPr>
            </w:pPr>
          </w:p>
          <w:sdt>
            <w:sdtPr>
              <w:rPr>
                <w:rFonts w:cstheme="minorHAnsi"/>
              </w:rPr>
              <w:id w:val="-1997100323"/>
              <w14:checkbox>
                <w14:checked w14:val="0"/>
                <w14:checkedState w14:val="2612" w14:font="MS Gothic"/>
                <w14:uncheckedState w14:val="2610" w14:font="MS Gothic"/>
              </w14:checkbox>
            </w:sdtPr>
            <w:sdtEndPr/>
            <w:sdtContent>
              <w:p w14:paraId="7F8A6475" w14:textId="2759B874" w:rsidR="0089542E" w:rsidRPr="00C04A6F" w:rsidRDefault="0089542E" w:rsidP="00BA2B74">
                <w:pPr>
                  <w:jc w:val="center"/>
                  <w:rPr>
                    <w:rFonts w:cstheme="minorHAnsi"/>
                  </w:rPr>
                </w:pPr>
                <w:r w:rsidRPr="00C04A6F">
                  <w:rPr>
                    <w:rFonts w:ascii="Segoe UI Symbol" w:eastAsia="MS Gothic" w:hAnsi="Segoe UI Symbol" w:cs="Segoe UI Symbol"/>
                  </w:rPr>
                  <w:t>☐</w:t>
                </w:r>
              </w:p>
            </w:sdtContent>
          </w:sdt>
          <w:p w14:paraId="25758CCA" w14:textId="596E5D40" w:rsidR="0089542E" w:rsidRPr="00C04A6F" w:rsidRDefault="0089542E" w:rsidP="00BA2B74">
            <w:pPr>
              <w:jc w:val="center"/>
              <w:rPr>
                <w:rFonts w:cstheme="minorHAnsi"/>
              </w:rPr>
            </w:pPr>
          </w:p>
          <w:p w14:paraId="79FC421A" w14:textId="5D80E830" w:rsidR="0089542E" w:rsidRPr="00C04A6F" w:rsidRDefault="0089542E" w:rsidP="00BA2B74">
            <w:pPr>
              <w:jc w:val="center"/>
              <w:rPr>
                <w:rFonts w:cstheme="minorHAnsi"/>
              </w:rPr>
            </w:pPr>
          </w:p>
          <w:p w14:paraId="3558664F" w14:textId="77777777" w:rsidR="0089542E" w:rsidRPr="00C04A6F" w:rsidRDefault="0089542E" w:rsidP="00BA2B74">
            <w:pPr>
              <w:jc w:val="center"/>
              <w:rPr>
                <w:rFonts w:cstheme="minorHAnsi"/>
              </w:rPr>
            </w:pPr>
          </w:p>
          <w:sdt>
            <w:sdtPr>
              <w:rPr>
                <w:rFonts w:cstheme="minorHAnsi"/>
              </w:rPr>
              <w:id w:val="718948836"/>
              <w14:checkbox>
                <w14:checked w14:val="0"/>
                <w14:checkedState w14:val="2612" w14:font="MS Gothic"/>
                <w14:uncheckedState w14:val="2610" w14:font="MS Gothic"/>
              </w14:checkbox>
            </w:sdtPr>
            <w:sdtEndPr/>
            <w:sdtContent>
              <w:p w14:paraId="15FE4DA4"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7F5564E" w14:textId="77777777" w:rsidR="006463A2" w:rsidRPr="00C04A6F" w:rsidRDefault="006463A2" w:rsidP="00BA2B74">
            <w:pPr>
              <w:rPr>
                <w:rFonts w:cstheme="minorHAnsi"/>
              </w:rPr>
            </w:pPr>
          </w:p>
        </w:tc>
      </w:tr>
      <w:tr w:rsidR="00BA2B74" w:rsidRPr="00C04A6F" w14:paraId="360C81A8" w14:textId="77777777" w:rsidTr="00E26366">
        <w:tc>
          <w:tcPr>
            <w:tcW w:w="5182" w:type="dxa"/>
          </w:tcPr>
          <w:p w14:paraId="75D10764" w14:textId="224E0674" w:rsidR="006463A2" w:rsidRPr="00C04A6F" w:rsidRDefault="006463A2" w:rsidP="00783081">
            <w:pPr>
              <w:pStyle w:val="Listenabsatz"/>
              <w:numPr>
                <w:ilvl w:val="0"/>
                <w:numId w:val="34"/>
              </w:numPr>
              <w:ind w:left="319" w:hanging="236"/>
              <w:rPr>
                <w:rFonts w:cstheme="minorHAnsi"/>
              </w:rPr>
            </w:pPr>
            <w:r w:rsidRPr="00C04A6F">
              <w:rPr>
                <w:rFonts w:cstheme="minorHAnsi"/>
              </w:rPr>
              <w:t>Wurden bestehende Berichtspflichten für den</w:t>
            </w:r>
            <w:r w:rsidR="003672A0">
              <w:rPr>
                <w:rFonts w:cstheme="minorHAnsi"/>
              </w:rPr>
              <w:t xml:space="preserve"> internen</w:t>
            </w:r>
            <w:r w:rsidRPr="00C04A6F">
              <w:rPr>
                <w:rFonts w:cstheme="minorHAnsi"/>
              </w:rPr>
              <w:t xml:space="preserve"> Rechenschaftsbericht (§ 59 KomHKV) beachtet?</w:t>
            </w:r>
          </w:p>
        </w:tc>
        <w:tc>
          <w:tcPr>
            <w:tcW w:w="1126" w:type="dxa"/>
          </w:tcPr>
          <w:p w14:paraId="6F15783E" w14:textId="77777777" w:rsidR="006463A2" w:rsidRPr="00C04A6F" w:rsidRDefault="006463A2" w:rsidP="00BA2B74">
            <w:pPr>
              <w:rPr>
                <w:rFonts w:cstheme="minorHAnsi"/>
              </w:rPr>
            </w:pPr>
          </w:p>
          <w:sdt>
            <w:sdtPr>
              <w:rPr>
                <w:rFonts w:cstheme="minorHAnsi"/>
              </w:rPr>
              <w:id w:val="1387150096"/>
              <w14:checkbox>
                <w14:checked w14:val="0"/>
                <w14:checkedState w14:val="2612" w14:font="MS Gothic"/>
                <w14:uncheckedState w14:val="2610" w14:font="MS Gothic"/>
              </w14:checkbox>
            </w:sdtPr>
            <w:sdtEndPr/>
            <w:sdtContent>
              <w:p w14:paraId="25B2D88A"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929DCE7" w14:textId="77777777" w:rsidR="006463A2" w:rsidRPr="00C04A6F" w:rsidRDefault="006463A2" w:rsidP="00BA2B74">
            <w:pPr>
              <w:rPr>
                <w:rFonts w:cstheme="minorHAnsi"/>
              </w:rPr>
            </w:pPr>
          </w:p>
        </w:tc>
      </w:tr>
      <w:tr w:rsidR="006463A2" w:rsidRPr="00C04A6F" w14:paraId="02B22493" w14:textId="77777777" w:rsidTr="00BA2B74">
        <w:tc>
          <w:tcPr>
            <w:tcW w:w="9584" w:type="dxa"/>
            <w:gridSpan w:val="3"/>
          </w:tcPr>
          <w:p w14:paraId="18D6C78D" w14:textId="6277A668" w:rsidR="006463A2" w:rsidRPr="00452FD5" w:rsidRDefault="006463A2" w:rsidP="000F0D43">
            <w:pPr>
              <w:pStyle w:val="Listenabsatz"/>
              <w:numPr>
                <w:ilvl w:val="1"/>
                <w:numId w:val="104"/>
              </w:numPr>
              <w:tabs>
                <w:tab w:val="left" w:pos="887"/>
              </w:tabs>
              <w:ind w:left="1032" w:hanging="1032"/>
              <w:rPr>
                <w:rFonts w:cstheme="minorHAnsi"/>
                <w:b/>
                <w:bCs/>
              </w:rPr>
            </w:pPr>
            <w:r w:rsidRPr="00452FD5">
              <w:rPr>
                <w:rFonts w:cstheme="minorHAnsi"/>
                <w:b/>
                <w:bCs/>
              </w:rPr>
              <w:t xml:space="preserve">Aktiva </w:t>
            </w:r>
          </w:p>
        </w:tc>
      </w:tr>
      <w:tr w:rsidR="006463A2" w:rsidRPr="00C04A6F" w14:paraId="1A847A51" w14:textId="77777777" w:rsidTr="00BA2B74">
        <w:tc>
          <w:tcPr>
            <w:tcW w:w="9584" w:type="dxa"/>
            <w:gridSpan w:val="3"/>
          </w:tcPr>
          <w:p w14:paraId="0731BF4C" w14:textId="7295CB7B" w:rsidR="006463A2" w:rsidRPr="006D748E" w:rsidRDefault="006463A2" w:rsidP="000F0D43">
            <w:pPr>
              <w:pStyle w:val="Listenabsatz"/>
              <w:numPr>
                <w:ilvl w:val="2"/>
                <w:numId w:val="104"/>
              </w:numPr>
              <w:ind w:left="891" w:hanging="891"/>
              <w:rPr>
                <w:rFonts w:cstheme="minorHAnsi"/>
                <w:b/>
                <w:bCs/>
              </w:rPr>
            </w:pPr>
            <w:r w:rsidRPr="006D748E">
              <w:rPr>
                <w:rFonts w:cstheme="minorHAnsi"/>
                <w:b/>
                <w:bCs/>
              </w:rPr>
              <w:t>Anlagevermögen</w:t>
            </w:r>
          </w:p>
        </w:tc>
      </w:tr>
      <w:tr w:rsidR="006463A2" w:rsidRPr="00C04A6F" w14:paraId="48AA0024" w14:textId="77777777" w:rsidTr="00BA2B74">
        <w:tc>
          <w:tcPr>
            <w:tcW w:w="9584" w:type="dxa"/>
            <w:gridSpan w:val="3"/>
          </w:tcPr>
          <w:p w14:paraId="67552645" w14:textId="52877415" w:rsidR="006463A2" w:rsidRPr="003672A0" w:rsidRDefault="006463A2" w:rsidP="00452FD5">
            <w:pPr>
              <w:pStyle w:val="Listenabsatz"/>
              <w:numPr>
                <w:ilvl w:val="3"/>
                <w:numId w:val="104"/>
              </w:numPr>
              <w:ind w:left="887" w:hanging="887"/>
              <w:rPr>
                <w:rFonts w:cstheme="minorHAnsi"/>
                <w:b/>
                <w:bCs/>
              </w:rPr>
            </w:pPr>
            <w:r w:rsidRPr="003672A0">
              <w:rPr>
                <w:rFonts w:cstheme="minorHAnsi"/>
                <w:b/>
                <w:bCs/>
              </w:rPr>
              <w:t>Generelle Fragen zu Anlagevermögen</w:t>
            </w:r>
          </w:p>
        </w:tc>
      </w:tr>
      <w:tr w:rsidR="00BA2B74" w:rsidRPr="00C04A6F" w14:paraId="4AE6360F" w14:textId="77777777" w:rsidTr="00E26366">
        <w:tc>
          <w:tcPr>
            <w:tcW w:w="5182" w:type="dxa"/>
          </w:tcPr>
          <w:p w14:paraId="3CD449C8" w14:textId="311CF2AC" w:rsidR="006463A2" w:rsidRPr="00C04A6F" w:rsidRDefault="006463A2" w:rsidP="00783081">
            <w:pPr>
              <w:pStyle w:val="Listenabsatz"/>
              <w:numPr>
                <w:ilvl w:val="0"/>
                <w:numId w:val="2"/>
              </w:numPr>
              <w:ind w:left="319" w:hanging="281"/>
              <w:rPr>
                <w:rFonts w:cstheme="minorHAnsi"/>
              </w:rPr>
            </w:pPr>
            <w:r w:rsidRPr="00C04A6F">
              <w:rPr>
                <w:rFonts w:cstheme="minorHAnsi"/>
              </w:rPr>
              <w:t xml:space="preserve">Ist der ausgewiesene Bilanzwert </w:t>
            </w:r>
            <w:r w:rsidR="00EE4C30">
              <w:rPr>
                <w:rFonts w:cstheme="minorHAnsi"/>
              </w:rPr>
              <w:t>der Stadt/ Gemeinde XYZ</w:t>
            </w:r>
            <w:r w:rsidR="00F06945">
              <w:rPr>
                <w:rFonts w:cstheme="minorHAnsi"/>
              </w:rPr>
              <w:t xml:space="preserve"> </w:t>
            </w:r>
            <w:r w:rsidRPr="00C04A6F">
              <w:rPr>
                <w:rFonts w:cstheme="minorHAnsi"/>
              </w:rPr>
              <w:t xml:space="preserve">durch die Sachkonten, die Konten der Anlagenbuchhaltung, das Anlagenverzeichnis und die Anlagenübersicht </w:t>
            </w:r>
            <w:r w:rsidR="00CC6CB8">
              <w:rPr>
                <w:rFonts w:cstheme="minorHAnsi"/>
              </w:rPr>
              <w:t xml:space="preserve">intern </w:t>
            </w:r>
            <w:r w:rsidRPr="00C04A6F">
              <w:rPr>
                <w:rFonts w:cstheme="minorHAnsi"/>
              </w:rPr>
              <w:t xml:space="preserve">nachgewiesen und rechnerisch richtig ermittelt? </w:t>
            </w:r>
          </w:p>
        </w:tc>
        <w:tc>
          <w:tcPr>
            <w:tcW w:w="1126" w:type="dxa"/>
          </w:tcPr>
          <w:p w14:paraId="371F5C4B" w14:textId="77777777" w:rsidR="006463A2" w:rsidRPr="00C04A6F" w:rsidRDefault="006463A2" w:rsidP="00BA2B74">
            <w:pPr>
              <w:jc w:val="center"/>
              <w:rPr>
                <w:rFonts w:cstheme="minorHAnsi"/>
              </w:rPr>
            </w:pPr>
          </w:p>
          <w:sdt>
            <w:sdtPr>
              <w:rPr>
                <w:rFonts w:cstheme="minorHAnsi"/>
              </w:rPr>
              <w:id w:val="1500777764"/>
              <w14:checkbox>
                <w14:checked w14:val="0"/>
                <w14:checkedState w14:val="2612" w14:font="MS Gothic"/>
                <w14:uncheckedState w14:val="2610" w14:font="MS Gothic"/>
              </w14:checkbox>
            </w:sdtPr>
            <w:sdtEndPr/>
            <w:sdtContent>
              <w:p w14:paraId="49246C88"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5647B98" w14:textId="77777777" w:rsidR="006463A2" w:rsidRPr="00C04A6F" w:rsidRDefault="006463A2" w:rsidP="00BA2B74">
            <w:pPr>
              <w:rPr>
                <w:rFonts w:cstheme="minorHAnsi"/>
              </w:rPr>
            </w:pPr>
          </w:p>
        </w:tc>
      </w:tr>
      <w:tr w:rsidR="006463A2" w:rsidRPr="00C04A6F" w14:paraId="4A813A4A" w14:textId="77777777" w:rsidTr="00E26366">
        <w:tc>
          <w:tcPr>
            <w:tcW w:w="5182" w:type="dxa"/>
          </w:tcPr>
          <w:p w14:paraId="7CB4ADFE" w14:textId="3C3170F0" w:rsidR="006463A2" w:rsidRPr="00C04A6F" w:rsidRDefault="006463A2" w:rsidP="00783081">
            <w:pPr>
              <w:pStyle w:val="Listenabsatz"/>
              <w:numPr>
                <w:ilvl w:val="0"/>
                <w:numId w:val="2"/>
              </w:numPr>
              <w:ind w:left="319" w:hanging="281"/>
              <w:rPr>
                <w:rFonts w:cstheme="minorHAnsi"/>
              </w:rPr>
            </w:pPr>
            <w:r w:rsidRPr="00C04A6F">
              <w:rPr>
                <w:rFonts w:cstheme="minorHAnsi"/>
              </w:rPr>
              <w:t xml:space="preserve">Wurde die vollständige und richtige Erfassung der Anlagegegenstände in Stichproben progressiv, z. B. anhand von Unterlagen der </w:t>
            </w:r>
            <w:r w:rsidR="00CC6CB8">
              <w:rPr>
                <w:rFonts w:cstheme="minorHAnsi"/>
              </w:rPr>
              <w:t xml:space="preserve">im Haus befindlichen </w:t>
            </w:r>
            <w:r w:rsidRPr="00C04A6F">
              <w:rPr>
                <w:rFonts w:cstheme="minorHAnsi"/>
              </w:rPr>
              <w:t>Buchhaltung, der Rechtsabteilung und der Beteiligungsverwaltung (Teilfinanzrechnung, Sitzungsniederschriften über Beschlüsse der städtischen Organe</w:t>
            </w:r>
            <w:r w:rsidR="0038474C">
              <w:rPr>
                <w:rFonts w:cstheme="minorHAnsi"/>
              </w:rPr>
              <w:t xml:space="preserve"> </w:t>
            </w:r>
            <w:r w:rsidR="00EE4C30">
              <w:rPr>
                <w:rFonts w:cstheme="minorHAnsi"/>
              </w:rPr>
              <w:t>Der Stadt/ Gemeinde XYZ</w:t>
            </w:r>
            <w:r w:rsidRPr="00C04A6F">
              <w:rPr>
                <w:rFonts w:cstheme="minorHAnsi"/>
              </w:rPr>
              <w:t xml:space="preserve">, Buchhaltung und Belege des folgenden Haushaltsjahres, Grundbuchauszüge, Investitionsplan) oder durch Ortsbesichtigungen </w:t>
            </w:r>
            <w:r w:rsidR="00B31FA4">
              <w:rPr>
                <w:rFonts w:cstheme="minorHAnsi"/>
              </w:rPr>
              <w:t>nachvollzogen</w:t>
            </w:r>
            <w:r w:rsidRPr="00C04A6F">
              <w:rPr>
                <w:rFonts w:cstheme="minorHAnsi"/>
              </w:rPr>
              <w:t xml:space="preserve">? </w:t>
            </w:r>
          </w:p>
        </w:tc>
        <w:tc>
          <w:tcPr>
            <w:tcW w:w="1126" w:type="dxa"/>
          </w:tcPr>
          <w:p w14:paraId="3A83F397" w14:textId="1B59BB9E" w:rsidR="006463A2" w:rsidRPr="00C04A6F" w:rsidRDefault="006463A2" w:rsidP="0089542E">
            <w:pPr>
              <w:rPr>
                <w:rFonts w:cstheme="minorHAnsi"/>
              </w:rPr>
            </w:pPr>
          </w:p>
          <w:p w14:paraId="5C7F6AD9" w14:textId="1F32E77E" w:rsidR="0089542E" w:rsidRPr="00C04A6F" w:rsidRDefault="0089542E" w:rsidP="0089542E">
            <w:pPr>
              <w:rPr>
                <w:rFonts w:cstheme="minorHAnsi"/>
              </w:rPr>
            </w:pPr>
          </w:p>
          <w:p w14:paraId="7EE78C62" w14:textId="140193F9" w:rsidR="0089542E" w:rsidRPr="00C04A6F" w:rsidRDefault="0089542E" w:rsidP="0089542E">
            <w:pPr>
              <w:rPr>
                <w:rFonts w:cstheme="minorHAnsi"/>
              </w:rPr>
            </w:pPr>
          </w:p>
          <w:p w14:paraId="1B96816A" w14:textId="77777777" w:rsidR="0089542E" w:rsidRPr="00C04A6F" w:rsidRDefault="0089542E" w:rsidP="0089542E">
            <w:pPr>
              <w:rPr>
                <w:rFonts w:cstheme="minorHAnsi"/>
              </w:rPr>
            </w:pPr>
          </w:p>
          <w:sdt>
            <w:sdtPr>
              <w:rPr>
                <w:rFonts w:cstheme="minorHAnsi"/>
              </w:rPr>
              <w:id w:val="-675337272"/>
              <w14:checkbox>
                <w14:checked w14:val="0"/>
                <w14:checkedState w14:val="2612" w14:font="MS Gothic"/>
                <w14:uncheckedState w14:val="2610" w14:font="MS Gothic"/>
              </w14:checkbox>
            </w:sdtPr>
            <w:sdtEndPr/>
            <w:sdtContent>
              <w:p w14:paraId="7324CDAE"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5F386A4" w14:textId="77777777" w:rsidR="006463A2" w:rsidRPr="00C04A6F" w:rsidRDefault="006463A2" w:rsidP="00BA2B74">
            <w:pPr>
              <w:rPr>
                <w:rFonts w:cstheme="minorHAnsi"/>
              </w:rPr>
            </w:pPr>
          </w:p>
        </w:tc>
      </w:tr>
      <w:tr w:rsidR="00BA2B74" w:rsidRPr="00C04A6F" w14:paraId="79529883" w14:textId="77777777" w:rsidTr="00E26366">
        <w:tc>
          <w:tcPr>
            <w:tcW w:w="5182" w:type="dxa"/>
          </w:tcPr>
          <w:p w14:paraId="5AA5F442" w14:textId="2FF20793" w:rsidR="006463A2" w:rsidRPr="00C04A6F" w:rsidRDefault="006463A2" w:rsidP="00783081">
            <w:pPr>
              <w:pStyle w:val="Listenabsatz"/>
              <w:numPr>
                <w:ilvl w:val="0"/>
                <w:numId w:val="2"/>
              </w:numPr>
              <w:ind w:left="319" w:hanging="281"/>
              <w:rPr>
                <w:rFonts w:cstheme="minorHAnsi"/>
              </w:rPr>
            </w:pPr>
            <w:r w:rsidRPr="00C04A6F">
              <w:rPr>
                <w:rFonts w:cstheme="minorHAnsi"/>
              </w:rPr>
              <w:lastRenderedPageBreak/>
              <w:t xml:space="preserve">Liegen die Voraussetzungen des Anlagevermögens (der Aufgabenerfüllung </w:t>
            </w:r>
            <w:r w:rsidR="00EE4C30">
              <w:rPr>
                <w:rFonts w:cstheme="minorHAnsi"/>
              </w:rPr>
              <w:t>der Stadt/ Gemeinde XYZ</w:t>
            </w:r>
            <w:r w:rsidRPr="00C04A6F">
              <w:rPr>
                <w:rFonts w:cstheme="minorHAnsi"/>
              </w:rPr>
              <w:t xml:space="preserve"> dauernd zu dienen, kein Entschluss zur Veräußerung) vor? </w:t>
            </w:r>
          </w:p>
        </w:tc>
        <w:tc>
          <w:tcPr>
            <w:tcW w:w="1126" w:type="dxa"/>
          </w:tcPr>
          <w:p w14:paraId="2B987DD7" w14:textId="77777777" w:rsidR="006463A2" w:rsidRPr="00C04A6F" w:rsidRDefault="006463A2" w:rsidP="00BA2B74">
            <w:pPr>
              <w:rPr>
                <w:rFonts w:cstheme="minorHAnsi"/>
              </w:rPr>
            </w:pPr>
          </w:p>
          <w:sdt>
            <w:sdtPr>
              <w:rPr>
                <w:rFonts w:cstheme="minorHAnsi"/>
              </w:rPr>
              <w:id w:val="-160620787"/>
              <w14:checkbox>
                <w14:checked w14:val="0"/>
                <w14:checkedState w14:val="2612" w14:font="MS Gothic"/>
                <w14:uncheckedState w14:val="2610" w14:font="MS Gothic"/>
              </w14:checkbox>
            </w:sdtPr>
            <w:sdtEndPr/>
            <w:sdtContent>
              <w:p w14:paraId="1420703C"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B7E5A15" w14:textId="77777777" w:rsidR="006463A2" w:rsidRPr="00C04A6F" w:rsidRDefault="006463A2" w:rsidP="00BA2B74">
            <w:pPr>
              <w:rPr>
                <w:rFonts w:cstheme="minorHAnsi"/>
              </w:rPr>
            </w:pPr>
          </w:p>
        </w:tc>
      </w:tr>
      <w:tr w:rsidR="00BA2B74" w:rsidRPr="00C04A6F" w14:paraId="455EF34B" w14:textId="77777777" w:rsidTr="00E26366">
        <w:tc>
          <w:tcPr>
            <w:tcW w:w="5182" w:type="dxa"/>
          </w:tcPr>
          <w:p w14:paraId="70B1E554" w14:textId="3E878AE3" w:rsidR="006463A2" w:rsidRPr="00C04A6F" w:rsidRDefault="00BE6686" w:rsidP="00783081">
            <w:pPr>
              <w:pStyle w:val="Listenabsatz"/>
              <w:numPr>
                <w:ilvl w:val="0"/>
                <w:numId w:val="2"/>
              </w:numPr>
              <w:ind w:left="319" w:hanging="281"/>
              <w:rPr>
                <w:rFonts w:cstheme="minorHAnsi"/>
              </w:rPr>
            </w:pPr>
            <w:r w:rsidRPr="008A5964">
              <w:rPr>
                <w:rFonts w:cstheme="minorHAnsi"/>
              </w:rPr>
              <w:t xml:space="preserve">Werden, sofern vorhanden, </w:t>
            </w:r>
            <w:r w:rsidR="006463A2" w:rsidRPr="00C04A6F">
              <w:rPr>
                <w:rFonts w:cstheme="minorHAnsi"/>
              </w:rPr>
              <w:t>die Konten</w:t>
            </w:r>
            <w:r w:rsidR="00ED4478">
              <w:rPr>
                <w:rFonts w:cstheme="minorHAnsi"/>
              </w:rPr>
              <w:t>, die</w:t>
            </w:r>
            <w:r w:rsidR="006463A2" w:rsidRPr="00C04A6F">
              <w:rPr>
                <w:rFonts w:cstheme="minorHAnsi"/>
              </w:rPr>
              <w:t xml:space="preserve"> der </w:t>
            </w:r>
            <w:r>
              <w:rPr>
                <w:rFonts w:cstheme="minorHAnsi"/>
              </w:rPr>
              <w:t xml:space="preserve">hauseigenen </w:t>
            </w:r>
            <w:r w:rsidR="006463A2" w:rsidRPr="00C04A6F">
              <w:rPr>
                <w:rFonts w:cstheme="minorHAnsi"/>
              </w:rPr>
              <w:t xml:space="preserve">Anlagenbuchhaltung als Nebenbuchhaltung </w:t>
            </w:r>
            <w:r w:rsidR="00ED4478">
              <w:rPr>
                <w:rFonts w:cstheme="minorHAnsi"/>
              </w:rPr>
              <w:t>dienen</w:t>
            </w:r>
            <w:r w:rsidR="00E70793">
              <w:rPr>
                <w:rFonts w:cstheme="minorHAnsi"/>
              </w:rPr>
              <w:t>,</w:t>
            </w:r>
            <w:r w:rsidR="006463A2" w:rsidRPr="00C04A6F">
              <w:rPr>
                <w:rFonts w:cstheme="minorHAnsi"/>
              </w:rPr>
              <w:t xml:space="preserve"> regelmäßig mit den Konten der Hauptbuchhaltung abgestimmt? </w:t>
            </w:r>
          </w:p>
        </w:tc>
        <w:tc>
          <w:tcPr>
            <w:tcW w:w="1126" w:type="dxa"/>
          </w:tcPr>
          <w:p w14:paraId="73B7BE93" w14:textId="77777777" w:rsidR="006463A2" w:rsidRPr="00C04A6F" w:rsidRDefault="006463A2" w:rsidP="00BA2B74">
            <w:pPr>
              <w:rPr>
                <w:rFonts w:cstheme="minorHAnsi"/>
              </w:rPr>
            </w:pPr>
          </w:p>
          <w:sdt>
            <w:sdtPr>
              <w:rPr>
                <w:rFonts w:cstheme="minorHAnsi"/>
              </w:rPr>
              <w:id w:val="-1126077026"/>
              <w14:checkbox>
                <w14:checked w14:val="0"/>
                <w14:checkedState w14:val="2612" w14:font="MS Gothic"/>
                <w14:uncheckedState w14:val="2610" w14:font="MS Gothic"/>
              </w14:checkbox>
            </w:sdtPr>
            <w:sdtEndPr/>
            <w:sdtContent>
              <w:p w14:paraId="6B16FF5E"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C4F9DA0" w14:textId="77777777" w:rsidR="006463A2" w:rsidRPr="00C04A6F" w:rsidRDefault="006463A2" w:rsidP="00BA2B74">
            <w:pPr>
              <w:rPr>
                <w:rFonts w:cstheme="minorHAnsi"/>
              </w:rPr>
            </w:pPr>
          </w:p>
        </w:tc>
      </w:tr>
      <w:tr w:rsidR="006463A2" w:rsidRPr="00C04A6F" w14:paraId="7500A328" w14:textId="77777777" w:rsidTr="00E26366">
        <w:tc>
          <w:tcPr>
            <w:tcW w:w="5182" w:type="dxa"/>
          </w:tcPr>
          <w:p w14:paraId="1F57A0D1" w14:textId="47D747DF" w:rsidR="00C64233" w:rsidRPr="00C04A6F" w:rsidRDefault="006463A2" w:rsidP="00783081">
            <w:pPr>
              <w:pStyle w:val="Listenabsatz"/>
              <w:numPr>
                <w:ilvl w:val="0"/>
                <w:numId w:val="2"/>
              </w:numPr>
              <w:ind w:left="319" w:hanging="281"/>
              <w:rPr>
                <w:rFonts w:cstheme="minorHAnsi"/>
              </w:rPr>
            </w:pPr>
            <w:r w:rsidRPr="00C04A6F">
              <w:rPr>
                <w:rFonts w:cstheme="minorHAnsi"/>
              </w:rPr>
              <w:t>Wurden die Zugänge im Berichtsjahr</w:t>
            </w:r>
            <w:r w:rsidR="00BF1799">
              <w:rPr>
                <w:rFonts w:cstheme="minorHAnsi"/>
              </w:rPr>
              <w:t xml:space="preserve"> hausintern</w:t>
            </w:r>
            <w:r w:rsidRPr="00C04A6F">
              <w:rPr>
                <w:rFonts w:cstheme="minorHAnsi"/>
              </w:rPr>
              <w:t xml:space="preserve"> daraufhin überprüft, ob die Voraussetzungen für die Erfassung gegeben sind </w:t>
            </w:r>
          </w:p>
          <w:p w14:paraId="22C442B8" w14:textId="77777777" w:rsidR="00C64233" w:rsidRPr="00C04A6F" w:rsidRDefault="006463A2" w:rsidP="00783081">
            <w:pPr>
              <w:pStyle w:val="Listenabsatz"/>
              <w:numPr>
                <w:ilvl w:val="0"/>
                <w:numId w:val="86"/>
              </w:numPr>
              <w:ind w:left="745"/>
              <w:rPr>
                <w:rFonts w:cstheme="minorHAnsi"/>
              </w:rPr>
            </w:pPr>
            <w:r w:rsidRPr="00C04A6F">
              <w:rPr>
                <w:rFonts w:cstheme="minorHAnsi"/>
              </w:rPr>
              <w:t xml:space="preserve">durch Feststellung des wirtschaftlichen Eigentums oder </w:t>
            </w:r>
          </w:p>
          <w:p w14:paraId="66A85AF0" w14:textId="115270F6" w:rsidR="006463A2" w:rsidRPr="00C04A6F" w:rsidRDefault="006463A2" w:rsidP="00783081">
            <w:pPr>
              <w:pStyle w:val="Listenabsatz"/>
              <w:numPr>
                <w:ilvl w:val="0"/>
                <w:numId w:val="86"/>
              </w:numPr>
              <w:ind w:left="745"/>
              <w:rPr>
                <w:rFonts w:cstheme="minorHAnsi"/>
              </w:rPr>
            </w:pPr>
            <w:r w:rsidRPr="00C04A6F">
              <w:rPr>
                <w:rFonts w:cstheme="minorHAnsi"/>
              </w:rPr>
              <w:t xml:space="preserve">durch Feststellung der Aktivierbarkeit? </w:t>
            </w:r>
          </w:p>
        </w:tc>
        <w:tc>
          <w:tcPr>
            <w:tcW w:w="1126" w:type="dxa"/>
          </w:tcPr>
          <w:p w14:paraId="63B58918" w14:textId="77EF7DB2" w:rsidR="006463A2" w:rsidRPr="00C04A6F" w:rsidRDefault="006463A2" w:rsidP="00BA2B74">
            <w:pPr>
              <w:rPr>
                <w:rFonts w:cstheme="minorHAnsi"/>
              </w:rPr>
            </w:pPr>
          </w:p>
          <w:p w14:paraId="2D070764" w14:textId="28ED12B3" w:rsidR="0089542E" w:rsidRDefault="0089542E" w:rsidP="00BA2B74">
            <w:pPr>
              <w:rPr>
                <w:rFonts w:cstheme="minorHAnsi"/>
              </w:rPr>
            </w:pPr>
          </w:p>
          <w:p w14:paraId="29F32AF4" w14:textId="70C3A8E1" w:rsidR="00BF1799" w:rsidRDefault="00BF1799" w:rsidP="00BA2B74">
            <w:pPr>
              <w:rPr>
                <w:rFonts w:cstheme="minorHAnsi"/>
              </w:rPr>
            </w:pPr>
          </w:p>
          <w:sdt>
            <w:sdtPr>
              <w:rPr>
                <w:rFonts w:cstheme="minorHAnsi"/>
              </w:rPr>
              <w:id w:val="-2001808091"/>
              <w14:checkbox>
                <w14:checked w14:val="0"/>
                <w14:checkedState w14:val="2612" w14:font="MS Gothic"/>
                <w14:uncheckedState w14:val="2610" w14:font="MS Gothic"/>
              </w14:checkbox>
            </w:sdtPr>
            <w:sdtEndPr/>
            <w:sdtContent>
              <w:p w14:paraId="1D32C291" w14:textId="0806D01C" w:rsidR="00BF1799" w:rsidRDefault="00BF1799" w:rsidP="00BF1799">
                <w:pPr>
                  <w:jc w:val="center"/>
                  <w:rPr>
                    <w:rFonts w:cstheme="minorHAnsi"/>
                  </w:rPr>
                </w:pPr>
                <w:r>
                  <w:rPr>
                    <w:rFonts w:ascii="MS Gothic" w:eastAsia="MS Gothic" w:hAnsi="MS Gothic" w:cstheme="minorHAnsi" w:hint="eastAsia"/>
                  </w:rPr>
                  <w:t>☐</w:t>
                </w:r>
              </w:p>
            </w:sdtContent>
          </w:sdt>
          <w:p w14:paraId="37D76803" w14:textId="77777777" w:rsidR="00BF1799" w:rsidRPr="00C04A6F" w:rsidRDefault="00BF1799" w:rsidP="00BA2B74">
            <w:pPr>
              <w:rPr>
                <w:rFonts w:cstheme="minorHAnsi"/>
              </w:rPr>
            </w:pPr>
          </w:p>
          <w:sdt>
            <w:sdtPr>
              <w:rPr>
                <w:rFonts w:cstheme="minorHAnsi"/>
              </w:rPr>
              <w:id w:val="77337243"/>
              <w14:checkbox>
                <w14:checked w14:val="0"/>
                <w14:checkedState w14:val="2612" w14:font="MS Gothic"/>
                <w14:uncheckedState w14:val="2610" w14:font="MS Gothic"/>
              </w14:checkbox>
            </w:sdtPr>
            <w:sdtEndPr/>
            <w:sdtContent>
              <w:p w14:paraId="46594ABD"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A951983" w14:textId="77777777" w:rsidR="006463A2" w:rsidRPr="00C04A6F" w:rsidRDefault="006463A2" w:rsidP="00BA2B74">
            <w:pPr>
              <w:rPr>
                <w:rFonts w:cstheme="minorHAnsi"/>
              </w:rPr>
            </w:pPr>
          </w:p>
        </w:tc>
      </w:tr>
      <w:tr w:rsidR="006463A2" w:rsidRPr="00C04A6F" w14:paraId="6593C986" w14:textId="77777777" w:rsidTr="00E26366">
        <w:tc>
          <w:tcPr>
            <w:tcW w:w="5182" w:type="dxa"/>
          </w:tcPr>
          <w:p w14:paraId="66599BD1" w14:textId="77777777" w:rsidR="00697C04" w:rsidRDefault="006463A2" w:rsidP="00783081">
            <w:pPr>
              <w:pStyle w:val="Listenabsatz"/>
              <w:numPr>
                <w:ilvl w:val="0"/>
                <w:numId w:val="2"/>
              </w:numPr>
              <w:ind w:left="319" w:hanging="281"/>
              <w:rPr>
                <w:rFonts w:cstheme="minorHAnsi"/>
              </w:rPr>
            </w:pPr>
            <w:r w:rsidRPr="00C04A6F">
              <w:rPr>
                <w:rFonts w:cstheme="minorHAnsi"/>
              </w:rPr>
              <w:t>Wurden die Abgänge</w:t>
            </w:r>
            <w:r w:rsidR="00697C04">
              <w:rPr>
                <w:rFonts w:cstheme="minorHAnsi"/>
              </w:rPr>
              <w:t xml:space="preserve"> hausintern</w:t>
            </w:r>
            <w:r w:rsidRPr="00C04A6F">
              <w:rPr>
                <w:rFonts w:cstheme="minorHAnsi"/>
              </w:rPr>
              <w:t xml:space="preserve"> nachgewiesen und sind die Nachweise vollständig? </w:t>
            </w:r>
          </w:p>
          <w:p w14:paraId="34803D4D" w14:textId="31F2B158" w:rsidR="006463A2" w:rsidRPr="00C04A6F" w:rsidRDefault="006463A2" w:rsidP="00E37932">
            <w:pPr>
              <w:pStyle w:val="Listenabsatz"/>
              <w:ind w:left="319" w:firstLine="3"/>
              <w:rPr>
                <w:rFonts w:cstheme="minorHAnsi"/>
              </w:rPr>
            </w:pPr>
            <w:r w:rsidRPr="00C04A6F">
              <w:rPr>
                <w:rFonts w:cstheme="minorHAnsi"/>
              </w:rPr>
              <w:t xml:space="preserve">Sind insbesondere die Verlagerungen von Anlagegütern zwischen selbständig bilanzierenden Einheiten </w:t>
            </w:r>
            <w:r w:rsidR="00EE4C30">
              <w:rPr>
                <w:rFonts w:cstheme="minorHAnsi"/>
              </w:rPr>
              <w:t>der Stadt/ Gemeinde XYZ</w:t>
            </w:r>
            <w:r w:rsidRPr="00C04A6F">
              <w:rPr>
                <w:rFonts w:cstheme="minorHAnsi"/>
              </w:rPr>
              <w:t xml:space="preserve"> dokumentiert und kontrolliert? </w:t>
            </w:r>
          </w:p>
        </w:tc>
        <w:tc>
          <w:tcPr>
            <w:tcW w:w="1126" w:type="dxa"/>
          </w:tcPr>
          <w:p w14:paraId="36BC91E8" w14:textId="539F9B30" w:rsidR="006463A2" w:rsidRDefault="006463A2" w:rsidP="00BA2B74">
            <w:pPr>
              <w:rPr>
                <w:rFonts w:cstheme="minorHAnsi"/>
              </w:rPr>
            </w:pPr>
          </w:p>
          <w:sdt>
            <w:sdtPr>
              <w:rPr>
                <w:rFonts w:cstheme="minorHAnsi"/>
              </w:rPr>
              <w:id w:val="-1645353682"/>
              <w14:checkbox>
                <w14:checked w14:val="0"/>
                <w14:checkedState w14:val="2612" w14:font="MS Gothic"/>
                <w14:uncheckedState w14:val="2610" w14:font="MS Gothic"/>
              </w14:checkbox>
            </w:sdtPr>
            <w:sdtEndPr/>
            <w:sdtContent>
              <w:p w14:paraId="2D1159E7" w14:textId="3C7541B5" w:rsidR="00697C04" w:rsidRDefault="00697C04" w:rsidP="00697C04">
                <w:pPr>
                  <w:jc w:val="center"/>
                  <w:rPr>
                    <w:rFonts w:cstheme="minorHAnsi"/>
                  </w:rPr>
                </w:pPr>
                <w:r>
                  <w:rPr>
                    <w:rFonts w:ascii="MS Gothic" w:eastAsia="MS Gothic" w:hAnsi="MS Gothic" w:cstheme="minorHAnsi" w:hint="eastAsia"/>
                  </w:rPr>
                  <w:t>☐</w:t>
                </w:r>
              </w:p>
            </w:sdtContent>
          </w:sdt>
          <w:p w14:paraId="5A0D5ED1" w14:textId="77777777" w:rsidR="00697C04" w:rsidRPr="00C04A6F" w:rsidRDefault="00697C04" w:rsidP="00BA2B74">
            <w:pPr>
              <w:rPr>
                <w:rFonts w:cstheme="minorHAnsi"/>
              </w:rPr>
            </w:pPr>
          </w:p>
          <w:sdt>
            <w:sdtPr>
              <w:rPr>
                <w:rFonts w:cstheme="minorHAnsi"/>
              </w:rPr>
              <w:id w:val="-1961478852"/>
              <w14:checkbox>
                <w14:checked w14:val="0"/>
                <w14:checkedState w14:val="2612" w14:font="MS Gothic"/>
                <w14:uncheckedState w14:val="2610" w14:font="MS Gothic"/>
              </w14:checkbox>
            </w:sdtPr>
            <w:sdtEndPr/>
            <w:sdtContent>
              <w:p w14:paraId="7B365070" w14:textId="689FC042" w:rsidR="006463A2" w:rsidRPr="00C04A6F" w:rsidRDefault="00697C04" w:rsidP="00BA2B74">
                <w:pPr>
                  <w:jc w:val="center"/>
                  <w:rPr>
                    <w:rFonts w:cstheme="minorHAnsi"/>
                  </w:rPr>
                </w:pPr>
                <w:r>
                  <w:rPr>
                    <w:rFonts w:ascii="MS Gothic" w:eastAsia="MS Gothic" w:hAnsi="MS Gothic" w:cstheme="minorHAnsi" w:hint="eastAsia"/>
                  </w:rPr>
                  <w:t>☐</w:t>
                </w:r>
              </w:p>
            </w:sdtContent>
          </w:sdt>
        </w:tc>
        <w:tc>
          <w:tcPr>
            <w:tcW w:w="3276" w:type="dxa"/>
          </w:tcPr>
          <w:p w14:paraId="6DB8CCC0" w14:textId="77777777" w:rsidR="006463A2" w:rsidRPr="00C04A6F" w:rsidRDefault="006463A2" w:rsidP="00BA2B74">
            <w:pPr>
              <w:rPr>
                <w:rFonts w:cstheme="minorHAnsi"/>
              </w:rPr>
            </w:pPr>
          </w:p>
        </w:tc>
      </w:tr>
      <w:tr w:rsidR="00BA2B74" w:rsidRPr="00C04A6F" w14:paraId="5D72F7C3" w14:textId="77777777" w:rsidTr="00E26366">
        <w:tc>
          <w:tcPr>
            <w:tcW w:w="5182" w:type="dxa"/>
          </w:tcPr>
          <w:p w14:paraId="71A7098B" w14:textId="0F30C59F" w:rsidR="006463A2" w:rsidRPr="00C04A6F" w:rsidRDefault="006463A2" w:rsidP="00783081">
            <w:pPr>
              <w:pStyle w:val="Listenabsatz"/>
              <w:numPr>
                <w:ilvl w:val="0"/>
                <w:numId w:val="2"/>
              </w:numPr>
              <w:ind w:left="319" w:hanging="281"/>
              <w:rPr>
                <w:rFonts w:cstheme="minorHAnsi"/>
              </w:rPr>
            </w:pPr>
            <w:r w:rsidRPr="00C04A6F">
              <w:rPr>
                <w:rFonts w:cstheme="minorHAnsi"/>
              </w:rPr>
              <w:t xml:space="preserve">Wurden </w:t>
            </w:r>
            <w:r w:rsidR="00062576">
              <w:rPr>
                <w:rFonts w:cstheme="minorHAnsi"/>
              </w:rPr>
              <w:t xml:space="preserve">in der Verwaltung </w:t>
            </w:r>
            <w:r w:rsidR="00B31FA4">
              <w:rPr>
                <w:rFonts w:cstheme="minorHAnsi"/>
              </w:rPr>
              <w:t>d</w:t>
            </w:r>
            <w:r w:rsidR="00EE4C30">
              <w:rPr>
                <w:rFonts w:cstheme="minorHAnsi"/>
              </w:rPr>
              <w:t>er Stadt/ Gemeinde XYZ</w:t>
            </w:r>
            <w:r w:rsidR="00062576">
              <w:rPr>
                <w:rFonts w:cstheme="minorHAnsi"/>
              </w:rPr>
              <w:t xml:space="preserve"> </w:t>
            </w:r>
            <w:r w:rsidRPr="00C04A6F">
              <w:rPr>
                <w:rFonts w:cstheme="minorHAnsi"/>
              </w:rPr>
              <w:t xml:space="preserve">Bewegungen vom Anlagevermögen in das Umlaufvermögen oder umgekehrt als Abgänge oder Zugänge ausgewiesen? </w:t>
            </w:r>
          </w:p>
        </w:tc>
        <w:tc>
          <w:tcPr>
            <w:tcW w:w="1126" w:type="dxa"/>
          </w:tcPr>
          <w:p w14:paraId="302620F8" w14:textId="77777777" w:rsidR="006463A2" w:rsidRPr="00C04A6F" w:rsidRDefault="006463A2" w:rsidP="00BA2B74">
            <w:pPr>
              <w:rPr>
                <w:rFonts w:cstheme="minorHAnsi"/>
              </w:rPr>
            </w:pPr>
          </w:p>
          <w:sdt>
            <w:sdtPr>
              <w:rPr>
                <w:rFonts w:cstheme="minorHAnsi"/>
              </w:rPr>
              <w:id w:val="1857993884"/>
              <w14:checkbox>
                <w14:checked w14:val="0"/>
                <w14:checkedState w14:val="2612" w14:font="MS Gothic"/>
                <w14:uncheckedState w14:val="2610" w14:font="MS Gothic"/>
              </w14:checkbox>
            </w:sdtPr>
            <w:sdtEndPr/>
            <w:sdtContent>
              <w:p w14:paraId="41CB8D28"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8F300D0" w14:textId="77777777" w:rsidR="006463A2" w:rsidRPr="00C04A6F" w:rsidRDefault="006463A2" w:rsidP="00BA2B74">
            <w:pPr>
              <w:rPr>
                <w:rFonts w:cstheme="minorHAnsi"/>
              </w:rPr>
            </w:pPr>
          </w:p>
        </w:tc>
      </w:tr>
      <w:tr w:rsidR="006463A2" w:rsidRPr="00C04A6F" w14:paraId="331E0877" w14:textId="77777777" w:rsidTr="00E26366">
        <w:tc>
          <w:tcPr>
            <w:tcW w:w="5182" w:type="dxa"/>
          </w:tcPr>
          <w:p w14:paraId="1E97E9A1" w14:textId="43EE0294" w:rsidR="006463A2" w:rsidRPr="00C04A6F" w:rsidRDefault="006463A2" w:rsidP="00783081">
            <w:pPr>
              <w:pStyle w:val="Listenabsatz"/>
              <w:numPr>
                <w:ilvl w:val="0"/>
                <w:numId w:val="2"/>
              </w:numPr>
              <w:ind w:left="319" w:hanging="281"/>
              <w:rPr>
                <w:rFonts w:cstheme="minorHAnsi"/>
              </w:rPr>
            </w:pPr>
            <w:r w:rsidRPr="00C04A6F">
              <w:rPr>
                <w:rFonts w:cstheme="minorHAnsi"/>
              </w:rPr>
              <w:t xml:space="preserve">Liegt </w:t>
            </w:r>
            <w:r w:rsidR="00FB713F">
              <w:rPr>
                <w:rFonts w:cstheme="minorHAnsi"/>
              </w:rPr>
              <w:t xml:space="preserve">im Hause </w:t>
            </w:r>
            <w:r w:rsidRPr="00C04A6F">
              <w:rPr>
                <w:rFonts w:cstheme="minorHAnsi"/>
              </w:rPr>
              <w:t>gem. § 79 BbgKVerf</w:t>
            </w:r>
            <w:r w:rsidR="000C198A">
              <w:rPr>
                <w:rFonts w:cstheme="minorHAnsi"/>
              </w:rPr>
              <w:t xml:space="preserve"> ein</w:t>
            </w:r>
            <w:r w:rsidRPr="00C04A6F">
              <w:rPr>
                <w:rFonts w:cstheme="minorHAnsi"/>
              </w:rPr>
              <w:t xml:space="preserve"> genehmigungspflichtiges Rechtsgeschäft vor und wurde die Genehmigung erteilt? </w:t>
            </w:r>
          </w:p>
        </w:tc>
        <w:tc>
          <w:tcPr>
            <w:tcW w:w="1126" w:type="dxa"/>
          </w:tcPr>
          <w:p w14:paraId="44EA8DA5" w14:textId="77777777" w:rsidR="006463A2" w:rsidRPr="00C04A6F" w:rsidRDefault="006463A2" w:rsidP="00BA2B74">
            <w:pPr>
              <w:rPr>
                <w:rFonts w:cstheme="minorHAnsi"/>
              </w:rPr>
            </w:pPr>
          </w:p>
          <w:sdt>
            <w:sdtPr>
              <w:rPr>
                <w:rFonts w:cstheme="minorHAnsi"/>
              </w:rPr>
              <w:id w:val="-2139550449"/>
              <w14:checkbox>
                <w14:checked w14:val="0"/>
                <w14:checkedState w14:val="2612" w14:font="MS Gothic"/>
                <w14:uncheckedState w14:val="2610" w14:font="MS Gothic"/>
              </w14:checkbox>
            </w:sdtPr>
            <w:sdtEndPr/>
            <w:sdtContent>
              <w:p w14:paraId="7548C9B5"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46F0BA2" w14:textId="77777777" w:rsidR="006463A2" w:rsidRPr="00C04A6F" w:rsidRDefault="006463A2" w:rsidP="00BA2B74">
            <w:pPr>
              <w:rPr>
                <w:rFonts w:cstheme="minorHAnsi"/>
              </w:rPr>
            </w:pPr>
          </w:p>
        </w:tc>
      </w:tr>
      <w:tr w:rsidR="00BA2B74" w:rsidRPr="00C04A6F" w14:paraId="1EFE42E0" w14:textId="77777777" w:rsidTr="00E26366">
        <w:tc>
          <w:tcPr>
            <w:tcW w:w="5182" w:type="dxa"/>
          </w:tcPr>
          <w:p w14:paraId="22378311" w14:textId="3A980250" w:rsidR="006463A2" w:rsidRPr="00C04A6F" w:rsidRDefault="006463A2" w:rsidP="00783081">
            <w:pPr>
              <w:pStyle w:val="Listenabsatz"/>
              <w:numPr>
                <w:ilvl w:val="0"/>
                <w:numId w:val="2"/>
              </w:numPr>
              <w:ind w:left="319" w:hanging="281"/>
              <w:rPr>
                <w:rFonts w:cstheme="minorHAnsi"/>
              </w:rPr>
            </w:pPr>
            <w:r w:rsidRPr="00C04A6F">
              <w:rPr>
                <w:rFonts w:cstheme="minorHAnsi"/>
              </w:rPr>
              <w:t>Wurde</w:t>
            </w:r>
            <w:r w:rsidR="00B625E4">
              <w:rPr>
                <w:rFonts w:cstheme="minorHAnsi"/>
              </w:rPr>
              <w:t xml:space="preserve"> in </w:t>
            </w:r>
            <w:r w:rsidR="00EE4C30">
              <w:rPr>
                <w:rFonts w:cstheme="minorHAnsi"/>
              </w:rPr>
              <w:t xml:space="preserve">der Stadt/ Gemeinde XYZ </w:t>
            </w:r>
            <w:r w:rsidRPr="00C04A6F">
              <w:rPr>
                <w:rFonts w:cstheme="minorHAnsi"/>
              </w:rPr>
              <w:t>für abnutzbare bewegliche Vermögensgegenstände des Anlagevermögens unter Beachtung der Wertgrenzen ein Sammelposten gebildet</w:t>
            </w:r>
            <w:r w:rsidR="0083336F">
              <w:rPr>
                <w:rFonts w:cstheme="minorHAnsi"/>
              </w:rPr>
              <w:t>?</w:t>
            </w:r>
            <w:r w:rsidRPr="00C04A6F">
              <w:rPr>
                <w:rFonts w:cstheme="minorHAnsi"/>
              </w:rPr>
              <w:t xml:space="preserve"> Wurden bestehende Sammelposten </w:t>
            </w:r>
            <w:r w:rsidR="00AA5790">
              <w:rPr>
                <w:rFonts w:cstheme="minorHAnsi"/>
              </w:rPr>
              <w:t xml:space="preserve">intern </w:t>
            </w:r>
            <w:r w:rsidRPr="00C04A6F">
              <w:rPr>
                <w:rFonts w:cstheme="minorHAnsi"/>
              </w:rPr>
              <w:t xml:space="preserve">ordnungsgemäß abgeschrieben? (§ 50 Abs. 4 KomHKV) </w:t>
            </w:r>
          </w:p>
        </w:tc>
        <w:tc>
          <w:tcPr>
            <w:tcW w:w="1126" w:type="dxa"/>
          </w:tcPr>
          <w:p w14:paraId="46ABE1BE" w14:textId="77777777" w:rsidR="006463A2" w:rsidRPr="00C04A6F" w:rsidRDefault="006463A2" w:rsidP="00BA2B74">
            <w:pPr>
              <w:jc w:val="center"/>
              <w:rPr>
                <w:rFonts w:cstheme="minorHAnsi"/>
              </w:rPr>
            </w:pPr>
          </w:p>
          <w:sdt>
            <w:sdtPr>
              <w:rPr>
                <w:rFonts w:cstheme="minorHAnsi"/>
              </w:rPr>
              <w:id w:val="-1393044025"/>
              <w14:checkbox>
                <w14:checked w14:val="0"/>
                <w14:checkedState w14:val="2612" w14:font="MS Gothic"/>
                <w14:uncheckedState w14:val="2610" w14:font="MS Gothic"/>
              </w14:checkbox>
            </w:sdtPr>
            <w:sdtEndPr/>
            <w:sdtContent>
              <w:p w14:paraId="4B000333"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A8798D0" w14:textId="77777777" w:rsidR="006463A2" w:rsidRPr="00C04A6F" w:rsidRDefault="006463A2" w:rsidP="00BA2B74">
            <w:pPr>
              <w:rPr>
                <w:rFonts w:cstheme="minorHAnsi"/>
              </w:rPr>
            </w:pPr>
          </w:p>
        </w:tc>
      </w:tr>
      <w:tr w:rsidR="00BA2B74" w:rsidRPr="00C04A6F" w14:paraId="4BFD8588" w14:textId="77777777" w:rsidTr="00E26366">
        <w:tc>
          <w:tcPr>
            <w:tcW w:w="5182" w:type="dxa"/>
          </w:tcPr>
          <w:p w14:paraId="1B5840A7" w14:textId="799048EA" w:rsidR="006463A2" w:rsidRPr="00C04A6F" w:rsidRDefault="006463A2" w:rsidP="00783081">
            <w:pPr>
              <w:pStyle w:val="Listenabsatz"/>
              <w:numPr>
                <w:ilvl w:val="0"/>
                <w:numId w:val="2"/>
              </w:numPr>
              <w:ind w:left="319" w:hanging="281"/>
              <w:rPr>
                <w:rFonts w:cstheme="minorHAnsi"/>
              </w:rPr>
            </w:pPr>
            <w:r w:rsidRPr="00C04A6F">
              <w:rPr>
                <w:rFonts w:cstheme="minorHAnsi"/>
              </w:rPr>
              <w:t xml:space="preserve">Wurde </w:t>
            </w:r>
            <w:r w:rsidR="000F2334">
              <w:rPr>
                <w:rFonts w:cstheme="minorHAnsi"/>
              </w:rPr>
              <w:t xml:space="preserve">im </w:t>
            </w:r>
            <w:r w:rsidR="00CE5DD6">
              <w:rPr>
                <w:rFonts w:cstheme="minorHAnsi"/>
              </w:rPr>
              <w:t>Haus überprüft</w:t>
            </w:r>
            <w:r w:rsidRPr="00C04A6F">
              <w:rPr>
                <w:rFonts w:cstheme="minorHAnsi"/>
              </w:rPr>
              <w:t>, ob Zuwendungen für Investitionen gewährt</w:t>
            </w:r>
            <w:r w:rsidR="005E3037">
              <w:rPr>
                <w:rFonts w:cstheme="minorHAnsi"/>
              </w:rPr>
              <w:t xml:space="preserve"> wurden? </w:t>
            </w:r>
            <w:r w:rsidR="00CE5DD6">
              <w:rPr>
                <w:rFonts w:cstheme="minorHAnsi"/>
              </w:rPr>
              <w:br/>
            </w:r>
            <w:r w:rsidR="005E3037">
              <w:rPr>
                <w:rFonts w:cstheme="minorHAnsi"/>
              </w:rPr>
              <w:t>Sind diese</w:t>
            </w:r>
            <w:r w:rsidRPr="00C04A6F">
              <w:rPr>
                <w:rFonts w:cstheme="minorHAnsi"/>
              </w:rPr>
              <w:t xml:space="preserve"> passivisch ausgewiesen w</w:t>
            </w:r>
            <w:r w:rsidR="005E3037">
              <w:rPr>
                <w:rFonts w:cstheme="minorHAnsi"/>
              </w:rPr>
              <w:t>orde</w:t>
            </w:r>
            <w:r w:rsidR="00CE5DD6">
              <w:rPr>
                <w:rFonts w:cstheme="minorHAnsi"/>
              </w:rPr>
              <w:t>n</w:t>
            </w:r>
            <w:r w:rsidR="005E3037">
              <w:rPr>
                <w:rFonts w:cstheme="minorHAnsi"/>
              </w:rPr>
              <w:t>?</w:t>
            </w:r>
            <w:r w:rsidRPr="00C04A6F">
              <w:rPr>
                <w:rFonts w:cstheme="minorHAnsi"/>
              </w:rPr>
              <w:t xml:space="preserve"> (§ 47 Abs. 4 KomHKV)? </w:t>
            </w:r>
          </w:p>
        </w:tc>
        <w:tc>
          <w:tcPr>
            <w:tcW w:w="1126" w:type="dxa"/>
          </w:tcPr>
          <w:sdt>
            <w:sdtPr>
              <w:rPr>
                <w:rFonts w:cstheme="minorHAnsi"/>
              </w:rPr>
              <w:id w:val="-1370227465"/>
              <w14:checkbox>
                <w14:checked w14:val="0"/>
                <w14:checkedState w14:val="2612" w14:font="MS Gothic"/>
                <w14:uncheckedState w14:val="2610" w14:font="MS Gothic"/>
              </w14:checkbox>
            </w:sdtPr>
            <w:sdtEndPr/>
            <w:sdtContent>
              <w:p w14:paraId="23B4FFC4" w14:textId="7C2E1BDE" w:rsidR="006463A2" w:rsidRDefault="00CE5DD6" w:rsidP="00BA2B74">
                <w:pPr>
                  <w:jc w:val="center"/>
                  <w:rPr>
                    <w:rFonts w:cstheme="minorHAnsi"/>
                  </w:rPr>
                </w:pPr>
                <w:r>
                  <w:rPr>
                    <w:rFonts w:ascii="MS Gothic" w:eastAsia="MS Gothic" w:hAnsi="MS Gothic" w:cstheme="minorHAnsi" w:hint="eastAsia"/>
                  </w:rPr>
                  <w:t>☐</w:t>
                </w:r>
              </w:p>
            </w:sdtContent>
          </w:sdt>
          <w:p w14:paraId="4C622B4C" w14:textId="77777777" w:rsidR="00CE5DD6" w:rsidRPr="00C04A6F" w:rsidRDefault="00CE5DD6" w:rsidP="00BA2B74">
            <w:pPr>
              <w:jc w:val="center"/>
              <w:rPr>
                <w:rFonts w:cstheme="minorHAnsi"/>
              </w:rPr>
            </w:pPr>
          </w:p>
          <w:sdt>
            <w:sdtPr>
              <w:rPr>
                <w:rFonts w:cstheme="minorHAnsi"/>
              </w:rPr>
              <w:id w:val="719259898"/>
              <w14:checkbox>
                <w14:checked w14:val="0"/>
                <w14:checkedState w14:val="2612" w14:font="MS Gothic"/>
                <w14:uncheckedState w14:val="2610" w14:font="MS Gothic"/>
              </w14:checkbox>
            </w:sdtPr>
            <w:sdtEndPr/>
            <w:sdtContent>
              <w:p w14:paraId="71C4C569"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4D64ABA" w14:textId="77777777" w:rsidR="006463A2" w:rsidRPr="00C04A6F" w:rsidRDefault="006463A2" w:rsidP="00BA2B74">
            <w:pPr>
              <w:rPr>
                <w:rFonts w:cstheme="minorHAnsi"/>
              </w:rPr>
            </w:pPr>
          </w:p>
        </w:tc>
      </w:tr>
      <w:tr w:rsidR="00BA2B74" w:rsidRPr="00C04A6F" w14:paraId="2AFFA088" w14:textId="77777777" w:rsidTr="00E26366">
        <w:tc>
          <w:tcPr>
            <w:tcW w:w="5182" w:type="dxa"/>
          </w:tcPr>
          <w:p w14:paraId="57F88294" w14:textId="45E8CF24" w:rsidR="006463A2" w:rsidRPr="00C04A6F" w:rsidRDefault="006463A2" w:rsidP="00783081">
            <w:pPr>
              <w:pStyle w:val="Listenabsatz"/>
              <w:numPr>
                <w:ilvl w:val="0"/>
                <w:numId w:val="2"/>
              </w:numPr>
              <w:ind w:left="319" w:hanging="281"/>
              <w:rPr>
                <w:rFonts w:cstheme="minorHAnsi"/>
              </w:rPr>
            </w:pPr>
            <w:r w:rsidRPr="00C04A6F">
              <w:rPr>
                <w:rFonts w:cstheme="minorHAnsi"/>
              </w:rPr>
              <w:t>Sind im Zusammenhang mit diesem Anlagegut Zuwendungen gewährt bzw. Beiträge geleistet worden und</w:t>
            </w:r>
            <w:r w:rsidR="008A668A">
              <w:rPr>
                <w:rFonts w:cstheme="minorHAnsi"/>
              </w:rPr>
              <w:t xml:space="preserve"> wurden diese hausintern</w:t>
            </w:r>
            <w:r w:rsidRPr="00C04A6F">
              <w:rPr>
                <w:rFonts w:cstheme="minorHAnsi"/>
              </w:rPr>
              <w:t xml:space="preserve"> als Sonderposten ausgewiesen? </w:t>
            </w:r>
          </w:p>
        </w:tc>
        <w:tc>
          <w:tcPr>
            <w:tcW w:w="1126" w:type="dxa"/>
          </w:tcPr>
          <w:p w14:paraId="73B64F3D" w14:textId="77777777" w:rsidR="006463A2" w:rsidRPr="00C04A6F" w:rsidRDefault="006463A2" w:rsidP="00BA2B74">
            <w:pPr>
              <w:jc w:val="center"/>
              <w:rPr>
                <w:rFonts w:cstheme="minorHAnsi"/>
              </w:rPr>
            </w:pPr>
          </w:p>
          <w:sdt>
            <w:sdtPr>
              <w:rPr>
                <w:rFonts w:cstheme="minorHAnsi"/>
              </w:rPr>
              <w:id w:val="-216437119"/>
              <w14:checkbox>
                <w14:checked w14:val="0"/>
                <w14:checkedState w14:val="2612" w14:font="MS Gothic"/>
                <w14:uncheckedState w14:val="2610" w14:font="MS Gothic"/>
              </w14:checkbox>
            </w:sdtPr>
            <w:sdtEndPr/>
            <w:sdtContent>
              <w:p w14:paraId="340AD172"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E11C6AD" w14:textId="77777777" w:rsidR="006463A2" w:rsidRPr="00C04A6F" w:rsidRDefault="006463A2" w:rsidP="00BA2B74">
            <w:pPr>
              <w:rPr>
                <w:rFonts w:cstheme="minorHAnsi"/>
              </w:rPr>
            </w:pPr>
          </w:p>
        </w:tc>
      </w:tr>
      <w:tr w:rsidR="00922DF3" w:rsidRPr="00C04A6F" w14:paraId="40521679" w14:textId="77777777" w:rsidTr="00BA2B74">
        <w:tc>
          <w:tcPr>
            <w:tcW w:w="9584" w:type="dxa"/>
            <w:gridSpan w:val="3"/>
          </w:tcPr>
          <w:p w14:paraId="2BBE5866" w14:textId="77777777" w:rsidR="00922DF3" w:rsidRPr="00CA1E43" w:rsidRDefault="00922DF3" w:rsidP="00452FD5">
            <w:pPr>
              <w:pStyle w:val="Listenabsatz"/>
              <w:numPr>
                <w:ilvl w:val="3"/>
                <w:numId w:val="104"/>
              </w:numPr>
              <w:ind w:left="883" w:hanging="883"/>
              <w:rPr>
                <w:rFonts w:cstheme="minorHAnsi"/>
                <w:b/>
                <w:bCs/>
              </w:rPr>
            </w:pPr>
            <w:r w:rsidRPr="00CA1E43">
              <w:rPr>
                <w:rFonts w:cstheme="minorHAnsi"/>
                <w:b/>
                <w:bCs/>
              </w:rPr>
              <w:t>Generelle Bewertungs- und Ausweisfragen zum Anlagevermögen</w:t>
            </w:r>
          </w:p>
        </w:tc>
      </w:tr>
      <w:tr w:rsidR="00BA2B74" w:rsidRPr="00C04A6F" w14:paraId="72339B87" w14:textId="77777777" w:rsidTr="00E26366">
        <w:tc>
          <w:tcPr>
            <w:tcW w:w="5182" w:type="dxa"/>
          </w:tcPr>
          <w:p w14:paraId="2834FC7F" w14:textId="55B0B9F4" w:rsidR="006463A2" w:rsidRPr="00C04A6F" w:rsidRDefault="00922DF3" w:rsidP="00783081">
            <w:pPr>
              <w:pStyle w:val="Listenabsatz"/>
              <w:numPr>
                <w:ilvl w:val="0"/>
                <w:numId w:val="3"/>
              </w:numPr>
              <w:ind w:left="319" w:hanging="281"/>
              <w:rPr>
                <w:rFonts w:cstheme="minorHAnsi"/>
                <w:color w:val="FF0000"/>
              </w:rPr>
            </w:pPr>
            <w:r w:rsidRPr="00C04A6F">
              <w:rPr>
                <w:rFonts w:cstheme="minorHAnsi"/>
              </w:rPr>
              <w:t xml:space="preserve">Erfolgte </w:t>
            </w:r>
            <w:r w:rsidR="00786AB3">
              <w:rPr>
                <w:rFonts w:cstheme="minorHAnsi"/>
              </w:rPr>
              <w:t>im Hause eine</w:t>
            </w:r>
            <w:r w:rsidRPr="00C04A6F">
              <w:rPr>
                <w:rFonts w:cstheme="minorHAnsi"/>
              </w:rPr>
              <w:t xml:space="preserve"> Bewertung </w:t>
            </w:r>
            <w:r w:rsidR="006F601A">
              <w:rPr>
                <w:rFonts w:cstheme="minorHAnsi"/>
              </w:rPr>
              <w:t>der</w:t>
            </w:r>
            <w:r w:rsidRPr="00C04A6F">
              <w:rPr>
                <w:rFonts w:cstheme="minorHAnsi"/>
              </w:rPr>
              <w:t xml:space="preserve"> nachgewiesenen Anschaffungskosten</w:t>
            </w:r>
            <w:r w:rsidR="00B31FA4">
              <w:rPr>
                <w:rFonts w:cstheme="minorHAnsi"/>
              </w:rPr>
              <w:t>, ist das Verfahren in einem z.B. Bewertungshandbuch dokumentiert</w:t>
            </w:r>
            <w:r w:rsidRPr="00C04A6F">
              <w:rPr>
                <w:rFonts w:cstheme="minorHAnsi"/>
              </w:rPr>
              <w:t xml:space="preserve">? </w:t>
            </w:r>
          </w:p>
        </w:tc>
        <w:tc>
          <w:tcPr>
            <w:tcW w:w="1126" w:type="dxa"/>
          </w:tcPr>
          <w:p w14:paraId="13C75421" w14:textId="77777777" w:rsidR="006463A2" w:rsidRPr="00C04A6F" w:rsidRDefault="006463A2" w:rsidP="00BA2B74">
            <w:pPr>
              <w:rPr>
                <w:rFonts w:cstheme="minorHAnsi"/>
              </w:rPr>
            </w:pPr>
          </w:p>
          <w:sdt>
            <w:sdtPr>
              <w:rPr>
                <w:rFonts w:cstheme="minorHAnsi"/>
              </w:rPr>
              <w:id w:val="-1291277416"/>
              <w14:checkbox>
                <w14:checked w14:val="0"/>
                <w14:checkedState w14:val="2612" w14:font="MS Gothic"/>
                <w14:uncheckedState w14:val="2610" w14:font="MS Gothic"/>
              </w14:checkbox>
            </w:sdtPr>
            <w:sdtEndPr/>
            <w:sdtContent>
              <w:p w14:paraId="60F32E1C"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C3CC3E2" w14:textId="77777777" w:rsidR="006463A2" w:rsidRPr="00C04A6F" w:rsidRDefault="006463A2" w:rsidP="00BA2B74">
            <w:pPr>
              <w:rPr>
                <w:rFonts w:cstheme="minorHAnsi"/>
              </w:rPr>
            </w:pPr>
          </w:p>
        </w:tc>
      </w:tr>
      <w:tr w:rsidR="006463A2" w:rsidRPr="00C04A6F" w14:paraId="388BC452" w14:textId="77777777" w:rsidTr="00E26366">
        <w:tc>
          <w:tcPr>
            <w:tcW w:w="5182" w:type="dxa"/>
          </w:tcPr>
          <w:p w14:paraId="03E78C8F" w14:textId="5573BE0F" w:rsidR="00662920" w:rsidRPr="00C04A6F" w:rsidRDefault="00922DF3" w:rsidP="00783081">
            <w:pPr>
              <w:pStyle w:val="Listenabsatz"/>
              <w:numPr>
                <w:ilvl w:val="0"/>
                <w:numId w:val="3"/>
              </w:numPr>
              <w:ind w:left="319" w:hanging="281"/>
              <w:rPr>
                <w:rFonts w:cstheme="minorHAnsi"/>
              </w:rPr>
            </w:pPr>
            <w:r w:rsidRPr="00C04A6F">
              <w:rPr>
                <w:rFonts w:cstheme="minorHAnsi"/>
              </w:rPr>
              <w:t xml:space="preserve">Ist bei der </w:t>
            </w:r>
            <w:r w:rsidR="006F601A">
              <w:rPr>
                <w:rFonts w:cstheme="minorHAnsi"/>
              </w:rPr>
              <w:t xml:space="preserve">hauseigenen </w:t>
            </w:r>
            <w:r w:rsidRPr="00C04A6F">
              <w:rPr>
                <w:rFonts w:cstheme="minorHAnsi"/>
              </w:rPr>
              <w:t xml:space="preserve">Prüfung der Anschaffungskosten darauf geachtet worden, </w:t>
            </w:r>
          </w:p>
          <w:p w14:paraId="190FD004" w14:textId="77777777" w:rsidR="00662920" w:rsidRPr="00C04A6F" w:rsidRDefault="00922DF3" w:rsidP="00783081">
            <w:pPr>
              <w:pStyle w:val="Listenabsatz"/>
              <w:numPr>
                <w:ilvl w:val="0"/>
                <w:numId w:val="87"/>
              </w:numPr>
              <w:ind w:left="604" w:hanging="284"/>
              <w:rPr>
                <w:rFonts w:cstheme="minorHAnsi"/>
              </w:rPr>
            </w:pPr>
            <w:r w:rsidRPr="00C04A6F">
              <w:rPr>
                <w:rFonts w:cstheme="minorHAnsi"/>
              </w:rPr>
              <w:t xml:space="preserve">dass der Beleg sachlich und rechnerisch richtig ist? </w:t>
            </w:r>
          </w:p>
          <w:p w14:paraId="72DAF1F0" w14:textId="21E2A8EE" w:rsidR="006F601A" w:rsidRDefault="00922DF3" w:rsidP="00783081">
            <w:pPr>
              <w:pStyle w:val="Listenabsatz"/>
              <w:numPr>
                <w:ilvl w:val="0"/>
                <w:numId w:val="87"/>
              </w:numPr>
              <w:ind w:left="604" w:hanging="284"/>
              <w:rPr>
                <w:rFonts w:cstheme="minorHAnsi"/>
              </w:rPr>
            </w:pPr>
            <w:r w:rsidRPr="00C04A6F">
              <w:rPr>
                <w:rFonts w:cstheme="minorHAnsi"/>
              </w:rPr>
              <w:t xml:space="preserve">dass </w:t>
            </w:r>
            <w:r w:rsidR="00D538C7">
              <w:rPr>
                <w:rFonts w:cstheme="minorHAnsi"/>
              </w:rPr>
              <w:t xml:space="preserve">die </w:t>
            </w:r>
            <w:r w:rsidRPr="00C04A6F">
              <w:rPr>
                <w:rFonts w:cstheme="minorHAnsi"/>
              </w:rPr>
              <w:t>Bestellung und Auftragsbestätigung bzw.</w:t>
            </w:r>
            <w:r w:rsidR="00EE4C30">
              <w:rPr>
                <w:rFonts w:cstheme="minorHAnsi"/>
              </w:rPr>
              <w:t xml:space="preserve"> </w:t>
            </w:r>
            <w:r w:rsidR="00D538C7">
              <w:rPr>
                <w:rFonts w:cstheme="minorHAnsi"/>
              </w:rPr>
              <w:t xml:space="preserve">der </w:t>
            </w:r>
            <w:r w:rsidRPr="00C04A6F">
              <w:rPr>
                <w:rFonts w:cstheme="minorHAnsi"/>
              </w:rPr>
              <w:t>Kaufvertrag</w:t>
            </w:r>
            <w:r w:rsidR="006B4FC0">
              <w:rPr>
                <w:rFonts w:cstheme="minorHAnsi"/>
              </w:rPr>
              <w:t xml:space="preserve"> auch hausintern</w:t>
            </w:r>
            <w:r w:rsidRPr="00C04A6F">
              <w:rPr>
                <w:rFonts w:cstheme="minorHAnsi"/>
              </w:rPr>
              <w:t xml:space="preserve"> kontrolliert wurde? </w:t>
            </w:r>
          </w:p>
          <w:p w14:paraId="577C8C4C" w14:textId="1CBDDB70" w:rsidR="00662920" w:rsidRPr="00C04A6F" w:rsidRDefault="00922DF3" w:rsidP="00783081">
            <w:pPr>
              <w:pStyle w:val="Listenabsatz"/>
              <w:numPr>
                <w:ilvl w:val="0"/>
                <w:numId w:val="87"/>
              </w:numPr>
              <w:ind w:left="604" w:hanging="284"/>
              <w:rPr>
                <w:rFonts w:cstheme="minorHAnsi"/>
              </w:rPr>
            </w:pPr>
            <w:r w:rsidRPr="00C04A6F">
              <w:rPr>
                <w:rFonts w:cstheme="minorHAnsi"/>
              </w:rPr>
              <w:lastRenderedPageBreak/>
              <w:t>dass sich die Anschaffungskosten nachträglich im Prozesswege geändert haben können?</w:t>
            </w:r>
          </w:p>
          <w:p w14:paraId="5B1B6241" w14:textId="77777777" w:rsidR="00662920" w:rsidRPr="00C04A6F" w:rsidRDefault="00922DF3" w:rsidP="00783081">
            <w:pPr>
              <w:pStyle w:val="Listenabsatz"/>
              <w:numPr>
                <w:ilvl w:val="0"/>
                <w:numId w:val="87"/>
              </w:numPr>
              <w:ind w:left="604" w:hanging="284"/>
              <w:rPr>
                <w:rFonts w:cstheme="minorHAnsi"/>
              </w:rPr>
            </w:pPr>
            <w:r w:rsidRPr="00C04A6F">
              <w:rPr>
                <w:rFonts w:cstheme="minorHAnsi"/>
              </w:rPr>
              <w:t>dass übernommene Schulden und Lasten ebenfalls zum Anschaffungspreis gehören?</w:t>
            </w:r>
          </w:p>
          <w:p w14:paraId="3A720037" w14:textId="77777777" w:rsidR="00662920" w:rsidRPr="00C04A6F" w:rsidRDefault="00922DF3" w:rsidP="00783081">
            <w:pPr>
              <w:pStyle w:val="Listenabsatz"/>
              <w:numPr>
                <w:ilvl w:val="0"/>
                <w:numId w:val="87"/>
              </w:numPr>
              <w:ind w:left="604" w:hanging="284"/>
              <w:rPr>
                <w:rFonts w:cstheme="minorHAnsi"/>
              </w:rPr>
            </w:pPr>
            <w:r w:rsidRPr="00C04A6F">
              <w:rPr>
                <w:rFonts w:cstheme="minorHAnsi"/>
              </w:rPr>
              <w:t xml:space="preserve">dass bei einer Zahlung der Kaufpreisraten in der Zukunft (z. B. bei einem Kauf auf Rentenbasis, Kaufpreis-Leibrenten) der Barwert der künftigen Zahlung bzw. Rente als Anschaffungskosten angesetzt wird? </w:t>
            </w:r>
          </w:p>
          <w:p w14:paraId="265E318E" w14:textId="381EA3B8" w:rsidR="00662920" w:rsidRPr="00C04A6F" w:rsidRDefault="00922DF3" w:rsidP="00783081">
            <w:pPr>
              <w:pStyle w:val="Listenabsatz"/>
              <w:numPr>
                <w:ilvl w:val="0"/>
                <w:numId w:val="87"/>
              </w:numPr>
              <w:ind w:left="604" w:hanging="284"/>
              <w:rPr>
                <w:rFonts w:cstheme="minorHAnsi"/>
              </w:rPr>
            </w:pPr>
            <w:r w:rsidRPr="00C04A6F">
              <w:rPr>
                <w:rFonts w:cstheme="minorHAnsi"/>
              </w:rPr>
              <w:t>dass der Kaufpreis im Falle einer längeren Stundung abzuzinsen ist?</w:t>
            </w:r>
          </w:p>
          <w:p w14:paraId="51DA1C62" w14:textId="77777777" w:rsidR="002E298E" w:rsidRDefault="00922DF3" w:rsidP="002E298E">
            <w:pPr>
              <w:pStyle w:val="Listenabsatz"/>
              <w:numPr>
                <w:ilvl w:val="0"/>
                <w:numId w:val="87"/>
              </w:numPr>
              <w:ind w:left="604" w:hanging="284"/>
              <w:rPr>
                <w:rFonts w:cstheme="minorHAnsi"/>
              </w:rPr>
            </w:pPr>
            <w:r w:rsidRPr="00C04A6F">
              <w:rPr>
                <w:rFonts w:cstheme="minorHAnsi"/>
              </w:rPr>
              <w:t xml:space="preserve">dass bei Gesamtkaufpreisen der Anschaffungspreis korrekt auf die einzelnen Vermögensgegenstände aufgeteilt ist? </w:t>
            </w:r>
            <w:r w:rsidRPr="00C04A6F">
              <w:rPr>
                <w:rFonts w:cstheme="minorHAnsi"/>
              </w:rPr>
              <w:br/>
              <w:t>speziell: auf Grund und Boden, Außenanlagen und Betriebsvorrichtungen und auf Gebäude,</w:t>
            </w:r>
          </w:p>
          <w:p w14:paraId="3D3366F4" w14:textId="62F45126" w:rsidR="00662920" w:rsidRPr="002E298E" w:rsidRDefault="00922DF3" w:rsidP="002E298E">
            <w:pPr>
              <w:pStyle w:val="Listenabsatz"/>
              <w:numPr>
                <w:ilvl w:val="0"/>
                <w:numId w:val="87"/>
              </w:numPr>
              <w:ind w:left="604" w:hanging="284"/>
              <w:rPr>
                <w:rFonts w:cstheme="minorHAnsi"/>
              </w:rPr>
            </w:pPr>
            <w:r w:rsidRPr="002E298E">
              <w:rPr>
                <w:rFonts w:cstheme="minorHAnsi"/>
              </w:rPr>
              <w:t xml:space="preserve">dass beim Erwerb gegen Zahlung in Fremdwährung die Umrechnung zutreffend erfolgt? </w:t>
            </w:r>
          </w:p>
          <w:p w14:paraId="0DDC3A23" w14:textId="1F0F42F5" w:rsidR="006463A2" w:rsidRPr="00C04A6F" w:rsidRDefault="00922DF3" w:rsidP="00783081">
            <w:pPr>
              <w:pStyle w:val="Listenabsatz"/>
              <w:numPr>
                <w:ilvl w:val="0"/>
                <w:numId w:val="87"/>
              </w:numPr>
              <w:ind w:left="604" w:hanging="284"/>
              <w:rPr>
                <w:rFonts w:cstheme="minorHAnsi"/>
              </w:rPr>
            </w:pPr>
            <w:r w:rsidRPr="00C04A6F">
              <w:rPr>
                <w:rFonts w:cstheme="minorHAnsi"/>
              </w:rPr>
              <w:t>dass in Sonderfällen (z. B. Tauschgeschäfte, Sacheinlagen, Schenkungen) der Wertansatz des zugegangenen Gegenstandes angemessen</w:t>
            </w:r>
            <w:r w:rsidR="00413CB4">
              <w:rPr>
                <w:rFonts w:cstheme="minorHAnsi"/>
              </w:rPr>
              <w:t xml:space="preserve"> </w:t>
            </w:r>
            <w:r w:rsidRPr="00C04A6F">
              <w:rPr>
                <w:rFonts w:cstheme="minorHAnsi"/>
              </w:rPr>
              <w:t>durch Zuziehung von Vergleichswerten, Einholung von Auskünften des Gutachterausschusses etc.</w:t>
            </w:r>
            <w:r w:rsidR="00413CB4">
              <w:rPr>
                <w:rFonts w:cstheme="minorHAnsi"/>
              </w:rPr>
              <w:t xml:space="preserve"> ist</w:t>
            </w:r>
            <w:r w:rsidRPr="00C04A6F">
              <w:rPr>
                <w:rFonts w:cstheme="minorHAnsi"/>
              </w:rPr>
              <w:t xml:space="preserve">? </w:t>
            </w:r>
          </w:p>
        </w:tc>
        <w:tc>
          <w:tcPr>
            <w:tcW w:w="1126" w:type="dxa"/>
          </w:tcPr>
          <w:p w14:paraId="23C5B66C" w14:textId="72F40E0B" w:rsidR="00BF46C8" w:rsidRPr="00C04A6F" w:rsidRDefault="00BF46C8" w:rsidP="00BF46C8">
            <w:pPr>
              <w:rPr>
                <w:rFonts w:cstheme="minorHAnsi"/>
              </w:rPr>
            </w:pPr>
          </w:p>
          <w:p w14:paraId="17CBC0C6" w14:textId="1B4BF26E" w:rsidR="00BF46C8" w:rsidRPr="00C04A6F" w:rsidRDefault="00BF46C8" w:rsidP="00BA2B74">
            <w:pPr>
              <w:jc w:val="center"/>
              <w:rPr>
                <w:rFonts w:cstheme="minorHAnsi"/>
              </w:rPr>
            </w:pPr>
          </w:p>
          <w:sdt>
            <w:sdtPr>
              <w:rPr>
                <w:rFonts w:cstheme="minorHAnsi"/>
              </w:rPr>
              <w:id w:val="-1386326290"/>
              <w14:checkbox>
                <w14:checked w14:val="0"/>
                <w14:checkedState w14:val="2612" w14:font="MS Gothic"/>
                <w14:uncheckedState w14:val="2610" w14:font="MS Gothic"/>
              </w14:checkbox>
            </w:sdtPr>
            <w:sdtEndPr/>
            <w:sdtContent>
              <w:p w14:paraId="4BA02952" w14:textId="221129DC" w:rsidR="00BF46C8" w:rsidRPr="00C04A6F" w:rsidRDefault="00BF46C8" w:rsidP="00BA2B74">
                <w:pPr>
                  <w:jc w:val="center"/>
                  <w:rPr>
                    <w:rFonts w:cstheme="minorHAnsi"/>
                  </w:rPr>
                </w:pPr>
                <w:r w:rsidRPr="00C04A6F">
                  <w:rPr>
                    <w:rFonts w:ascii="Segoe UI Symbol" w:eastAsia="MS Gothic" w:hAnsi="Segoe UI Symbol" w:cs="Segoe UI Symbol"/>
                  </w:rPr>
                  <w:t>☐</w:t>
                </w:r>
              </w:p>
            </w:sdtContent>
          </w:sdt>
          <w:p w14:paraId="1E913340" w14:textId="4367DD1D" w:rsidR="00BF46C8" w:rsidRPr="00C04A6F" w:rsidRDefault="00BF46C8" w:rsidP="00BA2B74">
            <w:pPr>
              <w:jc w:val="center"/>
              <w:rPr>
                <w:rFonts w:cstheme="minorHAnsi"/>
              </w:rPr>
            </w:pPr>
          </w:p>
          <w:sdt>
            <w:sdtPr>
              <w:rPr>
                <w:rFonts w:cstheme="minorHAnsi"/>
              </w:rPr>
              <w:id w:val="-1032875476"/>
              <w14:checkbox>
                <w14:checked w14:val="0"/>
                <w14:checkedState w14:val="2612" w14:font="MS Gothic"/>
                <w14:uncheckedState w14:val="2610" w14:font="MS Gothic"/>
              </w14:checkbox>
            </w:sdtPr>
            <w:sdtEndPr/>
            <w:sdtContent>
              <w:p w14:paraId="029A8A97" w14:textId="0A092137" w:rsidR="00BF46C8" w:rsidRPr="00C04A6F" w:rsidRDefault="00BF46C8" w:rsidP="00BA2B74">
                <w:pPr>
                  <w:jc w:val="center"/>
                  <w:rPr>
                    <w:rFonts w:cstheme="minorHAnsi"/>
                  </w:rPr>
                </w:pPr>
                <w:r w:rsidRPr="00C04A6F">
                  <w:rPr>
                    <w:rFonts w:ascii="Segoe UI Symbol" w:eastAsia="MS Gothic" w:hAnsi="Segoe UI Symbol" w:cs="Segoe UI Symbol"/>
                  </w:rPr>
                  <w:t>☐</w:t>
                </w:r>
              </w:p>
            </w:sdtContent>
          </w:sdt>
          <w:p w14:paraId="4B270E17" w14:textId="7A78BF13" w:rsidR="00BF46C8" w:rsidRPr="00C04A6F" w:rsidRDefault="00BF46C8" w:rsidP="00BA2B74">
            <w:pPr>
              <w:jc w:val="center"/>
              <w:rPr>
                <w:rFonts w:cstheme="minorHAnsi"/>
              </w:rPr>
            </w:pPr>
          </w:p>
          <w:p w14:paraId="054727E1" w14:textId="15D18C7A" w:rsidR="00BF46C8" w:rsidRPr="00C04A6F" w:rsidRDefault="00BF46C8" w:rsidP="00BA2B74">
            <w:pPr>
              <w:jc w:val="center"/>
              <w:rPr>
                <w:rFonts w:cstheme="minorHAnsi"/>
              </w:rPr>
            </w:pPr>
          </w:p>
          <w:sdt>
            <w:sdtPr>
              <w:rPr>
                <w:rFonts w:cstheme="minorHAnsi"/>
              </w:rPr>
              <w:id w:val="450743107"/>
              <w14:checkbox>
                <w14:checked w14:val="0"/>
                <w14:checkedState w14:val="2612" w14:font="MS Gothic"/>
                <w14:uncheckedState w14:val="2610" w14:font="MS Gothic"/>
              </w14:checkbox>
            </w:sdtPr>
            <w:sdtEndPr/>
            <w:sdtContent>
              <w:p w14:paraId="2306DE77" w14:textId="10653776" w:rsidR="00BF46C8" w:rsidRPr="00C04A6F" w:rsidRDefault="006E4999" w:rsidP="00BA2B74">
                <w:pPr>
                  <w:jc w:val="center"/>
                  <w:rPr>
                    <w:rFonts w:cstheme="minorHAnsi"/>
                  </w:rPr>
                </w:pPr>
                <w:r>
                  <w:rPr>
                    <w:rFonts w:ascii="MS Gothic" w:eastAsia="MS Gothic" w:hAnsi="MS Gothic" w:cstheme="minorHAnsi" w:hint="eastAsia"/>
                  </w:rPr>
                  <w:t>☐</w:t>
                </w:r>
              </w:p>
            </w:sdtContent>
          </w:sdt>
          <w:p w14:paraId="47287016" w14:textId="77777777" w:rsidR="00BF46C8" w:rsidRPr="00C04A6F" w:rsidRDefault="00BF46C8" w:rsidP="00BA2B74">
            <w:pPr>
              <w:jc w:val="center"/>
              <w:rPr>
                <w:rFonts w:cstheme="minorHAnsi"/>
              </w:rPr>
            </w:pPr>
          </w:p>
          <w:sdt>
            <w:sdtPr>
              <w:rPr>
                <w:rFonts w:cstheme="minorHAnsi"/>
              </w:rPr>
              <w:id w:val="1178460324"/>
              <w14:checkbox>
                <w14:checked w14:val="0"/>
                <w14:checkedState w14:val="2612" w14:font="MS Gothic"/>
                <w14:uncheckedState w14:val="2610" w14:font="MS Gothic"/>
              </w14:checkbox>
            </w:sdtPr>
            <w:sdtEndPr/>
            <w:sdtContent>
              <w:p w14:paraId="26EB6B72" w14:textId="27E5C980" w:rsidR="00BF46C8" w:rsidRPr="00C04A6F" w:rsidRDefault="00BF46C8" w:rsidP="00BA2B74">
                <w:pPr>
                  <w:jc w:val="center"/>
                  <w:rPr>
                    <w:rFonts w:cstheme="minorHAnsi"/>
                  </w:rPr>
                </w:pPr>
                <w:r w:rsidRPr="00C04A6F">
                  <w:rPr>
                    <w:rFonts w:ascii="Segoe UI Symbol" w:eastAsia="MS Gothic" w:hAnsi="Segoe UI Symbol" w:cs="Segoe UI Symbol"/>
                  </w:rPr>
                  <w:t>☐</w:t>
                </w:r>
              </w:p>
            </w:sdtContent>
          </w:sdt>
          <w:p w14:paraId="2D73004F" w14:textId="77777777" w:rsidR="00BF46C8" w:rsidRPr="00C04A6F" w:rsidRDefault="00BF46C8" w:rsidP="00BF46C8">
            <w:pPr>
              <w:rPr>
                <w:rFonts w:cstheme="minorHAnsi"/>
              </w:rPr>
            </w:pPr>
          </w:p>
          <w:sdt>
            <w:sdtPr>
              <w:rPr>
                <w:rFonts w:cstheme="minorHAnsi"/>
              </w:rPr>
              <w:id w:val="-1771765695"/>
              <w14:checkbox>
                <w14:checked w14:val="0"/>
                <w14:checkedState w14:val="2612" w14:font="MS Gothic"/>
                <w14:uncheckedState w14:val="2610" w14:font="MS Gothic"/>
              </w14:checkbox>
            </w:sdtPr>
            <w:sdtEndPr/>
            <w:sdtContent>
              <w:p w14:paraId="43ECBA29" w14:textId="03A7D0A1" w:rsidR="00BF46C8" w:rsidRPr="00C04A6F" w:rsidRDefault="00BF46C8" w:rsidP="00BA2B74">
                <w:pPr>
                  <w:jc w:val="center"/>
                  <w:rPr>
                    <w:rFonts w:cstheme="minorHAnsi"/>
                  </w:rPr>
                </w:pPr>
                <w:r w:rsidRPr="00C04A6F">
                  <w:rPr>
                    <w:rFonts w:ascii="Segoe UI Symbol" w:eastAsia="MS Gothic" w:hAnsi="Segoe UI Symbol" w:cs="Segoe UI Symbol"/>
                  </w:rPr>
                  <w:t>☐</w:t>
                </w:r>
              </w:p>
            </w:sdtContent>
          </w:sdt>
          <w:p w14:paraId="22CDEFA7" w14:textId="008AF373" w:rsidR="00BF46C8" w:rsidRPr="00C04A6F" w:rsidRDefault="00BF46C8" w:rsidP="00BF46C8">
            <w:pPr>
              <w:rPr>
                <w:rFonts w:cstheme="minorHAnsi"/>
              </w:rPr>
            </w:pPr>
          </w:p>
          <w:p w14:paraId="6DAA3F78" w14:textId="3751BD61" w:rsidR="00BF46C8" w:rsidRPr="00C04A6F" w:rsidRDefault="00BF46C8" w:rsidP="00BF46C8">
            <w:pPr>
              <w:rPr>
                <w:rFonts w:cstheme="minorHAnsi"/>
              </w:rPr>
            </w:pPr>
          </w:p>
          <w:p w14:paraId="55DB0F13" w14:textId="4FDE27C4" w:rsidR="00BF46C8" w:rsidRPr="00C04A6F" w:rsidRDefault="00BF46C8" w:rsidP="00BF46C8">
            <w:pPr>
              <w:rPr>
                <w:rFonts w:cstheme="minorHAnsi"/>
              </w:rPr>
            </w:pPr>
          </w:p>
          <w:p w14:paraId="18A85835" w14:textId="77777777" w:rsidR="00BF46C8" w:rsidRPr="00C04A6F" w:rsidRDefault="00BF46C8" w:rsidP="00BF46C8">
            <w:pPr>
              <w:rPr>
                <w:rFonts w:cstheme="minorHAnsi"/>
              </w:rPr>
            </w:pPr>
          </w:p>
          <w:sdt>
            <w:sdtPr>
              <w:rPr>
                <w:rFonts w:cstheme="minorHAnsi"/>
              </w:rPr>
              <w:id w:val="1820609153"/>
              <w14:checkbox>
                <w14:checked w14:val="0"/>
                <w14:checkedState w14:val="2612" w14:font="MS Gothic"/>
                <w14:uncheckedState w14:val="2610" w14:font="MS Gothic"/>
              </w14:checkbox>
            </w:sdtPr>
            <w:sdtEndPr/>
            <w:sdtContent>
              <w:p w14:paraId="41BFBC82" w14:textId="4E6F23B7" w:rsidR="00BF46C8" w:rsidRPr="00C04A6F" w:rsidRDefault="00BF46C8" w:rsidP="00BA2B74">
                <w:pPr>
                  <w:jc w:val="center"/>
                  <w:rPr>
                    <w:rFonts w:cstheme="minorHAnsi"/>
                  </w:rPr>
                </w:pPr>
                <w:r w:rsidRPr="00C04A6F">
                  <w:rPr>
                    <w:rFonts w:ascii="Segoe UI Symbol" w:eastAsia="MS Gothic" w:hAnsi="Segoe UI Symbol" w:cs="Segoe UI Symbol"/>
                  </w:rPr>
                  <w:t>☐</w:t>
                </w:r>
              </w:p>
            </w:sdtContent>
          </w:sdt>
          <w:p w14:paraId="0A143740" w14:textId="77777777" w:rsidR="00BF46C8" w:rsidRPr="00C04A6F" w:rsidRDefault="00BF46C8" w:rsidP="00BA2B74">
            <w:pPr>
              <w:jc w:val="center"/>
              <w:rPr>
                <w:rFonts w:cstheme="minorHAnsi"/>
              </w:rPr>
            </w:pPr>
          </w:p>
          <w:sdt>
            <w:sdtPr>
              <w:rPr>
                <w:rFonts w:cstheme="minorHAnsi"/>
              </w:rPr>
              <w:id w:val="1008104974"/>
              <w14:checkbox>
                <w14:checked w14:val="0"/>
                <w14:checkedState w14:val="2612" w14:font="MS Gothic"/>
                <w14:uncheckedState w14:val="2610" w14:font="MS Gothic"/>
              </w14:checkbox>
            </w:sdtPr>
            <w:sdtEndPr/>
            <w:sdtContent>
              <w:p w14:paraId="03F42B8A" w14:textId="2D09C318" w:rsidR="00BF46C8" w:rsidRPr="00C04A6F" w:rsidRDefault="00BF46C8" w:rsidP="00BA2B74">
                <w:pPr>
                  <w:jc w:val="center"/>
                  <w:rPr>
                    <w:rFonts w:cstheme="minorHAnsi"/>
                  </w:rPr>
                </w:pPr>
                <w:r w:rsidRPr="00C04A6F">
                  <w:rPr>
                    <w:rFonts w:ascii="Segoe UI Symbol" w:eastAsia="MS Gothic" w:hAnsi="Segoe UI Symbol" w:cs="Segoe UI Symbol"/>
                  </w:rPr>
                  <w:t>☐</w:t>
                </w:r>
              </w:p>
            </w:sdtContent>
          </w:sdt>
          <w:p w14:paraId="5CA3C36A" w14:textId="4814ECD3" w:rsidR="00BF46C8" w:rsidRPr="00C04A6F" w:rsidRDefault="00BF46C8" w:rsidP="00BA2B74">
            <w:pPr>
              <w:jc w:val="center"/>
              <w:rPr>
                <w:rFonts w:cstheme="minorHAnsi"/>
              </w:rPr>
            </w:pPr>
          </w:p>
          <w:p w14:paraId="65CE2594" w14:textId="3084912F" w:rsidR="00BF46C8" w:rsidRPr="00C04A6F" w:rsidRDefault="00BF46C8" w:rsidP="00BA2B74">
            <w:pPr>
              <w:jc w:val="center"/>
              <w:rPr>
                <w:rFonts w:cstheme="minorHAnsi"/>
              </w:rPr>
            </w:pPr>
          </w:p>
          <w:p w14:paraId="68C2798F" w14:textId="07BE59B7" w:rsidR="00BF46C8" w:rsidRPr="00C04A6F" w:rsidRDefault="00BF46C8" w:rsidP="00BA2B74">
            <w:pPr>
              <w:jc w:val="center"/>
              <w:rPr>
                <w:rFonts w:cstheme="minorHAnsi"/>
              </w:rPr>
            </w:pPr>
          </w:p>
          <w:p w14:paraId="2C847123" w14:textId="6FF51345" w:rsidR="00BF46C8" w:rsidRPr="00C04A6F" w:rsidRDefault="00BF46C8" w:rsidP="00BA2B74">
            <w:pPr>
              <w:jc w:val="center"/>
              <w:rPr>
                <w:rFonts w:cstheme="minorHAnsi"/>
              </w:rPr>
            </w:pPr>
          </w:p>
          <w:sdt>
            <w:sdtPr>
              <w:rPr>
                <w:rFonts w:cstheme="minorHAnsi"/>
              </w:rPr>
              <w:id w:val="1862236081"/>
              <w14:checkbox>
                <w14:checked w14:val="0"/>
                <w14:checkedState w14:val="2612" w14:font="MS Gothic"/>
                <w14:uncheckedState w14:val="2610" w14:font="MS Gothic"/>
              </w14:checkbox>
            </w:sdtPr>
            <w:sdtEndPr/>
            <w:sdtContent>
              <w:p w14:paraId="0AE06F8C" w14:textId="77777777" w:rsidR="002E298E" w:rsidRPr="00C04A6F" w:rsidRDefault="002E298E" w:rsidP="002E298E">
                <w:pPr>
                  <w:jc w:val="center"/>
                  <w:rPr>
                    <w:rFonts w:cstheme="minorHAnsi"/>
                  </w:rPr>
                </w:pPr>
                <w:r w:rsidRPr="00C04A6F">
                  <w:rPr>
                    <w:rFonts w:ascii="Segoe UI Symbol" w:eastAsia="MS Gothic" w:hAnsi="Segoe UI Symbol" w:cs="Segoe UI Symbol"/>
                  </w:rPr>
                  <w:t>☐</w:t>
                </w:r>
              </w:p>
            </w:sdtContent>
          </w:sdt>
          <w:p w14:paraId="05E5FEBF" w14:textId="77777777" w:rsidR="00BF46C8" w:rsidRPr="00C04A6F" w:rsidRDefault="00BF46C8" w:rsidP="00BF46C8">
            <w:pPr>
              <w:rPr>
                <w:rFonts w:cstheme="minorHAnsi"/>
              </w:rPr>
            </w:pPr>
          </w:p>
          <w:sdt>
            <w:sdtPr>
              <w:rPr>
                <w:rFonts w:cstheme="minorHAnsi"/>
              </w:rPr>
              <w:id w:val="1606700134"/>
              <w14:checkbox>
                <w14:checked w14:val="0"/>
                <w14:checkedState w14:val="2612" w14:font="MS Gothic"/>
                <w14:uncheckedState w14:val="2610" w14:font="MS Gothic"/>
              </w14:checkbox>
            </w:sdtPr>
            <w:sdtEndPr/>
            <w:sdtContent>
              <w:p w14:paraId="59E755F8" w14:textId="0E801B51" w:rsidR="006463A2" w:rsidRPr="00C04A6F" w:rsidRDefault="00BF46C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23DE5BC" w14:textId="77777777" w:rsidR="006463A2" w:rsidRDefault="006463A2" w:rsidP="00BA2B74">
            <w:pPr>
              <w:rPr>
                <w:rFonts w:cstheme="minorHAnsi"/>
              </w:rPr>
            </w:pPr>
          </w:p>
          <w:p w14:paraId="6B84D98E" w14:textId="77777777" w:rsidR="00CA1E43" w:rsidRPr="00CA1E43" w:rsidRDefault="00CA1E43" w:rsidP="00CA1E43">
            <w:pPr>
              <w:rPr>
                <w:rFonts w:cstheme="minorHAnsi"/>
              </w:rPr>
            </w:pPr>
          </w:p>
          <w:p w14:paraId="6FE0AED7" w14:textId="77777777" w:rsidR="00CA1E43" w:rsidRPr="00CA1E43" w:rsidRDefault="00CA1E43" w:rsidP="00CA1E43">
            <w:pPr>
              <w:rPr>
                <w:rFonts w:cstheme="minorHAnsi"/>
              </w:rPr>
            </w:pPr>
          </w:p>
          <w:p w14:paraId="37B520E7" w14:textId="77777777" w:rsidR="00CA1E43" w:rsidRPr="00CA1E43" w:rsidRDefault="00CA1E43" w:rsidP="00CA1E43">
            <w:pPr>
              <w:rPr>
                <w:rFonts w:cstheme="minorHAnsi"/>
              </w:rPr>
            </w:pPr>
          </w:p>
          <w:p w14:paraId="5B027501" w14:textId="77777777" w:rsidR="00CA1E43" w:rsidRDefault="00CA1E43" w:rsidP="00CA1E43">
            <w:pPr>
              <w:rPr>
                <w:rFonts w:cstheme="minorHAnsi"/>
              </w:rPr>
            </w:pPr>
          </w:p>
          <w:p w14:paraId="6DEE501F" w14:textId="77777777" w:rsidR="00CA1E43" w:rsidRPr="00CA1E43" w:rsidRDefault="00CA1E43" w:rsidP="00CA1E43">
            <w:pPr>
              <w:rPr>
                <w:rFonts w:cstheme="minorHAnsi"/>
              </w:rPr>
            </w:pPr>
          </w:p>
          <w:p w14:paraId="7B4A4090" w14:textId="77777777" w:rsidR="00CA1E43" w:rsidRDefault="00CA1E43" w:rsidP="00CA1E43">
            <w:pPr>
              <w:rPr>
                <w:rFonts w:cstheme="minorHAnsi"/>
              </w:rPr>
            </w:pPr>
          </w:p>
          <w:p w14:paraId="1ADA0202" w14:textId="6A8494B8" w:rsidR="00CA1E43" w:rsidRPr="00CA1E43" w:rsidRDefault="00CA1E43" w:rsidP="00CA1E43">
            <w:pPr>
              <w:jc w:val="right"/>
              <w:rPr>
                <w:rFonts w:cstheme="minorHAnsi"/>
              </w:rPr>
            </w:pPr>
          </w:p>
        </w:tc>
      </w:tr>
      <w:tr w:rsidR="006463A2" w:rsidRPr="00C04A6F" w14:paraId="44BDAF63" w14:textId="77777777" w:rsidTr="00E26366">
        <w:tc>
          <w:tcPr>
            <w:tcW w:w="5182" w:type="dxa"/>
          </w:tcPr>
          <w:p w14:paraId="64F73D1A" w14:textId="290E5E41" w:rsidR="006463A2" w:rsidRPr="00C04A6F" w:rsidRDefault="00922DF3" w:rsidP="00783081">
            <w:pPr>
              <w:pStyle w:val="Listenabsatz"/>
              <w:numPr>
                <w:ilvl w:val="0"/>
                <w:numId w:val="3"/>
              </w:numPr>
              <w:ind w:left="320" w:hanging="280"/>
              <w:rPr>
                <w:rFonts w:cstheme="minorHAnsi"/>
              </w:rPr>
            </w:pPr>
            <w:r w:rsidRPr="00C04A6F">
              <w:rPr>
                <w:rFonts w:cstheme="minorHAnsi"/>
              </w:rPr>
              <w:t>Wurden Anschaffungskostenminderungen</w:t>
            </w:r>
            <w:r w:rsidR="00EE4A0B">
              <w:rPr>
                <w:rFonts w:cstheme="minorHAnsi"/>
              </w:rPr>
              <w:t>, wie z.B.</w:t>
            </w:r>
            <w:r w:rsidR="00EE4A0B" w:rsidRPr="00C04A6F">
              <w:rPr>
                <w:rFonts w:cstheme="minorHAnsi"/>
              </w:rPr>
              <w:t xml:space="preserve"> Rabatte, Skonti etc.</w:t>
            </w:r>
            <w:r w:rsidR="00EE4A0B">
              <w:rPr>
                <w:rFonts w:cstheme="minorHAnsi"/>
              </w:rPr>
              <w:t xml:space="preserve">, </w:t>
            </w:r>
            <w:r w:rsidRPr="00C04A6F">
              <w:rPr>
                <w:rFonts w:cstheme="minorHAnsi"/>
              </w:rPr>
              <w:t>bei der Bewertung berücksichtigt (§ 50 Abs. 1 KomHKV)?</w:t>
            </w:r>
          </w:p>
        </w:tc>
        <w:tc>
          <w:tcPr>
            <w:tcW w:w="1126" w:type="dxa"/>
          </w:tcPr>
          <w:p w14:paraId="7BEFFAF0" w14:textId="77777777" w:rsidR="006463A2" w:rsidRPr="00C04A6F" w:rsidRDefault="006463A2" w:rsidP="00BA2B74">
            <w:pPr>
              <w:jc w:val="center"/>
              <w:rPr>
                <w:rFonts w:cstheme="minorHAnsi"/>
              </w:rPr>
            </w:pPr>
          </w:p>
          <w:sdt>
            <w:sdtPr>
              <w:rPr>
                <w:rFonts w:cstheme="minorHAnsi"/>
              </w:rPr>
              <w:id w:val="1791709079"/>
              <w14:checkbox>
                <w14:checked w14:val="0"/>
                <w14:checkedState w14:val="2612" w14:font="MS Gothic"/>
                <w14:uncheckedState w14:val="2610" w14:font="MS Gothic"/>
              </w14:checkbox>
            </w:sdtPr>
            <w:sdtEndPr/>
            <w:sdtContent>
              <w:p w14:paraId="407AC9FD"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1A3D20A" w14:textId="77777777" w:rsidR="006463A2" w:rsidRPr="00C04A6F" w:rsidRDefault="006463A2" w:rsidP="00BA2B74">
            <w:pPr>
              <w:rPr>
                <w:rFonts w:cstheme="minorHAnsi"/>
              </w:rPr>
            </w:pPr>
          </w:p>
        </w:tc>
      </w:tr>
      <w:tr w:rsidR="00922DF3" w:rsidRPr="00C04A6F" w14:paraId="2D723728" w14:textId="77777777" w:rsidTr="00E26366">
        <w:tc>
          <w:tcPr>
            <w:tcW w:w="5182" w:type="dxa"/>
          </w:tcPr>
          <w:p w14:paraId="3BFE3611" w14:textId="4E3459B7" w:rsidR="00922DF3" w:rsidRPr="00C04A6F" w:rsidRDefault="00922DF3" w:rsidP="00783081">
            <w:pPr>
              <w:pStyle w:val="Listenabsatz"/>
              <w:numPr>
                <w:ilvl w:val="0"/>
                <w:numId w:val="3"/>
              </w:numPr>
              <w:ind w:left="320" w:hanging="280"/>
              <w:rPr>
                <w:rFonts w:cstheme="minorHAnsi"/>
              </w:rPr>
            </w:pPr>
            <w:r w:rsidRPr="00C04A6F">
              <w:rPr>
                <w:rFonts w:cstheme="minorHAnsi"/>
              </w:rPr>
              <w:t>Wurden Anschaffungsnebenkosten</w:t>
            </w:r>
            <w:r w:rsidR="003A3670">
              <w:rPr>
                <w:rFonts w:cstheme="minorHAnsi"/>
              </w:rPr>
              <w:t xml:space="preserve">, </w:t>
            </w:r>
            <w:r w:rsidR="003A3670" w:rsidRPr="00C04A6F">
              <w:rPr>
                <w:rFonts w:cstheme="minorHAnsi"/>
              </w:rPr>
              <w:t>wie z. B. Provisionen etc.</w:t>
            </w:r>
            <w:r w:rsidR="003A3670">
              <w:rPr>
                <w:rFonts w:cstheme="minorHAnsi"/>
              </w:rPr>
              <w:t>,</w:t>
            </w:r>
            <w:r w:rsidRPr="00C04A6F">
              <w:rPr>
                <w:rFonts w:cstheme="minorHAnsi"/>
              </w:rPr>
              <w:t xml:space="preserve"> bei der Bewertung berücksichtigt (§ 50 Abs. 1 KomHKV)? </w:t>
            </w:r>
          </w:p>
        </w:tc>
        <w:tc>
          <w:tcPr>
            <w:tcW w:w="1126" w:type="dxa"/>
          </w:tcPr>
          <w:p w14:paraId="3DF420CC" w14:textId="77777777" w:rsidR="00922DF3" w:rsidRPr="00C04A6F" w:rsidRDefault="00922DF3" w:rsidP="00BA2B74">
            <w:pPr>
              <w:jc w:val="center"/>
              <w:rPr>
                <w:rFonts w:cstheme="minorHAnsi"/>
              </w:rPr>
            </w:pPr>
          </w:p>
          <w:sdt>
            <w:sdtPr>
              <w:rPr>
                <w:rFonts w:cstheme="minorHAnsi"/>
              </w:rPr>
              <w:id w:val="753023822"/>
              <w14:checkbox>
                <w14:checked w14:val="0"/>
                <w14:checkedState w14:val="2612" w14:font="MS Gothic"/>
                <w14:uncheckedState w14:val="2610" w14:font="MS Gothic"/>
              </w14:checkbox>
            </w:sdtPr>
            <w:sdtEndPr/>
            <w:sdtContent>
              <w:p w14:paraId="226D007F" w14:textId="3E238C4B" w:rsidR="00BF46C8" w:rsidRPr="00C04A6F" w:rsidRDefault="00BF46C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AB8C534" w14:textId="77777777" w:rsidR="00922DF3" w:rsidRPr="00C04A6F" w:rsidRDefault="00922DF3" w:rsidP="00BA2B74">
            <w:pPr>
              <w:rPr>
                <w:rFonts w:cstheme="minorHAnsi"/>
              </w:rPr>
            </w:pPr>
          </w:p>
        </w:tc>
      </w:tr>
      <w:tr w:rsidR="00922DF3" w:rsidRPr="00C04A6F" w14:paraId="49006560" w14:textId="77777777" w:rsidTr="00E26366">
        <w:tc>
          <w:tcPr>
            <w:tcW w:w="5182" w:type="dxa"/>
          </w:tcPr>
          <w:p w14:paraId="5ECE45D2" w14:textId="77777777" w:rsidR="00662920" w:rsidRPr="00C04A6F" w:rsidRDefault="00922DF3" w:rsidP="00783081">
            <w:pPr>
              <w:pStyle w:val="Listenabsatz"/>
              <w:numPr>
                <w:ilvl w:val="0"/>
                <w:numId w:val="3"/>
              </w:numPr>
              <w:ind w:left="320" w:hanging="280"/>
              <w:rPr>
                <w:rFonts w:cstheme="minorHAnsi"/>
              </w:rPr>
            </w:pPr>
            <w:r w:rsidRPr="00C04A6F">
              <w:rPr>
                <w:rFonts w:cstheme="minorHAnsi"/>
              </w:rPr>
              <w:t xml:space="preserve">Im Fall der Aktivierung von Eigenleistungen: </w:t>
            </w:r>
          </w:p>
          <w:p w14:paraId="426E1F84" w14:textId="3EFE52A1" w:rsidR="00662920" w:rsidRPr="00C04A6F" w:rsidRDefault="00922DF3" w:rsidP="00783081">
            <w:pPr>
              <w:pStyle w:val="Listenabsatz"/>
              <w:numPr>
                <w:ilvl w:val="0"/>
                <w:numId w:val="88"/>
              </w:numPr>
              <w:ind w:left="604" w:hanging="284"/>
              <w:rPr>
                <w:rFonts w:cstheme="minorHAnsi"/>
              </w:rPr>
            </w:pPr>
            <w:r w:rsidRPr="00C04A6F">
              <w:rPr>
                <w:rFonts w:cstheme="minorHAnsi"/>
              </w:rPr>
              <w:t xml:space="preserve">Sind die Leistungen </w:t>
            </w:r>
            <w:r w:rsidR="006D2450">
              <w:rPr>
                <w:rFonts w:cstheme="minorHAnsi"/>
              </w:rPr>
              <w:t xml:space="preserve">hausintern </w:t>
            </w:r>
            <w:r w:rsidRPr="00C04A6F">
              <w:rPr>
                <w:rFonts w:cstheme="minorHAnsi"/>
              </w:rPr>
              <w:t>vollständig erfasst</w:t>
            </w:r>
            <w:r w:rsidR="006D2450">
              <w:rPr>
                <w:rFonts w:cstheme="minorHAnsi"/>
              </w:rPr>
              <w:t xml:space="preserve"> worden</w:t>
            </w:r>
            <w:r w:rsidRPr="00C04A6F">
              <w:rPr>
                <w:rFonts w:cstheme="minorHAnsi"/>
              </w:rPr>
              <w:t xml:space="preserve">? </w:t>
            </w:r>
          </w:p>
          <w:p w14:paraId="11BAB627" w14:textId="532B627C" w:rsidR="00922DF3" w:rsidRPr="00C04A6F" w:rsidRDefault="00922DF3" w:rsidP="00783081">
            <w:pPr>
              <w:pStyle w:val="Listenabsatz"/>
              <w:numPr>
                <w:ilvl w:val="0"/>
                <w:numId w:val="88"/>
              </w:numPr>
              <w:ind w:left="604" w:hanging="284"/>
              <w:rPr>
                <w:rFonts w:cstheme="minorHAnsi"/>
              </w:rPr>
            </w:pPr>
            <w:r w:rsidRPr="00C04A6F">
              <w:rPr>
                <w:rFonts w:cstheme="minorHAnsi"/>
              </w:rPr>
              <w:t xml:space="preserve">Wurden die angesetzten Herstellungskosten richtig ermittelt? </w:t>
            </w:r>
          </w:p>
        </w:tc>
        <w:tc>
          <w:tcPr>
            <w:tcW w:w="1126" w:type="dxa"/>
          </w:tcPr>
          <w:p w14:paraId="043730E2" w14:textId="77777777" w:rsidR="00922DF3" w:rsidRPr="00C04A6F" w:rsidRDefault="00922DF3" w:rsidP="00BA2B74">
            <w:pPr>
              <w:jc w:val="center"/>
              <w:rPr>
                <w:rFonts w:cstheme="minorHAnsi"/>
              </w:rPr>
            </w:pPr>
          </w:p>
          <w:sdt>
            <w:sdtPr>
              <w:rPr>
                <w:rFonts w:cstheme="minorHAnsi"/>
              </w:rPr>
              <w:id w:val="1288236787"/>
              <w14:checkbox>
                <w14:checked w14:val="0"/>
                <w14:checkedState w14:val="2612" w14:font="MS Gothic"/>
                <w14:uncheckedState w14:val="2610" w14:font="MS Gothic"/>
              </w14:checkbox>
            </w:sdtPr>
            <w:sdtEndPr/>
            <w:sdtContent>
              <w:p w14:paraId="2ECEB537" w14:textId="297A93AE" w:rsidR="00BF46C8" w:rsidRPr="00C04A6F" w:rsidRDefault="00450A9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874731661"/>
              <w14:checkbox>
                <w14:checked w14:val="0"/>
                <w14:checkedState w14:val="2612" w14:font="MS Gothic"/>
                <w14:uncheckedState w14:val="2610" w14:font="MS Gothic"/>
              </w14:checkbox>
            </w:sdtPr>
            <w:sdtEndPr/>
            <w:sdtContent>
              <w:p w14:paraId="42EAA79F" w14:textId="6D9FED1C"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F2D541B" w14:textId="77777777" w:rsidR="00922DF3" w:rsidRPr="00C04A6F" w:rsidRDefault="00922DF3" w:rsidP="00BA2B74">
            <w:pPr>
              <w:rPr>
                <w:rFonts w:cstheme="minorHAnsi"/>
              </w:rPr>
            </w:pPr>
          </w:p>
        </w:tc>
      </w:tr>
      <w:tr w:rsidR="00922DF3" w:rsidRPr="00C04A6F" w14:paraId="021C6544" w14:textId="77777777" w:rsidTr="00E26366">
        <w:tc>
          <w:tcPr>
            <w:tcW w:w="5182" w:type="dxa"/>
          </w:tcPr>
          <w:p w14:paraId="2F3DFE59" w14:textId="6EAC4905" w:rsidR="00922DF3" w:rsidRPr="00C04A6F" w:rsidRDefault="00922DF3" w:rsidP="00783081">
            <w:pPr>
              <w:pStyle w:val="Listenabsatz"/>
              <w:numPr>
                <w:ilvl w:val="0"/>
                <w:numId w:val="3"/>
              </w:numPr>
              <w:ind w:left="320" w:hanging="280"/>
              <w:rPr>
                <w:rFonts w:cstheme="minorHAnsi"/>
              </w:rPr>
            </w:pPr>
            <w:r w:rsidRPr="00C04A6F">
              <w:rPr>
                <w:rFonts w:cstheme="minorHAnsi"/>
              </w:rPr>
              <w:t>Wurd</w:t>
            </w:r>
            <w:r w:rsidR="00D31831">
              <w:rPr>
                <w:rFonts w:cstheme="minorHAnsi"/>
              </w:rPr>
              <w:t>en im Haus</w:t>
            </w:r>
            <w:r w:rsidRPr="00C04A6F">
              <w:rPr>
                <w:rFonts w:cstheme="minorHAnsi"/>
              </w:rPr>
              <w:t xml:space="preserve"> für nachträgliche Schlussrechnungen, sofern </w:t>
            </w:r>
            <w:r w:rsidR="00EF428D">
              <w:rPr>
                <w:rFonts w:cstheme="minorHAnsi"/>
              </w:rPr>
              <w:t>diese</w:t>
            </w:r>
            <w:r w:rsidRPr="00C04A6F">
              <w:rPr>
                <w:rFonts w:cstheme="minorHAnsi"/>
              </w:rPr>
              <w:t xml:space="preserve"> bei der Aktivierung des Anlagegutes berücksichtigt wurden, eine entsprechende Rückstellung </w:t>
            </w:r>
            <w:r w:rsidR="00EF428D">
              <w:rPr>
                <w:rFonts w:cstheme="minorHAnsi"/>
              </w:rPr>
              <w:t xml:space="preserve">durch die Stadt </w:t>
            </w:r>
            <w:r w:rsidRPr="00C04A6F">
              <w:rPr>
                <w:rFonts w:cstheme="minorHAnsi"/>
              </w:rPr>
              <w:t>für ausstehende Rechnungen gebildet?</w:t>
            </w:r>
            <w:r w:rsidRPr="00C04A6F">
              <w:rPr>
                <w:rFonts w:cstheme="minorHAnsi"/>
                <w:color w:val="FF0000"/>
              </w:rPr>
              <w:t xml:space="preserve"> </w:t>
            </w:r>
          </w:p>
        </w:tc>
        <w:tc>
          <w:tcPr>
            <w:tcW w:w="1126" w:type="dxa"/>
          </w:tcPr>
          <w:p w14:paraId="78AFF039" w14:textId="77777777" w:rsidR="00922DF3" w:rsidRPr="00C04A6F" w:rsidRDefault="00922DF3" w:rsidP="00BA2B74">
            <w:pPr>
              <w:jc w:val="center"/>
              <w:rPr>
                <w:rFonts w:cstheme="minorHAnsi"/>
              </w:rPr>
            </w:pPr>
          </w:p>
          <w:p w14:paraId="5B3F897A" w14:textId="77777777" w:rsidR="00450A98" w:rsidRPr="00C04A6F" w:rsidRDefault="00450A98" w:rsidP="00BA2B74">
            <w:pPr>
              <w:jc w:val="center"/>
              <w:rPr>
                <w:rFonts w:cstheme="minorHAnsi"/>
              </w:rPr>
            </w:pPr>
          </w:p>
          <w:sdt>
            <w:sdtPr>
              <w:rPr>
                <w:rFonts w:cstheme="minorHAnsi"/>
              </w:rPr>
              <w:id w:val="1064767319"/>
              <w14:checkbox>
                <w14:checked w14:val="0"/>
                <w14:checkedState w14:val="2612" w14:font="MS Gothic"/>
                <w14:uncheckedState w14:val="2610" w14:font="MS Gothic"/>
              </w14:checkbox>
            </w:sdtPr>
            <w:sdtEndPr/>
            <w:sdtContent>
              <w:p w14:paraId="78537A70" w14:textId="67D161C6"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58D2049" w14:textId="77777777" w:rsidR="00922DF3" w:rsidRPr="00C04A6F" w:rsidRDefault="00922DF3" w:rsidP="00BA2B74">
            <w:pPr>
              <w:rPr>
                <w:rFonts w:cstheme="minorHAnsi"/>
              </w:rPr>
            </w:pPr>
          </w:p>
        </w:tc>
      </w:tr>
      <w:tr w:rsidR="00A004C9" w:rsidRPr="00C04A6F" w14:paraId="29D2586E" w14:textId="77777777" w:rsidTr="00E26366">
        <w:tc>
          <w:tcPr>
            <w:tcW w:w="5182" w:type="dxa"/>
          </w:tcPr>
          <w:p w14:paraId="554DE227" w14:textId="6CBB37C5" w:rsidR="00A004C9" w:rsidRDefault="00A004C9" w:rsidP="00783081">
            <w:pPr>
              <w:pStyle w:val="Listenabsatz"/>
              <w:numPr>
                <w:ilvl w:val="0"/>
                <w:numId w:val="3"/>
              </w:numPr>
              <w:ind w:left="320" w:hanging="320"/>
              <w:rPr>
                <w:rFonts w:cstheme="minorHAnsi"/>
              </w:rPr>
            </w:pPr>
            <w:r w:rsidRPr="00C04A6F">
              <w:rPr>
                <w:rFonts w:cstheme="minorHAnsi"/>
              </w:rPr>
              <w:t xml:space="preserve">Wurde bei Sachschenkungen </w:t>
            </w:r>
            <w:r>
              <w:rPr>
                <w:rFonts w:cstheme="minorHAnsi"/>
              </w:rPr>
              <w:t xml:space="preserve">hausintern </w:t>
            </w:r>
            <w:r w:rsidRPr="00C04A6F">
              <w:rPr>
                <w:rFonts w:cstheme="minorHAnsi"/>
              </w:rPr>
              <w:t>der Zeitwert des erhaltenen Vermögensgegenstandes als Anschaffungswert aktiviert</w:t>
            </w:r>
            <w:r w:rsidR="006742AE">
              <w:rPr>
                <w:rFonts w:cstheme="minorHAnsi"/>
              </w:rPr>
              <w:t xml:space="preserve"> und gleichzeitig als </w:t>
            </w:r>
            <w:r w:rsidR="000708E0">
              <w:rPr>
                <w:rFonts w:cstheme="minorHAnsi"/>
              </w:rPr>
              <w:t>Sonderposten passiviert</w:t>
            </w:r>
            <w:r w:rsidR="007A5A2C">
              <w:rPr>
                <w:rFonts w:cstheme="minorHAnsi"/>
              </w:rPr>
              <w:t>?</w:t>
            </w:r>
          </w:p>
          <w:p w14:paraId="07269402" w14:textId="72DF5E62" w:rsidR="000708E0" w:rsidRPr="007A5A2C" w:rsidRDefault="000708E0" w:rsidP="00783081">
            <w:pPr>
              <w:pStyle w:val="Listenabsatz"/>
              <w:numPr>
                <w:ilvl w:val="0"/>
                <w:numId w:val="98"/>
              </w:numPr>
              <w:rPr>
                <w:rFonts w:cstheme="minorHAnsi"/>
              </w:rPr>
            </w:pPr>
            <w:r w:rsidRPr="000708E0">
              <w:rPr>
                <w:rFonts w:cstheme="minorHAnsi"/>
              </w:rPr>
              <w:t xml:space="preserve">Wurde für Geldschenkungen mit investiver Zweckbindung bei Aktivierung des Anlagegutes ein Sonderposten gebildet? </w:t>
            </w:r>
          </w:p>
        </w:tc>
        <w:tc>
          <w:tcPr>
            <w:tcW w:w="1126" w:type="dxa"/>
          </w:tcPr>
          <w:p w14:paraId="59C81ADB" w14:textId="65577634" w:rsidR="00A004C9" w:rsidRDefault="00A004C9" w:rsidP="00BA2B74">
            <w:pPr>
              <w:jc w:val="center"/>
              <w:rPr>
                <w:rFonts w:cstheme="minorHAnsi"/>
              </w:rPr>
            </w:pPr>
          </w:p>
          <w:sdt>
            <w:sdtPr>
              <w:rPr>
                <w:rFonts w:cstheme="minorHAnsi"/>
              </w:rPr>
              <w:id w:val="-1967190317"/>
              <w14:checkbox>
                <w14:checked w14:val="0"/>
                <w14:checkedState w14:val="2612" w14:font="MS Gothic"/>
                <w14:uncheckedState w14:val="2610" w14:font="MS Gothic"/>
              </w14:checkbox>
            </w:sdtPr>
            <w:sdtEndPr/>
            <w:sdtContent>
              <w:p w14:paraId="675E899F" w14:textId="7E93E6A4" w:rsidR="007A5A2C" w:rsidRDefault="007A5A2C" w:rsidP="00BA2B74">
                <w:pPr>
                  <w:jc w:val="center"/>
                  <w:rPr>
                    <w:rFonts w:cstheme="minorHAnsi"/>
                  </w:rPr>
                </w:pPr>
                <w:r>
                  <w:rPr>
                    <w:rFonts w:ascii="MS Gothic" w:eastAsia="MS Gothic" w:hAnsi="MS Gothic" w:cstheme="minorHAnsi" w:hint="eastAsia"/>
                  </w:rPr>
                  <w:t>☐</w:t>
                </w:r>
              </w:p>
            </w:sdtContent>
          </w:sdt>
          <w:p w14:paraId="17604EA4" w14:textId="64B5B3E8" w:rsidR="007A5A2C" w:rsidRDefault="007A5A2C" w:rsidP="00BA2B74">
            <w:pPr>
              <w:jc w:val="center"/>
              <w:rPr>
                <w:rFonts w:cstheme="minorHAnsi"/>
              </w:rPr>
            </w:pPr>
          </w:p>
          <w:p w14:paraId="29C3AC51" w14:textId="52B65B84" w:rsidR="007A5A2C" w:rsidRDefault="007A5A2C" w:rsidP="00BA2B74">
            <w:pPr>
              <w:jc w:val="center"/>
              <w:rPr>
                <w:rFonts w:cstheme="minorHAnsi"/>
              </w:rPr>
            </w:pPr>
          </w:p>
          <w:p w14:paraId="38E1CAB8" w14:textId="492AC0AC" w:rsidR="007A5A2C" w:rsidRDefault="007A5A2C" w:rsidP="00BA2B74">
            <w:pPr>
              <w:jc w:val="center"/>
              <w:rPr>
                <w:rFonts w:cstheme="minorHAnsi"/>
              </w:rPr>
            </w:pPr>
          </w:p>
          <w:sdt>
            <w:sdtPr>
              <w:rPr>
                <w:rFonts w:cstheme="minorHAnsi"/>
              </w:rPr>
              <w:id w:val="-1499258353"/>
              <w14:checkbox>
                <w14:checked w14:val="0"/>
                <w14:checkedState w14:val="2612" w14:font="MS Gothic"/>
                <w14:uncheckedState w14:val="2610" w14:font="MS Gothic"/>
              </w14:checkbox>
            </w:sdtPr>
            <w:sdtEndPr/>
            <w:sdtContent>
              <w:p w14:paraId="082E596F" w14:textId="73F87457" w:rsidR="007A5A2C" w:rsidRDefault="007A5A2C" w:rsidP="00BA2B74">
                <w:pPr>
                  <w:jc w:val="center"/>
                  <w:rPr>
                    <w:rFonts w:cstheme="minorHAnsi"/>
                  </w:rPr>
                </w:pPr>
                <w:r>
                  <w:rPr>
                    <w:rFonts w:ascii="MS Gothic" w:eastAsia="MS Gothic" w:hAnsi="MS Gothic" w:cstheme="minorHAnsi" w:hint="eastAsia"/>
                  </w:rPr>
                  <w:t>☐</w:t>
                </w:r>
              </w:p>
            </w:sdtContent>
          </w:sdt>
          <w:p w14:paraId="6E08D00A" w14:textId="73608B2C" w:rsidR="007A5A2C" w:rsidRPr="00C04A6F" w:rsidRDefault="007A5A2C" w:rsidP="00BA2B74">
            <w:pPr>
              <w:jc w:val="center"/>
              <w:rPr>
                <w:rFonts w:cstheme="minorHAnsi"/>
              </w:rPr>
            </w:pPr>
          </w:p>
        </w:tc>
        <w:tc>
          <w:tcPr>
            <w:tcW w:w="3276" w:type="dxa"/>
          </w:tcPr>
          <w:p w14:paraId="6321FC21" w14:textId="77777777" w:rsidR="00A004C9" w:rsidRPr="00C04A6F" w:rsidRDefault="00A004C9" w:rsidP="00BA2B74">
            <w:pPr>
              <w:rPr>
                <w:rFonts w:cstheme="minorHAnsi"/>
              </w:rPr>
            </w:pPr>
          </w:p>
        </w:tc>
      </w:tr>
      <w:tr w:rsidR="00922DF3" w:rsidRPr="00C04A6F" w14:paraId="228B6B04" w14:textId="77777777" w:rsidTr="00E26366">
        <w:tc>
          <w:tcPr>
            <w:tcW w:w="5182" w:type="dxa"/>
          </w:tcPr>
          <w:p w14:paraId="5270F194" w14:textId="4026436E" w:rsidR="002E1CAC" w:rsidRPr="007F6902" w:rsidRDefault="002E1CAC" w:rsidP="00783081">
            <w:pPr>
              <w:pStyle w:val="Listenabsatz"/>
              <w:numPr>
                <w:ilvl w:val="0"/>
                <w:numId w:val="3"/>
              </w:numPr>
              <w:ind w:left="320" w:hanging="284"/>
              <w:rPr>
                <w:rFonts w:cstheme="minorHAnsi"/>
              </w:rPr>
            </w:pPr>
            <w:r w:rsidRPr="007F6902">
              <w:rPr>
                <w:rFonts w:cstheme="minorHAnsi"/>
              </w:rPr>
              <w:t xml:space="preserve">Sind in </w:t>
            </w:r>
            <w:r w:rsidR="00EE4C30">
              <w:rPr>
                <w:rFonts w:cstheme="minorHAnsi"/>
              </w:rPr>
              <w:t>der Stadt/ Gemeinde XYZ</w:t>
            </w:r>
            <w:r w:rsidRPr="007F6902">
              <w:rPr>
                <w:rFonts w:cstheme="minorHAnsi"/>
              </w:rPr>
              <w:t xml:space="preserve"> die Voraussetzungen eines eventuellen Festwerts gegeben (§ 35 Abs. 2 KomHKV)? </w:t>
            </w:r>
          </w:p>
          <w:p w14:paraId="5FBD2D5B" w14:textId="77777777" w:rsidR="007F6902" w:rsidRDefault="002E1CAC" w:rsidP="00783081">
            <w:pPr>
              <w:pStyle w:val="Listenabsatz"/>
              <w:numPr>
                <w:ilvl w:val="0"/>
                <w:numId w:val="98"/>
              </w:numPr>
              <w:rPr>
                <w:rFonts w:cstheme="minorHAnsi"/>
              </w:rPr>
            </w:pPr>
            <w:r w:rsidRPr="007F6902">
              <w:rPr>
                <w:rFonts w:cstheme="minorHAnsi"/>
              </w:rPr>
              <w:t xml:space="preserve">Werden Menge und Wert für jede Festwertgruppe ordnungsgemäß dokumentiert? </w:t>
            </w:r>
          </w:p>
          <w:p w14:paraId="1665A5E4" w14:textId="0CBD9300" w:rsidR="002E1CAC" w:rsidRPr="007F6902" w:rsidRDefault="002E1CAC" w:rsidP="00783081">
            <w:pPr>
              <w:pStyle w:val="Listenabsatz"/>
              <w:numPr>
                <w:ilvl w:val="0"/>
                <w:numId w:val="98"/>
              </w:numPr>
              <w:rPr>
                <w:rFonts w:cstheme="minorHAnsi"/>
              </w:rPr>
            </w:pPr>
            <w:r w:rsidRPr="007F6902">
              <w:rPr>
                <w:rFonts w:cstheme="minorHAnsi"/>
              </w:rPr>
              <w:lastRenderedPageBreak/>
              <w:t>Wann wurden sie letztmalig überprüft?</w:t>
            </w:r>
          </w:p>
        </w:tc>
        <w:tc>
          <w:tcPr>
            <w:tcW w:w="1126" w:type="dxa"/>
          </w:tcPr>
          <w:p w14:paraId="430EB233" w14:textId="7D0D0B0F" w:rsidR="00922DF3" w:rsidRPr="00C04A6F" w:rsidRDefault="00922DF3" w:rsidP="00BA2B74">
            <w:pPr>
              <w:jc w:val="center"/>
              <w:rPr>
                <w:rFonts w:cstheme="minorHAnsi"/>
              </w:rPr>
            </w:pPr>
          </w:p>
          <w:sdt>
            <w:sdtPr>
              <w:rPr>
                <w:rFonts w:cstheme="minorHAnsi"/>
              </w:rPr>
              <w:id w:val="-646208145"/>
              <w14:checkbox>
                <w14:checked w14:val="0"/>
                <w14:checkedState w14:val="2612" w14:font="MS Gothic"/>
                <w14:uncheckedState w14:val="2610" w14:font="MS Gothic"/>
              </w14:checkbox>
            </w:sdtPr>
            <w:sdtEndPr/>
            <w:sdtContent>
              <w:p w14:paraId="786E3E80" w14:textId="73F4AA91" w:rsidR="00450A98" w:rsidRDefault="007A5A2C" w:rsidP="00BA2B74">
                <w:pPr>
                  <w:jc w:val="center"/>
                  <w:rPr>
                    <w:rFonts w:cstheme="minorHAnsi"/>
                  </w:rPr>
                </w:pPr>
                <w:r>
                  <w:rPr>
                    <w:rFonts w:ascii="MS Gothic" w:eastAsia="MS Gothic" w:hAnsi="MS Gothic" w:cstheme="minorHAnsi" w:hint="eastAsia"/>
                  </w:rPr>
                  <w:t>☐</w:t>
                </w:r>
              </w:p>
            </w:sdtContent>
          </w:sdt>
          <w:p w14:paraId="01B9A848" w14:textId="77777777" w:rsidR="007A5A2C" w:rsidRPr="00C04A6F" w:rsidRDefault="007A5A2C" w:rsidP="00BA2B74">
            <w:pPr>
              <w:jc w:val="center"/>
              <w:rPr>
                <w:rFonts w:cstheme="minorHAnsi"/>
              </w:rPr>
            </w:pPr>
          </w:p>
          <w:sdt>
            <w:sdtPr>
              <w:rPr>
                <w:rFonts w:cstheme="minorHAnsi"/>
              </w:rPr>
              <w:id w:val="538092750"/>
              <w14:checkbox>
                <w14:checked w14:val="0"/>
                <w14:checkedState w14:val="2612" w14:font="MS Gothic"/>
                <w14:uncheckedState w14:val="2610" w14:font="MS Gothic"/>
              </w14:checkbox>
            </w:sdtPr>
            <w:sdtEndPr/>
            <w:sdtContent>
              <w:p w14:paraId="3A13CC5C" w14:textId="654E046F"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p w14:paraId="4B65221D" w14:textId="77777777" w:rsidR="00450A98" w:rsidRPr="00C04A6F" w:rsidRDefault="00450A98" w:rsidP="00BA2B74">
            <w:pPr>
              <w:jc w:val="center"/>
              <w:rPr>
                <w:rFonts w:cstheme="minorHAnsi"/>
              </w:rPr>
            </w:pPr>
          </w:p>
          <w:sdt>
            <w:sdtPr>
              <w:rPr>
                <w:rFonts w:cstheme="minorHAnsi"/>
              </w:rPr>
              <w:id w:val="-1088069927"/>
              <w14:checkbox>
                <w14:checked w14:val="1"/>
                <w14:checkedState w14:val="2612" w14:font="MS Gothic"/>
                <w14:uncheckedState w14:val="2610" w14:font="MS Gothic"/>
              </w14:checkbox>
            </w:sdtPr>
            <w:sdtEndPr/>
            <w:sdtContent>
              <w:p w14:paraId="5499DA8B" w14:textId="6E6CBD58" w:rsidR="002E1CAC" w:rsidRPr="007F6902" w:rsidRDefault="002E1CAC" w:rsidP="007F6902">
                <w:pPr>
                  <w:jc w:val="center"/>
                  <w:rPr>
                    <w:rFonts w:ascii="MS Gothic" w:eastAsia="MS Gothic" w:hAnsi="MS Gothic" w:cstheme="minorHAnsi"/>
                  </w:rPr>
                </w:pPr>
                <w:r>
                  <w:rPr>
                    <w:rFonts w:ascii="MS Gothic" w:eastAsia="MS Gothic" w:hAnsi="MS Gothic" w:cstheme="minorHAnsi" w:hint="eastAsia"/>
                  </w:rPr>
                  <w:t>☒</w:t>
                </w:r>
              </w:p>
            </w:sdtContent>
          </w:sdt>
        </w:tc>
        <w:tc>
          <w:tcPr>
            <w:tcW w:w="3276" w:type="dxa"/>
          </w:tcPr>
          <w:p w14:paraId="2D61F89D" w14:textId="77777777" w:rsidR="00922DF3" w:rsidRPr="00C04A6F" w:rsidRDefault="00922DF3" w:rsidP="00BA2B74">
            <w:pPr>
              <w:rPr>
                <w:rFonts w:cstheme="minorHAnsi"/>
              </w:rPr>
            </w:pPr>
          </w:p>
        </w:tc>
      </w:tr>
      <w:tr w:rsidR="00922DF3" w:rsidRPr="00C04A6F" w14:paraId="607CB8B3" w14:textId="77777777" w:rsidTr="00E26366">
        <w:tc>
          <w:tcPr>
            <w:tcW w:w="5182" w:type="dxa"/>
          </w:tcPr>
          <w:p w14:paraId="7B9902AF" w14:textId="72777AE4" w:rsidR="00922DF3" w:rsidRPr="00C04A6F" w:rsidRDefault="00922DF3" w:rsidP="00783081">
            <w:pPr>
              <w:pStyle w:val="Listenabsatz"/>
              <w:numPr>
                <w:ilvl w:val="0"/>
                <w:numId w:val="3"/>
              </w:numPr>
              <w:ind w:left="320" w:hanging="284"/>
              <w:rPr>
                <w:rFonts w:cstheme="minorHAnsi"/>
              </w:rPr>
            </w:pPr>
            <w:r w:rsidRPr="00C04A6F">
              <w:rPr>
                <w:rFonts w:cstheme="minorHAnsi"/>
              </w:rPr>
              <w:t xml:space="preserve">Sind </w:t>
            </w:r>
            <w:r w:rsidR="00E25668">
              <w:rPr>
                <w:rFonts w:cstheme="minorHAnsi"/>
              </w:rPr>
              <w:t xml:space="preserve">im Hause </w:t>
            </w:r>
            <w:r w:rsidRPr="00C04A6F">
              <w:rPr>
                <w:rFonts w:cstheme="minorHAnsi"/>
              </w:rPr>
              <w:t>die Voraussetzungen eines eventuellen Durchschnittswerts gegeben (§ 35 Abs. 3 KomHKV)?</w:t>
            </w:r>
            <w:r w:rsidR="00EE4C30">
              <w:rPr>
                <w:rFonts w:cstheme="minorHAnsi"/>
              </w:rPr>
              <w:t xml:space="preserve"> </w:t>
            </w:r>
          </w:p>
        </w:tc>
        <w:tc>
          <w:tcPr>
            <w:tcW w:w="1126" w:type="dxa"/>
          </w:tcPr>
          <w:p w14:paraId="0ACBD947" w14:textId="77777777" w:rsidR="00922DF3" w:rsidRPr="00C04A6F" w:rsidRDefault="00922DF3" w:rsidP="00BA2B74">
            <w:pPr>
              <w:jc w:val="center"/>
              <w:rPr>
                <w:rFonts w:cstheme="minorHAnsi"/>
              </w:rPr>
            </w:pPr>
          </w:p>
          <w:sdt>
            <w:sdtPr>
              <w:rPr>
                <w:rFonts w:cstheme="minorHAnsi"/>
              </w:rPr>
              <w:id w:val="-558632065"/>
              <w14:checkbox>
                <w14:checked w14:val="0"/>
                <w14:checkedState w14:val="2612" w14:font="MS Gothic"/>
                <w14:uncheckedState w14:val="2610" w14:font="MS Gothic"/>
              </w14:checkbox>
            </w:sdtPr>
            <w:sdtEndPr/>
            <w:sdtContent>
              <w:p w14:paraId="3808F98C" w14:textId="57C33A18"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B5A4102" w14:textId="77777777" w:rsidR="00922DF3" w:rsidRPr="00C04A6F" w:rsidRDefault="00922DF3" w:rsidP="00BA2B74">
            <w:pPr>
              <w:rPr>
                <w:rFonts w:cstheme="minorHAnsi"/>
              </w:rPr>
            </w:pPr>
          </w:p>
        </w:tc>
      </w:tr>
      <w:tr w:rsidR="00922DF3" w:rsidRPr="00C04A6F" w14:paraId="2A6552A6" w14:textId="77777777" w:rsidTr="00E26366">
        <w:tc>
          <w:tcPr>
            <w:tcW w:w="5182" w:type="dxa"/>
          </w:tcPr>
          <w:p w14:paraId="2BC6961A" w14:textId="228835E2"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Werden </w:t>
            </w:r>
            <w:r w:rsidR="00E25668">
              <w:rPr>
                <w:rFonts w:cstheme="minorHAnsi"/>
              </w:rPr>
              <w:t xml:space="preserve">hausintern </w:t>
            </w:r>
            <w:r w:rsidRPr="00C04A6F">
              <w:rPr>
                <w:rFonts w:cstheme="minorHAnsi"/>
              </w:rPr>
              <w:t xml:space="preserve">Menge und Wert für jede Durchschnittswertgruppe ordnungsgemäß dokumentiert? Wann wurden sie letztmalig überprüft? </w:t>
            </w:r>
          </w:p>
        </w:tc>
        <w:tc>
          <w:tcPr>
            <w:tcW w:w="1126" w:type="dxa"/>
          </w:tcPr>
          <w:p w14:paraId="314A71D0" w14:textId="77777777" w:rsidR="00922DF3" w:rsidRPr="00C04A6F" w:rsidRDefault="00922DF3" w:rsidP="00BA2B74">
            <w:pPr>
              <w:jc w:val="center"/>
              <w:rPr>
                <w:rFonts w:cstheme="minorHAnsi"/>
              </w:rPr>
            </w:pPr>
          </w:p>
          <w:sdt>
            <w:sdtPr>
              <w:rPr>
                <w:rFonts w:cstheme="minorHAnsi"/>
              </w:rPr>
              <w:id w:val="2125719905"/>
              <w14:checkbox>
                <w14:checked w14:val="0"/>
                <w14:checkedState w14:val="2612" w14:font="MS Gothic"/>
                <w14:uncheckedState w14:val="2610" w14:font="MS Gothic"/>
              </w14:checkbox>
            </w:sdtPr>
            <w:sdtEndPr/>
            <w:sdtContent>
              <w:p w14:paraId="7C792C92" w14:textId="52DC8C3E"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FAFE808" w14:textId="77777777" w:rsidR="00922DF3" w:rsidRPr="00C04A6F" w:rsidRDefault="00922DF3" w:rsidP="00BA2B74">
            <w:pPr>
              <w:rPr>
                <w:rFonts w:cstheme="minorHAnsi"/>
              </w:rPr>
            </w:pPr>
          </w:p>
        </w:tc>
      </w:tr>
      <w:tr w:rsidR="00922DF3" w:rsidRPr="00C04A6F" w14:paraId="27EFC94D" w14:textId="77777777" w:rsidTr="00E26366">
        <w:tc>
          <w:tcPr>
            <w:tcW w:w="5182" w:type="dxa"/>
          </w:tcPr>
          <w:p w14:paraId="0C2078AF" w14:textId="7450A7F6" w:rsidR="00922DF3" w:rsidRPr="00C04A6F" w:rsidRDefault="00922DF3" w:rsidP="00783081">
            <w:pPr>
              <w:pStyle w:val="Listenabsatz"/>
              <w:numPr>
                <w:ilvl w:val="0"/>
                <w:numId w:val="3"/>
              </w:numPr>
              <w:ind w:left="320" w:hanging="280"/>
              <w:rPr>
                <w:rFonts w:cstheme="minorHAnsi"/>
              </w:rPr>
            </w:pPr>
            <w:r w:rsidRPr="00C04A6F">
              <w:rPr>
                <w:rFonts w:cstheme="minorHAnsi"/>
              </w:rPr>
              <w:t>Sind bei den abnutzbaren Anlagegütern planmäßige</w:t>
            </w:r>
            <w:r w:rsidR="00211687">
              <w:rPr>
                <w:rFonts w:cstheme="minorHAnsi"/>
              </w:rPr>
              <w:t xml:space="preserve"> </w:t>
            </w:r>
            <w:r w:rsidR="00EE4C30">
              <w:rPr>
                <w:rFonts w:cstheme="minorHAnsi"/>
              </w:rPr>
              <w:t xml:space="preserve">in der Stadt/ Gemeinde XYZ </w:t>
            </w:r>
            <w:r w:rsidRPr="00C04A6F">
              <w:rPr>
                <w:rFonts w:cstheme="minorHAnsi"/>
              </w:rPr>
              <w:t xml:space="preserve">Abschreibungen vorgenommen worden? </w:t>
            </w:r>
          </w:p>
        </w:tc>
        <w:tc>
          <w:tcPr>
            <w:tcW w:w="1126" w:type="dxa"/>
          </w:tcPr>
          <w:p w14:paraId="13E6ABBC" w14:textId="77777777" w:rsidR="00922DF3" w:rsidRPr="00C04A6F" w:rsidRDefault="00922DF3" w:rsidP="00BA2B74">
            <w:pPr>
              <w:jc w:val="center"/>
              <w:rPr>
                <w:rFonts w:cstheme="minorHAnsi"/>
              </w:rPr>
            </w:pPr>
          </w:p>
          <w:sdt>
            <w:sdtPr>
              <w:rPr>
                <w:rFonts w:cstheme="minorHAnsi"/>
              </w:rPr>
              <w:id w:val="1182936456"/>
              <w14:checkbox>
                <w14:checked w14:val="0"/>
                <w14:checkedState w14:val="2612" w14:font="MS Gothic"/>
                <w14:uncheckedState w14:val="2610" w14:font="MS Gothic"/>
              </w14:checkbox>
            </w:sdtPr>
            <w:sdtEndPr/>
            <w:sdtContent>
              <w:p w14:paraId="54C284E6" w14:textId="7D046A03"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57155A7" w14:textId="77777777" w:rsidR="00922DF3" w:rsidRPr="00C04A6F" w:rsidRDefault="00922DF3" w:rsidP="00BA2B74">
            <w:pPr>
              <w:rPr>
                <w:rFonts w:cstheme="minorHAnsi"/>
              </w:rPr>
            </w:pPr>
          </w:p>
        </w:tc>
      </w:tr>
      <w:tr w:rsidR="00922DF3" w:rsidRPr="00C04A6F" w14:paraId="04841636" w14:textId="77777777" w:rsidTr="00E26366">
        <w:tc>
          <w:tcPr>
            <w:tcW w:w="5182" w:type="dxa"/>
          </w:tcPr>
          <w:p w14:paraId="350A5C73" w14:textId="77777777"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Ist die Abschreibungsmethode zulässig? Liegen bei nicht linearer Abschreibung die rechtlichen Voraussetzungen vor (§ 51 Abs. 1 KomHKV)? </w:t>
            </w:r>
          </w:p>
        </w:tc>
        <w:tc>
          <w:tcPr>
            <w:tcW w:w="1126" w:type="dxa"/>
          </w:tcPr>
          <w:p w14:paraId="338FDC4B" w14:textId="77777777" w:rsidR="00922DF3" w:rsidRDefault="00922DF3" w:rsidP="00BA2B74">
            <w:pPr>
              <w:jc w:val="center"/>
              <w:rPr>
                <w:rFonts w:cstheme="minorHAnsi"/>
              </w:rPr>
            </w:pPr>
          </w:p>
          <w:sdt>
            <w:sdtPr>
              <w:rPr>
                <w:rFonts w:cstheme="minorHAnsi"/>
              </w:rPr>
              <w:id w:val="-13685715"/>
              <w14:checkbox>
                <w14:checked w14:val="0"/>
                <w14:checkedState w14:val="2612" w14:font="MS Gothic"/>
                <w14:uncheckedState w14:val="2610" w14:font="MS Gothic"/>
              </w14:checkbox>
            </w:sdtPr>
            <w:sdtEndPr/>
            <w:sdtContent>
              <w:p w14:paraId="69897A92" w14:textId="0819A04A" w:rsidR="00222584" w:rsidRPr="00C04A6F" w:rsidRDefault="00222584" w:rsidP="00BA2B74">
                <w:pPr>
                  <w:jc w:val="center"/>
                  <w:rPr>
                    <w:rFonts w:cstheme="minorHAnsi"/>
                  </w:rPr>
                </w:pPr>
                <w:r>
                  <w:rPr>
                    <w:rFonts w:ascii="MS Gothic" w:eastAsia="MS Gothic" w:hAnsi="MS Gothic" w:cstheme="minorHAnsi" w:hint="eastAsia"/>
                  </w:rPr>
                  <w:t>☐</w:t>
                </w:r>
              </w:p>
            </w:sdtContent>
          </w:sdt>
        </w:tc>
        <w:tc>
          <w:tcPr>
            <w:tcW w:w="3276" w:type="dxa"/>
          </w:tcPr>
          <w:p w14:paraId="5A30283A" w14:textId="77777777" w:rsidR="00922DF3" w:rsidRPr="00C04A6F" w:rsidRDefault="00922DF3" w:rsidP="00BA2B74">
            <w:pPr>
              <w:rPr>
                <w:rFonts w:cstheme="minorHAnsi"/>
              </w:rPr>
            </w:pPr>
          </w:p>
        </w:tc>
      </w:tr>
      <w:tr w:rsidR="00922DF3" w:rsidRPr="00C04A6F" w14:paraId="41088228" w14:textId="77777777" w:rsidTr="00E26366">
        <w:tc>
          <w:tcPr>
            <w:tcW w:w="5182" w:type="dxa"/>
          </w:tcPr>
          <w:p w14:paraId="5A54C0A0" w14:textId="77777777"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Sind die Abschreibungsgrundlagen (insbesondere Bemessungsgrundlage, Nutzungsdauer) zutreffend angesetzt? Wurden die Abschreibungen rechnerisch richtig ermittelt (insbesondere § 51 KomHKV)? </w:t>
            </w:r>
          </w:p>
        </w:tc>
        <w:tc>
          <w:tcPr>
            <w:tcW w:w="1126" w:type="dxa"/>
          </w:tcPr>
          <w:p w14:paraId="6CEBC567" w14:textId="77777777" w:rsidR="00922DF3" w:rsidRPr="00C04A6F" w:rsidRDefault="00922DF3" w:rsidP="00BA2B74">
            <w:pPr>
              <w:jc w:val="center"/>
              <w:rPr>
                <w:rFonts w:cstheme="minorHAnsi"/>
              </w:rPr>
            </w:pPr>
          </w:p>
          <w:p w14:paraId="3DF1C08A" w14:textId="77777777" w:rsidR="00450A98" w:rsidRPr="00C04A6F" w:rsidRDefault="00450A98" w:rsidP="00BA2B74">
            <w:pPr>
              <w:jc w:val="center"/>
              <w:rPr>
                <w:rFonts w:cstheme="minorHAnsi"/>
              </w:rPr>
            </w:pPr>
          </w:p>
          <w:sdt>
            <w:sdtPr>
              <w:rPr>
                <w:rFonts w:cstheme="minorHAnsi"/>
              </w:rPr>
              <w:id w:val="-1849856687"/>
              <w14:checkbox>
                <w14:checked w14:val="0"/>
                <w14:checkedState w14:val="2612" w14:font="MS Gothic"/>
                <w14:uncheckedState w14:val="2610" w14:font="MS Gothic"/>
              </w14:checkbox>
            </w:sdtPr>
            <w:sdtEndPr/>
            <w:sdtContent>
              <w:p w14:paraId="006E9E02" w14:textId="0E447D81"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EB06B13" w14:textId="77777777" w:rsidR="00922DF3" w:rsidRPr="00C04A6F" w:rsidRDefault="00922DF3" w:rsidP="00BA2B74">
            <w:pPr>
              <w:rPr>
                <w:rFonts w:cstheme="minorHAnsi"/>
              </w:rPr>
            </w:pPr>
          </w:p>
        </w:tc>
      </w:tr>
      <w:tr w:rsidR="00922DF3" w:rsidRPr="00C04A6F" w14:paraId="3226A23F" w14:textId="77777777" w:rsidTr="00E26366">
        <w:tc>
          <w:tcPr>
            <w:tcW w:w="5182" w:type="dxa"/>
          </w:tcPr>
          <w:p w14:paraId="7E761E18" w14:textId="4E6767D7"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Sind </w:t>
            </w:r>
            <w:r w:rsidR="009F44F1">
              <w:rPr>
                <w:rFonts w:cstheme="minorHAnsi"/>
              </w:rPr>
              <w:t xml:space="preserve">in der Stadt </w:t>
            </w:r>
            <w:r w:rsidRPr="00C04A6F">
              <w:rPr>
                <w:rFonts w:cstheme="minorHAnsi"/>
              </w:rPr>
              <w:t xml:space="preserve">die ggf. vorgenommenen außerplanmäßigen Abschreibungen begründet und gerechtfertigt? (z. B. dauerhafte Wertminderungen) </w:t>
            </w:r>
          </w:p>
        </w:tc>
        <w:tc>
          <w:tcPr>
            <w:tcW w:w="1126" w:type="dxa"/>
          </w:tcPr>
          <w:p w14:paraId="3E6083C0" w14:textId="77777777" w:rsidR="00922DF3" w:rsidRPr="00C04A6F" w:rsidRDefault="00922DF3" w:rsidP="00BA2B74">
            <w:pPr>
              <w:jc w:val="center"/>
              <w:rPr>
                <w:rFonts w:cstheme="minorHAnsi"/>
              </w:rPr>
            </w:pPr>
          </w:p>
          <w:sdt>
            <w:sdtPr>
              <w:rPr>
                <w:rFonts w:cstheme="minorHAnsi"/>
              </w:rPr>
              <w:id w:val="-1453699686"/>
              <w14:checkbox>
                <w14:checked w14:val="0"/>
                <w14:checkedState w14:val="2612" w14:font="MS Gothic"/>
                <w14:uncheckedState w14:val="2610" w14:font="MS Gothic"/>
              </w14:checkbox>
            </w:sdtPr>
            <w:sdtEndPr/>
            <w:sdtContent>
              <w:p w14:paraId="146D73E9" w14:textId="2A95E685"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604686B" w14:textId="77777777" w:rsidR="00922DF3" w:rsidRPr="00C04A6F" w:rsidRDefault="00922DF3" w:rsidP="00BA2B74">
            <w:pPr>
              <w:rPr>
                <w:rFonts w:cstheme="minorHAnsi"/>
              </w:rPr>
            </w:pPr>
          </w:p>
        </w:tc>
      </w:tr>
      <w:tr w:rsidR="00922DF3" w:rsidRPr="00C04A6F" w14:paraId="7555D696" w14:textId="77777777" w:rsidTr="00E26366">
        <w:tc>
          <w:tcPr>
            <w:tcW w:w="5182" w:type="dxa"/>
          </w:tcPr>
          <w:p w14:paraId="0F2B0868" w14:textId="23ADD783"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Gibt es Anhaltspunkte für nicht vorgenommene außerplanmäßige Abschreibungen (§ 51 Abs. 4 KomHKV)? </w:t>
            </w:r>
          </w:p>
        </w:tc>
        <w:tc>
          <w:tcPr>
            <w:tcW w:w="1126" w:type="dxa"/>
          </w:tcPr>
          <w:p w14:paraId="03E99F39" w14:textId="77777777" w:rsidR="00922DF3" w:rsidRPr="00C04A6F" w:rsidRDefault="00922DF3" w:rsidP="00BA2B74">
            <w:pPr>
              <w:jc w:val="center"/>
              <w:rPr>
                <w:rFonts w:cstheme="minorHAnsi"/>
              </w:rPr>
            </w:pPr>
          </w:p>
          <w:sdt>
            <w:sdtPr>
              <w:rPr>
                <w:rFonts w:cstheme="minorHAnsi"/>
              </w:rPr>
              <w:id w:val="-1436744190"/>
              <w14:checkbox>
                <w14:checked w14:val="0"/>
                <w14:checkedState w14:val="2612" w14:font="MS Gothic"/>
                <w14:uncheckedState w14:val="2610" w14:font="MS Gothic"/>
              </w14:checkbox>
            </w:sdtPr>
            <w:sdtEndPr/>
            <w:sdtContent>
              <w:p w14:paraId="00EE3622" w14:textId="59FC779C"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D9F5A3E" w14:textId="77777777" w:rsidR="00922DF3" w:rsidRPr="00C04A6F" w:rsidRDefault="00922DF3" w:rsidP="00BA2B74">
            <w:pPr>
              <w:rPr>
                <w:rFonts w:cstheme="minorHAnsi"/>
              </w:rPr>
            </w:pPr>
          </w:p>
        </w:tc>
      </w:tr>
      <w:tr w:rsidR="00922DF3" w:rsidRPr="00C04A6F" w14:paraId="0FD5E469" w14:textId="77777777" w:rsidTr="00E26366">
        <w:tc>
          <w:tcPr>
            <w:tcW w:w="5182" w:type="dxa"/>
          </w:tcPr>
          <w:p w14:paraId="79162A88" w14:textId="734E00DE"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Ist </w:t>
            </w:r>
            <w:r w:rsidR="008B6B4D">
              <w:rPr>
                <w:rFonts w:cstheme="minorHAnsi"/>
              </w:rPr>
              <w:t xml:space="preserve">im Hause </w:t>
            </w:r>
            <w:r w:rsidRPr="00C04A6F">
              <w:rPr>
                <w:rFonts w:cstheme="minorHAnsi"/>
              </w:rPr>
              <w:t xml:space="preserve">sichergestellt, dass die auf die Abgänge entfallenden kumulierten Anschaffungskosten und aufgelaufenen Wertberichtigungen ausgebucht wurden und in der Anlagenübersicht als Abgänge ausgewiesen werden? </w:t>
            </w:r>
          </w:p>
        </w:tc>
        <w:tc>
          <w:tcPr>
            <w:tcW w:w="1126" w:type="dxa"/>
          </w:tcPr>
          <w:p w14:paraId="30AB9535" w14:textId="77777777" w:rsidR="00922DF3" w:rsidRPr="00C04A6F" w:rsidRDefault="00922DF3" w:rsidP="00BA2B74">
            <w:pPr>
              <w:jc w:val="center"/>
              <w:rPr>
                <w:rFonts w:cstheme="minorHAnsi"/>
              </w:rPr>
            </w:pPr>
          </w:p>
          <w:p w14:paraId="159BD05A" w14:textId="77777777" w:rsidR="00450A98" w:rsidRPr="00C04A6F" w:rsidRDefault="00450A98" w:rsidP="00BA2B74">
            <w:pPr>
              <w:jc w:val="center"/>
              <w:rPr>
                <w:rFonts w:cstheme="minorHAnsi"/>
              </w:rPr>
            </w:pPr>
          </w:p>
          <w:sdt>
            <w:sdtPr>
              <w:rPr>
                <w:rFonts w:cstheme="minorHAnsi"/>
              </w:rPr>
              <w:id w:val="1104234049"/>
              <w14:checkbox>
                <w14:checked w14:val="0"/>
                <w14:checkedState w14:val="2612" w14:font="MS Gothic"/>
                <w14:uncheckedState w14:val="2610" w14:font="MS Gothic"/>
              </w14:checkbox>
            </w:sdtPr>
            <w:sdtEndPr/>
            <w:sdtContent>
              <w:p w14:paraId="626A8EED" w14:textId="4526CAB2"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CFA0D1D" w14:textId="77777777" w:rsidR="00922DF3" w:rsidRPr="00C04A6F" w:rsidRDefault="00922DF3" w:rsidP="00BA2B74">
            <w:pPr>
              <w:rPr>
                <w:rFonts w:cstheme="minorHAnsi"/>
              </w:rPr>
            </w:pPr>
          </w:p>
        </w:tc>
      </w:tr>
      <w:tr w:rsidR="00922DF3" w:rsidRPr="00C04A6F" w14:paraId="533EDAC1" w14:textId="77777777" w:rsidTr="00E26366">
        <w:tc>
          <w:tcPr>
            <w:tcW w:w="5182" w:type="dxa"/>
          </w:tcPr>
          <w:p w14:paraId="1BA83F94" w14:textId="120B41D0"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Sind </w:t>
            </w:r>
            <w:r w:rsidR="00921E65">
              <w:rPr>
                <w:rFonts w:cstheme="minorHAnsi"/>
              </w:rPr>
              <w:t xml:space="preserve">innerhalb der Stadt </w:t>
            </w:r>
            <w:r w:rsidRPr="00C04A6F">
              <w:rPr>
                <w:rFonts w:cstheme="minorHAnsi"/>
              </w:rPr>
              <w:t xml:space="preserve">Zuschreibungen aufgrund des Wertaufholungsgebots (die Gründe für in der Vergangenheit geltend gemachte außerplanmäßige Abschreibungen sind entfallen) erfolgt (§ 51 Abs. 4 KomHKV) und begründet? </w:t>
            </w:r>
          </w:p>
        </w:tc>
        <w:tc>
          <w:tcPr>
            <w:tcW w:w="1126" w:type="dxa"/>
          </w:tcPr>
          <w:p w14:paraId="7C216115" w14:textId="77777777" w:rsidR="00922DF3" w:rsidRPr="00C04A6F" w:rsidRDefault="00922DF3" w:rsidP="00BA2B74">
            <w:pPr>
              <w:jc w:val="center"/>
              <w:rPr>
                <w:rFonts w:cstheme="minorHAnsi"/>
              </w:rPr>
            </w:pPr>
          </w:p>
          <w:p w14:paraId="4E51E306" w14:textId="77777777" w:rsidR="00450A98" w:rsidRPr="00C04A6F" w:rsidRDefault="00450A98" w:rsidP="00BA2B74">
            <w:pPr>
              <w:jc w:val="center"/>
              <w:rPr>
                <w:rFonts w:cstheme="minorHAnsi"/>
              </w:rPr>
            </w:pPr>
          </w:p>
          <w:sdt>
            <w:sdtPr>
              <w:rPr>
                <w:rFonts w:cstheme="minorHAnsi"/>
              </w:rPr>
              <w:id w:val="-1527091296"/>
              <w14:checkbox>
                <w14:checked w14:val="0"/>
                <w14:checkedState w14:val="2612" w14:font="MS Gothic"/>
                <w14:uncheckedState w14:val="2610" w14:font="MS Gothic"/>
              </w14:checkbox>
            </w:sdtPr>
            <w:sdtEndPr/>
            <w:sdtContent>
              <w:p w14:paraId="209BC36B" w14:textId="5B69F3BE"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2A4B19F" w14:textId="77777777" w:rsidR="00922DF3" w:rsidRPr="00C04A6F" w:rsidRDefault="00922DF3" w:rsidP="00BA2B74">
            <w:pPr>
              <w:rPr>
                <w:rFonts w:cstheme="minorHAnsi"/>
              </w:rPr>
            </w:pPr>
          </w:p>
        </w:tc>
      </w:tr>
      <w:tr w:rsidR="00922DF3" w:rsidRPr="00C04A6F" w14:paraId="7CCD5099" w14:textId="77777777" w:rsidTr="00E26366">
        <w:tc>
          <w:tcPr>
            <w:tcW w:w="5182" w:type="dxa"/>
          </w:tcPr>
          <w:p w14:paraId="2D5B0E95" w14:textId="56DF537A"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Sind der beizulegende Stichtagswert bzw. die Anschaffungs- und Herstellungskosten (ggf. vermindert um planmäßige Abschreibungen), die bei der Zuschreibung nicht überschritten werden dürfen, </w:t>
            </w:r>
            <w:r w:rsidR="00420F72">
              <w:rPr>
                <w:rFonts w:cstheme="minorHAnsi"/>
              </w:rPr>
              <w:t xml:space="preserve">hausintern </w:t>
            </w:r>
            <w:r w:rsidRPr="00C04A6F">
              <w:rPr>
                <w:rFonts w:cstheme="minorHAnsi"/>
              </w:rPr>
              <w:t xml:space="preserve">beachtet und rechnerisch richtig ermittelt worden? </w:t>
            </w:r>
          </w:p>
        </w:tc>
        <w:tc>
          <w:tcPr>
            <w:tcW w:w="1126" w:type="dxa"/>
          </w:tcPr>
          <w:p w14:paraId="67BCBBE7" w14:textId="77777777" w:rsidR="00922DF3" w:rsidRPr="00C04A6F" w:rsidRDefault="00922DF3" w:rsidP="00BA2B74">
            <w:pPr>
              <w:jc w:val="center"/>
              <w:rPr>
                <w:rFonts w:cstheme="minorHAnsi"/>
              </w:rPr>
            </w:pPr>
          </w:p>
          <w:p w14:paraId="5801D31C" w14:textId="77777777" w:rsidR="00450A98" w:rsidRPr="00C04A6F" w:rsidRDefault="00450A98" w:rsidP="00BA2B74">
            <w:pPr>
              <w:jc w:val="center"/>
              <w:rPr>
                <w:rFonts w:cstheme="minorHAnsi"/>
              </w:rPr>
            </w:pPr>
          </w:p>
          <w:sdt>
            <w:sdtPr>
              <w:rPr>
                <w:rFonts w:cstheme="minorHAnsi"/>
              </w:rPr>
              <w:id w:val="-793438030"/>
              <w14:checkbox>
                <w14:checked w14:val="0"/>
                <w14:checkedState w14:val="2612" w14:font="MS Gothic"/>
                <w14:uncheckedState w14:val="2610" w14:font="MS Gothic"/>
              </w14:checkbox>
            </w:sdtPr>
            <w:sdtEndPr/>
            <w:sdtContent>
              <w:p w14:paraId="194B3642" w14:textId="5831D642"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56D4A6E" w14:textId="77777777" w:rsidR="00922DF3" w:rsidRPr="00C04A6F" w:rsidRDefault="00922DF3" w:rsidP="00BA2B74">
            <w:pPr>
              <w:rPr>
                <w:rFonts w:cstheme="minorHAnsi"/>
              </w:rPr>
            </w:pPr>
          </w:p>
        </w:tc>
      </w:tr>
      <w:tr w:rsidR="00922DF3" w:rsidRPr="00C04A6F" w14:paraId="344AB95E" w14:textId="77777777" w:rsidTr="00E26366">
        <w:tc>
          <w:tcPr>
            <w:tcW w:w="5182" w:type="dxa"/>
          </w:tcPr>
          <w:p w14:paraId="1A9D1706" w14:textId="49A7D4F0" w:rsidR="00407CA6" w:rsidRPr="00C04A6F" w:rsidRDefault="00922DF3" w:rsidP="00783081">
            <w:pPr>
              <w:pStyle w:val="Listenabsatz"/>
              <w:numPr>
                <w:ilvl w:val="0"/>
                <w:numId w:val="3"/>
              </w:numPr>
              <w:ind w:left="320" w:hanging="280"/>
              <w:rPr>
                <w:rFonts w:cstheme="minorHAnsi"/>
              </w:rPr>
            </w:pPr>
            <w:r w:rsidRPr="00C04A6F">
              <w:rPr>
                <w:rFonts w:cstheme="minorHAnsi"/>
              </w:rPr>
              <w:t xml:space="preserve">Sind korrespondierend in der </w:t>
            </w:r>
            <w:r w:rsidR="008703D5">
              <w:rPr>
                <w:rFonts w:cstheme="minorHAnsi"/>
              </w:rPr>
              <w:t xml:space="preserve">hauseigenen </w:t>
            </w:r>
            <w:r w:rsidRPr="00C04A6F">
              <w:rPr>
                <w:rFonts w:cstheme="minorHAnsi"/>
              </w:rPr>
              <w:t>Ergebnisrechnung richtig ausgewiesen</w:t>
            </w:r>
          </w:p>
          <w:p w14:paraId="4638119C" w14:textId="77777777" w:rsidR="00407CA6" w:rsidRPr="00C04A6F" w:rsidRDefault="00922DF3" w:rsidP="00783081">
            <w:pPr>
              <w:pStyle w:val="Listenabsatz"/>
              <w:numPr>
                <w:ilvl w:val="0"/>
                <w:numId w:val="89"/>
              </w:numPr>
              <w:ind w:left="604" w:hanging="284"/>
              <w:rPr>
                <w:rFonts w:cstheme="minorHAnsi"/>
              </w:rPr>
            </w:pPr>
            <w:r w:rsidRPr="00C04A6F">
              <w:rPr>
                <w:rFonts w:cstheme="minorHAnsi"/>
              </w:rPr>
              <w:t xml:space="preserve">die planmäßigen Abschreibungen, </w:t>
            </w:r>
          </w:p>
          <w:p w14:paraId="2704407B" w14:textId="77777777" w:rsidR="00407CA6" w:rsidRPr="00C04A6F" w:rsidRDefault="00922DF3" w:rsidP="00783081">
            <w:pPr>
              <w:pStyle w:val="Listenabsatz"/>
              <w:numPr>
                <w:ilvl w:val="0"/>
                <w:numId w:val="89"/>
              </w:numPr>
              <w:ind w:left="604" w:hanging="284"/>
              <w:rPr>
                <w:rFonts w:cstheme="minorHAnsi"/>
              </w:rPr>
            </w:pPr>
            <w:r w:rsidRPr="00C04A6F">
              <w:rPr>
                <w:rFonts w:cstheme="minorHAnsi"/>
              </w:rPr>
              <w:t xml:space="preserve">die außerplanmäßigen Abschreibungen </w:t>
            </w:r>
          </w:p>
          <w:p w14:paraId="5541D037" w14:textId="77777777" w:rsidR="00407CA6" w:rsidRPr="00C04A6F" w:rsidRDefault="00922DF3" w:rsidP="00783081">
            <w:pPr>
              <w:pStyle w:val="Listenabsatz"/>
              <w:numPr>
                <w:ilvl w:val="0"/>
                <w:numId w:val="89"/>
              </w:numPr>
              <w:ind w:left="604" w:hanging="284"/>
              <w:rPr>
                <w:rFonts w:cstheme="minorHAnsi"/>
              </w:rPr>
            </w:pPr>
            <w:r w:rsidRPr="00C04A6F">
              <w:rPr>
                <w:rFonts w:cstheme="minorHAnsi"/>
              </w:rPr>
              <w:t xml:space="preserve">die Zuschreibungen, </w:t>
            </w:r>
          </w:p>
          <w:p w14:paraId="2F9A4A6C" w14:textId="77777777" w:rsidR="00407CA6" w:rsidRPr="00C04A6F" w:rsidRDefault="00922DF3" w:rsidP="00783081">
            <w:pPr>
              <w:pStyle w:val="Listenabsatz"/>
              <w:numPr>
                <w:ilvl w:val="0"/>
                <w:numId w:val="89"/>
              </w:numPr>
              <w:ind w:left="604" w:hanging="284"/>
              <w:rPr>
                <w:rFonts w:cstheme="minorHAnsi"/>
              </w:rPr>
            </w:pPr>
            <w:r w:rsidRPr="00C04A6F">
              <w:rPr>
                <w:rFonts w:cstheme="minorHAnsi"/>
              </w:rPr>
              <w:t xml:space="preserve">die Erträge und Verluste aus Anlagenabgängen </w:t>
            </w:r>
          </w:p>
          <w:p w14:paraId="6B99FA7C" w14:textId="4C929CE8" w:rsidR="00922DF3" w:rsidRPr="00C04A6F" w:rsidRDefault="00922DF3" w:rsidP="00783081">
            <w:pPr>
              <w:pStyle w:val="Listenabsatz"/>
              <w:numPr>
                <w:ilvl w:val="0"/>
                <w:numId w:val="89"/>
              </w:numPr>
              <w:ind w:left="604" w:hanging="284"/>
              <w:rPr>
                <w:rFonts w:cstheme="minorHAnsi"/>
              </w:rPr>
            </w:pPr>
            <w:r w:rsidRPr="00C04A6F">
              <w:rPr>
                <w:rFonts w:cstheme="minorHAnsi"/>
              </w:rPr>
              <w:t xml:space="preserve">die Erträge aus aktivierten Eigenleistungen </w:t>
            </w:r>
          </w:p>
        </w:tc>
        <w:tc>
          <w:tcPr>
            <w:tcW w:w="1126" w:type="dxa"/>
          </w:tcPr>
          <w:p w14:paraId="178E329C" w14:textId="295F58A5" w:rsidR="00450A98" w:rsidRDefault="00450A98" w:rsidP="00BA2B74">
            <w:pPr>
              <w:jc w:val="center"/>
              <w:rPr>
                <w:rFonts w:cstheme="minorHAnsi"/>
              </w:rPr>
            </w:pPr>
          </w:p>
          <w:p w14:paraId="49D88962" w14:textId="77777777" w:rsidR="00783081" w:rsidRPr="00C04A6F" w:rsidRDefault="00783081" w:rsidP="00BA2B74">
            <w:pPr>
              <w:jc w:val="center"/>
              <w:rPr>
                <w:rFonts w:cstheme="minorHAnsi"/>
              </w:rPr>
            </w:pPr>
          </w:p>
          <w:sdt>
            <w:sdtPr>
              <w:rPr>
                <w:rFonts w:cstheme="minorHAnsi"/>
              </w:rPr>
              <w:id w:val="511118694"/>
              <w14:checkbox>
                <w14:checked w14:val="0"/>
                <w14:checkedState w14:val="2612" w14:font="MS Gothic"/>
                <w14:uncheckedState w14:val="2610" w14:font="MS Gothic"/>
              </w14:checkbox>
            </w:sdtPr>
            <w:sdtEndPr/>
            <w:sdtContent>
              <w:p w14:paraId="51B9B67F" w14:textId="3001F3FE"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857508435"/>
              <w14:checkbox>
                <w14:checked w14:val="0"/>
                <w14:checkedState w14:val="2612" w14:font="MS Gothic"/>
                <w14:uncheckedState w14:val="2610" w14:font="MS Gothic"/>
              </w14:checkbox>
            </w:sdtPr>
            <w:sdtEndPr/>
            <w:sdtContent>
              <w:p w14:paraId="27C0DFFC" w14:textId="6CAFB55F" w:rsidR="00450A98" w:rsidRPr="00C04A6F" w:rsidRDefault="00450A98" w:rsidP="00450A98">
                <w:pPr>
                  <w:jc w:val="center"/>
                  <w:rPr>
                    <w:rFonts w:cstheme="minorHAnsi"/>
                  </w:rPr>
                </w:pPr>
                <w:r w:rsidRPr="00C04A6F">
                  <w:rPr>
                    <w:rFonts w:ascii="Segoe UI Symbol" w:eastAsia="MS Gothic" w:hAnsi="Segoe UI Symbol" w:cs="Segoe UI Symbol"/>
                  </w:rPr>
                  <w:t>☐</w:t>
                </w:r>
              </w:p>
            </w:sdtContent>
          </w:sdt>
          <w:sdt>
            <w:sdtPr>
              <w:rPr>
                <w:rFonts w:cstheme="minorHAnsi"/>
              </w:rPr>
              <w:id w:val="1957594092"/>
              <w14:checkbox>
                <w14:checked w14:val="0"/>
                <w14:checkedState w14:val="2612" w14:font="MS Gothic"/>
                <w14:uncheckedState w14:val="2610" w14:font="MS Gothic"/>
              </w14:checkbox>
            </w:sdtPr>
            <w:sdtEndPr/>
            <w:sdtContent>
              <w:p w14:paraId="5038B4F7" w14:textId="2A8D81B1"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733777095"/>
              <w14:checkbox>
                <w14:checked w14:val="0"/>
                <w14:checkedState w14:val="2612" w14:font="MS Gothic"/>
                <w14:uncheckedState w14:val="2610" w14:font="MS Gothic"/>
              </w14:checkbox>
            </w:sdtPr>
            <w:sdtEndPr/>
            <w:sdtContent>
              <w:p w14:paraId="37FAB010" w14:textId="76C2C729" w:rsidR="00450A98" w:rsidRPr="00C04A6F" w:rsidRDefault="00450A98" w:rsidP="00783081">
                <w:pPr>
                  <w:jc w:val="center"/>
                  <w:rPr>
                    <w:rFonts w:cstheme="minorHAnsi"/>
                  </w:rPr>
                </w:pPr>
                <w:r w:rsidRPr="00C04A6F">
                  <w:rPr>
                    <w:rFonts w:ascii="Segoe UI Symbol" w:eastAsia="MS Gothic" w:hAnsi="Segoe UI Symbol" w:cs="Segoe UI Symbol"/>
                  </w:rPr>
                  <w:t>☐</w:t>
                </w:r>
              </w:p>
            </w:sdtContent>
          </w:sdt>
          <w:sdt>
            <w:sdtPr>
              <w:rPr>
                <w:rFonts w:cstheme="minorHAnsi"/>
              </w:rPr>
              <w:id w:val="983896845"/>
              <w14:checkbox>
                <w14:checked w14:val="0"/>
                <w14:checkedState w14:val="2612" w14:font="MS Gothic"/>
                <w14:uncheckedState w14:val="2610" w14:font="MS Gothic"/>
              </w14:checkbox>
            </w:sdtPr>
            <w:sdtEndPr/>
            <w:sdtContent>
              <w:p w14:paraId="0D2B5F76" w14:textId="1B4CDFB3" w:rsidR="00450A98" w:rsidRPr="00C04A6F" w:rsidRDefault="00450A98" w:rsidP="00450A98">
                <w:pPr>
                  <w:tabs>
                    <w:tab w:val="center" w:pos="455"/>
                  </w:tabs>
                  <w:jc w:val="center"/>
                  <w:rPr>
                    <w:rFonts w:cstheme="minorHAnsi"/>
                  </w:rPr>
                </w:pPr>
                <w:r w:rsidRPr="00C04A6F">
                  <w:rPr>
                    <w:rFonts w:ascii="Segoe UI Symbol" w:eastAsia="MS Gothic" w:hAnsi="Segoe UI Symbol" w:cs="Segoe UI Symbol"/>
                  </w:rPr>
                  <w:t>☐</w:t>
                </w:r>
              </w:p>
            </w:sdtContent>
          </w:sdt>
        </w:tc>
        <w:tc>
          <w:tcPr>
            <w:tcW w:w="3276" w:type="dxa"/>
          </w:tcPr>
          <w:p w14:paraId="53F9E172" w14:textId="77777777" w:rsidR="00922DF3" w:rsidRPr="00C04A6F" w:rsidRDefault="00922DF3" w:rsidP="00BA2B74">
            <w:pPr>
              <w:rPr>
                <w:rFonts w:cstheme="minorHAnsi"/>
              </w:rPr>
            </w:pPr>
          </w:p>
        </w:tc>
      </w:tr>
      <w:tr w:rsidR="00922DF3" w:rsidRPr="00C04A6F" w14:paraId="252C5057" w14:textId="77777777" w:rsidTr="00E26366">
        <w:tc>
          <w:tcPr>
            <w:tcW w:w="5182" w:type="dxa"/>
          </w:tcPr>
          <w:p w14:paraId="31B614A7" w14:textId="65D61962"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Wurde </w:t>
            </w:r>
            <w:r w:rsidR="00D62836">
              <w:rPr>
                <w:rFonts w:cstheme="minorHAnsi"/>
              </w:rPr>
              <w:t xml:space="preserve">im Hause das </w:t>
            </w:r>
            <w:r w:rsidRPr="00C04A6F">
              <w:rPr>
                <w:rFonts w:cstheme="minorHAnsi"/>
              </w:rPr>
              <w:t>Saldierungsverbot von Zuschreibungsertrag und Abschreibungsaufwand beachtet?</w:t>
            </w:r>
          </w:p>
        </w:tc>
        <w:tc>
          <w:tcPr>
            <w:tcW w:w="1126" w:type="dxa"/>
          </w:tcPr>
          <w:p w14:paraId="69E4AE6F" w14:textId="77777777" w:rsidR="00922DF3" w:rsidRPr="00C04A6F" w:rsidRDefault="00922DF3" w:rsidP="00BA2B74">
            <w:pPr>
              <w:jc w:val="center"/>
              <w:rPr>
                <w:rFonts w:cstheme="minorHAnsi"/>
              </w:rPr>
            </w:pPr>
          </w:p>
          <w:sdt>
            <w:sdtPr>
              <w:rPr>
                <w:rFonts w:cstheme="minorHAnsi"/>
              </w:rPr>
              <w:id w:val="-774788979"/>
              <w14:checkbox>
                <w14:checked w14:val="0"/>
                <w14:checkedState w14:val="2612" w14:font="MS Gothic"/>
                <w14:uncheckedState w14:val="2610" w14:font="MS Gothic"/>
              </w14:checkbox>
            </w:sdtPr>
            <w:sdtEndPr/>
            <w:sdtContent>
              <w:p w14:paraId="31432BC7" w14:textId="46F9FFF7"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8F3345A" w14:textId="77777777" w:rsidR="00922DF3" w:rsidRPr="00C04A6F" w:rsidRDefault="00922DF3" w:rsidP="00BA2B74">
            <w:pPr>
              <w:rPr>
                <w:rFonts w:cstheme="minorHAnsi"/>
              </w:rPr>
            </w:pPr>
          </w:p>
        </w:tc>
      </w:tr>
      <w:tr w:rsidR="00922DF3" w:rsidRPr="00C04A6F" w14:paraId="420AA854" w14:textId="77777777" w:rsidTr="00E26366">
        <w:tc>
          <w:tcPr>
            <w:tcW w:w="5182" w:type="dxa"/>
          </w:tcPr>
          <w:p w14:paraId="3012E5F5" w14:textId="1D4F28D5" w:rsidR="00922DF3" w:rsidRPr="00C04A6F" w:rsidRDefault="00922DF3" w:rsidP="00783081">
            <w:pPr>
              <w:pStyle w:val="Listenabsatz"/>
              <w:numPr>
                <w:ilvl w:val="0"/>
                <w:numId w:val="3"/>
              </w:numPr>
              <w:ind w:left="320" w:hanging="280"/>
              <w:rPr>
                <w:rFonts w:cstheme="minorHAnsi"/>
              </w:rPr>
            </w:pPr>
            <w:r w:rsidRPr="00C04A6F">
              <w:rPr>
                <w:rFonts w:cstheme="minorHAnsi"/>
              </w:rPr>
              <w:t>Sind die kumulierten Abschreibungen, Abschreibungen des laufenden Haushaltsjahres</w:t>
            </w:r>
            <w:r w:rsidR="00D62836">
              <w:rPr>
                <w:rFonts w:cstheme="minorHAnsi"/>
              </w:rPr>
              <w:t xml:space="preserve"> </w:t>
            </w:r>
            <w:r w:rsidR="00EE4C30">
              <w:rPr>
                <w:rFonts w:cstheme="minorHAnsi"/>
              </w:rPr>
              <w:t xml:space="preserve">Der Stadt/ </w:t>
            </w:r>
            <w:r w:rsidR="00EE4C30">
              <w:rPr>
                <w:rFonts w:cstheme="minorHAnsi"/>
              </w:rPr>
              <w:lastRenderedPageBreak/>
              <w:t>Gemeinde XYZ</w:t>
            </w:r>
            <w:r w:rsidRPr="00C04A6F">
              <w:rPr>
                <w:rFonts w:cstheme="minorHAnsi"/>
              </w:rPr>
              <w:t xml:space="preserve"> und Zuschreibungen ordnungsgemäß in der Anlagenübersicht angegeben worden? </w:t>
            </w:r>
          </w:p>
        </w:tc>
        <w:tc>
          <w:tcPr>
            <w:tcW w:w="1126" w:type="dxa"/>
          </w:tcPr>
          <w:p w14:paraId="0B5823E0" w14:textId="77777777" w:rsidR="00450A98" w:rsidRPr="00C04A6F" w:rsidRDefault="00450A98" w:rsidP="00450A98">
            <w:pPr>
              <w:rPr>
                <w:rFonts w:cstheme="minorHAnsi"/>
              </w:rPr>
            </w:pPr>
          </w:p>
          <w:sdt>
            <w:sdtPr>
              <w:rPr>
                <w:rFonts w:cstheme="minorHAnsi"/>
              </w:rPr>
              <w:id w:val="-1815859986"/>
              <w14:checkbox>
                <w14:checked w14:val="0"/>
                <w14:checkedState w14:val="2612" w14:font="MS Gothic"/>
                <w14:uncheckedState w14:val="2610" w14:font="MS Gothic"/>
              </w14:checkbox>
            </w:sdtPr>
            <w:sdtEndPr/>
            <w:sdtContent>
              <w:p w14:paraId="600CC55D" w14:textId="72E2CF96"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4FC670F" w14:textId="77777777" w:rsidR="00922DF3" w:rsidRPr="00C04A6F" w:rsidRDefault="00922DF3" w:rsidP="00BA2B74">
            <w:pPr>
              <w:rPr>
                <w:rFonts w:cstheme="minorHAnsi"/>
              </w:rPr>
            </w:pPr>
          </w:p>
        </w:tc>
      </w:tr>
      <w:tr w:rsidR="00922DF3" w:rsidRPr="00C04A6F" w14:paraId="5898BD99" w14:textId="77777777" w:rsidTr="00E26366">
        <w:tc>
          <w:tcPr>
            <w:tcW w:w="5182" w:type="dxa"/>
          </w:tcPr>
          <w:p w14:paraId="2DE87E5A" w14:textId="1CAFD4A9" w:rsidR="00922DF3" w:rsidRPr="00C04A6F" w:rsidRDefault="00922DF3" w:rsidP="00783081">
            <w:pPr>
              <w:pStyle w:val="Listenabsatz"/>
              <w:numPr>
                <w:ilvl w:val="0"/>
                <w:numId w:val="3"/>
              </w:numPr>
              <w:ind w:left="320" w:hanging="280"/>
              <w:rPr>
                <w:rFonts w:cstheme="minorHAnsi"/>
              </w:rPr>
            </w:pPr>
            <w:r w:rsidRPr="00C04A6F">
              <w:rPr>
                <w:rFonts w:cstheme="minorHAnsi"/>
              </w:rPr>
              <w:t xml:space="preserve">Ist sichergestellt, dass bei der </w:t>
            </w:r>
            <w:r w:rsidR="00C91B89">
              <w:rPr>
                <w:rFonts w:cstheme="minorHAnsi"/>
              </w:rPr>
              <w:t xml:space="preserve">hausinternen </w:t>
            </w:r>
            <w:r w:rsidRPr="00C04A6F">
              <w:rPr>
                <w:rFonts w:cstheme="minorHAnsi"/>
              </w:rPr>
              <w:t xml:space="preserve">Bewertung Sachverhalte, für die Rückstellungen gebildet wurden, nicht zusätzlich wertmindernd berücksichtigt wurden? </w:t>
            </w:r>
          </w:p>
        </w:tc>
        <w:tc>
          <w:tcPr>
            <w:tcW w:w="1126" w:type="dxa"/>
          </w:tcPr>
          <w:p w14:paraId="275F2595" w14:textId="77777777" w:rsidR="00922DF3" w:rsidRPr="00C04A6F" w:rsidRDefault="00922DF3" w:rsidP="00BA2B74">
            <w:pPr>
              <w:jc w:val="center"/>
              <w:rPr>
                <w:rFonts w:cstheme="minorHAnsi"/>
              </w:rPr>
            </w:pPr>
          </w:p>
          <w:sdt>
            <w:sdtPr>
              <w:rPr>
                <w:rFonts w:cstheme="minorHAnsi"/>
              </w:rPr>
              <w:id w:val="17059261"/>
              <w14:checkbox>
                <w14:checked w14:val="0"/>
                <w14:checkedState w14:val="2612" w14:font="MS Gothic"/>
                <w14:uncheckedState w14:val="2610" w14:font="MS Gothic"/>
              </w14:checkbox>
            </w:sdtPr>
            <w:sdtEndPr/>
            <w:sdtContent>
              <w:p w14:paraId="4B440262" w14:textId="4D76E1B5"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B1C5294" w14:textId="77777777" w:rsidR="00922DF3" w:rsidRPr="00C04A6F" w:rsidRDefault="00922DF3" w:rsidP="00BA2B74">
            <w:pPr>
              <w:rPr>
                <w:rFonts w:cstheme="minorHAnsi"/>
              </w:rPr>
            </w:pPr>
          </w:p>
        </w:tc>
      </w:tr>
      <w:tr w:rsidR="00922DF3" w:rsidRPr="00C04A6F" w14:paraId="1091EB77" w14:textId="77777777" w:rsidTr="00E26366">
        <w:tc>
          <w:tcPr>
            <w:tcW w:w="5182" w:type="dxa"/>
          </w:tcPr>
          <w:p w14:paraId="73D8211C" w14:textId="67FEDCA5" w:rsidR="00407CA6" w:rsidRPr="00C04A6F" w:rsidRDefault="00922DF3" w:rsidP="00783081">
            <w:pPr>
              <w:pStyle w:val="Listenabsatz"/>
              <w:numPr>
                <w:ilvl w:val="0"/>
                <w:numId w:val="3"/>
              </w:numPr>
              <w:rPr>
                <w:rFonts w:cstheme="minorHAnsi"/>
              </w:rPr>
            </w:pPr>
            <w:r w:rsidRPr="00C04A6F">
              <w:rPr>
                <w:rFonts w:cstheme="minorHAnsi"/>
              </w:rPr>
              <w:t>Bei wichtigen Ereignissen, die nach dem Bilanzstichtag</w:t>
            </w:r>
            <w:r w:rsidR="0022307A">
              <w:rPr>
                <w:rFonts w:cstheme="minorHAnsi"/>
              </w:rPr>
              <w:t xml:space="preserve"> </w:t>
            </w:r>
            <w:r w:rsidR="00EE4C30">
              <w:rPr>
                <w:rFonts w:cstheme="minorHAnsi"/>
              </w:rPr>
              <w:t>der Stadt/ Gemeinde XYZ</w:t>
            </w:r>
            <w:r w:rsidRPr="00C04A6F">
              <w:rPr>
                <w:rFonts w:cstheme="minorHAnsi"/>
              </w:rPr>
              <w:t xml:space="preserve"> bekannt werden und die Vermögensgegenstände betreffen: </w:t>
            </w:r>
          </w:p>
          <w:p w14:paraId="1D1DD9D3" w14:textId="53CDD02F" w:rsidR="00407CA6" w:rsidRPr="00C04A6F" w:rsidRDefault="00922DF3" w:rsidP="00783081">
            <w:pPr>
              <w:pStyle w:val="Listenabsatz"/>
              <w:numPr>
                <w:ilvl w:val="0"/>
                <w:numId w:val="90"/>
              </w:numPr>
              <w:rPr>
                <w:rFonts w:cstheme="minorHAnsi"/>
              </w:rPr>
            </w:pPr>
            <w:r w:rsidRPr="00C04A6F">
              <w:rPr>
                <w:rFonts w:cstheme="minorHAnsi"/>
              </w:rPr>
              <w:t>Haben diese Ereignisse</w:t>
            </w:r>
            <w:r w:rsidR="0022307A">
              <w:rPr>
                <w:rFonts w:cstheme="minorHAnsi"/>
              </w:rPr>
              <w:t xml:space="preserve"> hausintern</w:t>
            </w:r>
            <w:r w:rsidRPr="00C04A6F">
              <w:rPr>
                <w:rFonts w:cstheme="minorHAnsi"/>
              </w:rPr>
              <w:t xml:space="preserve"> Einfluss auf den Ansatz des Bilanzpostens? </w:t>
            </w:r>
          </w:p>
          <w:p w14:paraId="76AE7B82" w14:textId="7DE1D6A5" w:rsidR="00922DF3" w:rsidRPr="00C04A6F" w:rsidRDefault="00922DF3" w:rsidP="00783081">
            <w:pPr>
              <w:pStyle w:val="Listenabsatz"/>
              <w:numPr>
                <w:ilvl w:val="0"/>
                <w:numId w:val="90"/>
              </w:numPr>
              <w:rPr>
                <w:rFonts w:cstheme="minorHAnsi"/>
              </w:rPr>
            </w:pPr>
            <w:r w:rsidRPr="00C04A6F">
              <w:rPr>
                <w:rFonts w:cstheme="minorHAnsi"/>
              </w:rPr>
              <w:t xml:space="preserve">Werden diese Ereignisse </w:t>
            </w:r>
            <w:r w:rsidR="008D7A72">
              <w:rPr>
                <w:rFonts w:cstheme="minorHAnsi"/>
              </w:rPr>
              <w:t xml:space="preserve">im Hause </w:t>
            </w:r>
            <w:r w:rsidRPr="00C04A6F">
              <w:rPr>
                <w:rFonts w:cstheme="minorHAnsi"/>
              </w:rPr>
              <w:t>bei der Berichterstattung im Anhang oder im Rechenschaftsbericht beachtet?</w:t>
            </w:r>
          </w:p>
        </w:tc>
        <w:tc>
          <w:tcPr>
            <w:tcW w:w="1126" w:type="dxa"/>
          </w:tcPr>
          <w:p w14:paraId="39084BA0" w14:textId="480A4997" w:rsidR="00922DF3" w:rsidRPr="00C04A6F" w:rsidRDefault="00922DF3" w:rsidP="00BA2B74">
            <w:pPr>
              <w:jc w:val="center"/>
              <w:rPr>
                <w:rFonts w:cstheme="minorHAnsi"/>
              </w:rPr>
            </w:pPr>
          </w:p>
          <w:p w14:paraId="4DB5FD72" w14:textId="59C8E537" w:rsidR="00450A98" w:rsidRPr="00C04A6F" w:rsidRDefault="00450A98" w:rsidP="00BA2B74">
            <w:pPr>
              <w:jc w:val="center"/>
              <w:rPr>
                <w:rFonts w:cstheme="minorHAnsi"/>
              </w:rPr>
            </w:pPr>
          </w:p>
          <w:p w14:paraId="0B0E50EA" w14:textId="3F42E3FE" w:rsidR="00450A98" w:rsidRPr="00C04A6F" w:rsidRDefault="00450A98" w:rsidP="00BA2B74">
            <w:pPr>
              <w:jc w:val="center"/>
              <w:rPr>
                <w:rFonts w:cstheme="minorHAnsi"/>
              </w:rPr>
            </w:pPr>
          </w:p>
          <w:sdt>
            <w:sdtPr>
              <w:rPr>
                <w:rFonts w:cstheme="minorHAnsi"/>
              </w:rPr>
              <w:id w:val="-438375808"/>
              <w14:checkbox>
                <w14:checked w14:val="0"/>
                <w14:checkedState w14:val="2612" w14:font="MS Gothic"/>
                <w14:uncheckedState w14:val="2610" w14:font="MS Gothic"/>
              </w14:checkbox>
            </w:sdtPr>
            <w:sdtEndPr/>
            <w:sdtContent>
              <w:p w14:paraId="04316FF4" w14:textId="4E78525E"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p w14:paraId="4A592451" w14:textId="77777777" w:rsidR="00450A98" w:rsidRPr="00C04A6F" w:rsidRDefault="00450A98" w:rsidP="00BA2B74">
            <w:pPr>
              <w:jc w:val="center"/>
              <w:rPr>
                <w:rFonts w:cstheme="minorHAnsi"/>
              </w:rPr>
            </w:pPr>
          </w:p>
          <w:sdt>
            <w:sdtPr>
              <w:rPr>
                <w:rFonts w:cstheme="minorHAnsi"/>
              </w:rPr>
              <w:id w:val="1038005025"/>
              <w14:checkbox>
                <w14:checked w14:val="0"/>
                <w14:checkedState w14:val="2612" w14:font="MS Gothic"/>
                <w14:uncheckedState w14:val="2610" w14:font="MS Gothic"/>
              </w14:checkbox>
            </w:sdtPr>
            <w:sdtEndPr/>
            <w:sdtContent>
              <w:p w14:paraId="1EC51DC5" w14:textId="29B60C80"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B13C5A4" w14:textId="77777777" w:rsidR="00922DF3" w:rsidRPr="00C04A6F" w:rsidRDefault="00922DF3" w:rsidP="00BA2B74">
            <w:pPr>
              <w:rPr>
                <w:rFonts w:cstheme="minorHAnsi"/>
              </w:rPr>
            </w:pPr>
          </w:p>
        </w:tc>
      </w:tr>
      <w:tr w:rsidR="00922DF3" w:rsidRPr="00C04A6F" w14:paraId="0E88A78D" w14:textId="77777777" w:rsidTr="00BA2B74">
        <w:tc>
          <w:tcPr>
            <w:tcW w:w="9584" w:type="dxa"/>
            <w:gridSpan w:val="3"/>
          </w:tcPr>
          <w:p w14:paraId="4902E143" w14:textId="77777777" w:rsidR="00922DF3" w:rsidRPr="00AD7C77" w:rsidRDefault="00922DF3" w:rsidP="00452FD5">
            <w:pPr>
              <w:pStyle w:val="Listenabsatz"/>
              <w:numPr>
                <w:ilvl w:val="3"/>
                <w:numId w:val="104"/>
              </w:numPr>
              <w:rPr>
                <w:rFonts w:cstheme="minorHAnsi"/>
                <w:b/>
                <w:bCs/>
              </w:rPr>
            </w:pPr>
            <w:r w:rsidRPr="00AD7C77">
              <w:rPr>
                <w:rFonts w:cstheme="minorHAnsi"/>
                <w:b/>
                <w:bCs/>
              </w:rPr>
              <w:t>Einzelne Bilanzpositionen</w:t>
            </w:r>
          </w:p>
        </w:tc>
      </w:tr>
      <w:tr w:rsidR="00922DF3" w:rsidRPr="00C04A6F" w14:paraId="62CD38B2" w14:textId="77777777" w:rsidTr="00BA2B74">
        <w:tc>
          <w:tcPr>
            <w:tcW w:w="9584" w:type="dxa"/>
            <w:gridSpan w:val="3"/>
          </w:tcPr>
          <w:p w14:paraId="2B908864" w14:textId="77777777" w:rsidR="00922DF3" w:rsidRPr="000F0D43" w:rsidRDefault="00922DF3" w:rsidP="00922DF3">
            <w:pPr>
              <w:rPr>
                <w:rFonts w:cstheme="minorHAnsi"/>
              </w:rPr>
            </w:pPr>
            <w:r w:rsidRPr="000F0D43">
              <w:rPr>
                <w:rFonts w:cstheme="minorHAnsi"/>
              </w:rPr>
              <w:t xml:space="preserve">Immaterielle Vermögensgegenstände: </w:t>
            </w:r>
          </w:p>
        </w:tc>
      </w:tr>
      <w:tr w:rsidR="00922DF3" w:rsidRPr="00C04A6F" w14:paraId="5CE9F2DD" w14:textId="77777777" w:rsidTr="00E26366">
        <w:tc>
          <w:tcPr>
            <w:tcW w:w="5182" w:type="dxa"/>
          </w:tcPr>
          <w:p w14:paraId="7604F2BB" w14:textId="07E8D89E" w:rsidR="00922DF3" w:rsidRPr="00C04A6F" w:rsidRDefault="00922DF3" w:rsidP="00783081">
            <w:pPr>
              <w:pStyle w:val="Listenabsatz"/>
              <w:numPr>
                <w:ilvl w:val="0"/>
                <w:numId w:val="4"/>
              </w:numPr>
              <w:ind w:left="320" w:hanging="280"/>
              <w:rPr>
                <w:rFonts w:cstheme="minorHAnsi"/>
              </w:rPr>
            </w:pPr>
            <w:r w:rsidRPr="00C04A6F">
              <w:rPr>
                <w:rFonts w:cstheme="minorHAnsi"/>
              </w:rPr>
              <w:t>Sind alle entgeltlich erworbenen Vermögensgegenstände</w:t>
            </w:r>
            <w:r w:rsidR="00A27D44">
              <w:rPr>
                <w:rFonts w:cstheme="minorHAnsi"/>
              </w:rPr>
              <w:t xml:space="preserve"> hausintern</w:t>
            </w:r>
            <w:r w:rsidRPr="00C04A6F">
              <w:rPr>
                <w:rFonts w:cstheme="minorHAnsi"/>
              </w:rPr>
              <w:t xml:space="preserve"> systematisch und vollständig erfasst und sind diese berechtigterweise aktivierbar</w:t>
            </w:r>
            <w:r w:rsidR="008D7A72">
              <w:rPr>
                <w:rFonts w:cstheme="minorHAnsi"/>
              </w:rPr>
              <w:t>?</w:t>
            </w:r>
          </w:p>
        </w:tc>
        <w:tc>
          <w:tcPr>
            <w:tcW w:w="1126" w:type="dxa"/>
          </w:tcPr>
          <w:p w14:paraId="4A8B9CCE" w14:textId="77777777" w:rsidR="00450A98" w:rsidRPr="00C04A6F" w:rsidRDefault="00450A98" w:rsidP="008D7A72">
            <w:pPr>
              <w:rPr>
                <w:rFonts w:cstheme="minorHAnsi"/>
              </w:rPr>
            </w:pPr>
          </w:p>
          <w:sdt>
            <w:sdtPr>
              <w:rPr>
                <w:rFonts w:cstheme="minorHAnsi"/>
              </w:rPr>
              <w:id w:val="-982468882"/>
              <w14:checkbox>
                <w14:checked w14:val="0"/>
                <w14:checkedState w14:val="2612" w14:font="MS Gothic"/>
                <w14:uncheckedState w14:val="2610" w14:font="MS Gothic"/>
              </w14:checkbox>
            </w:sdtPr>
            <w:sdtEndPr/>
            <w:sdtContent>
              <w:p w14:paraId="36E0E99E" w14:textId="0E22B545"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D6F2BA3" w14:textId="77777777" w:rsidR="00922DF3" w:rsidRPr="00C04A6F" w:rsidRDefault="00922DF3" w:rsidP="00BA2B74">
            <w:pPr>
              <w:rPr>
                <w:rFonts w:cstheme="minorHAnsi"/>
              </w:rPr>
            </w:pPr>
          </w:p>
        </w:tc>
      </w:tr>
      <w:tr w:rsidR="00922DF3" w:rsidRPr="00C04A6F" w14:paraId="791E2E2E" w14:textId="77777777" w:rsidTr="00E26366">
        <w:tc>
          <w:tcPr>
            <w:tcW w:w="5182" w:type="dxa"/>
          </w:tcPr>
          <w:p w14:paraId="3E84BFD7" w14:textId="1A96C0D1" w:rsidR="00922DF3" w:rsidRPr="00C04A6F" w:rsidRDefault="00922DF3" w:rsidP="00783081">
            <w:pPr>
              <w:pStyle w:val="Listenabsatz"/>
              <w:numPr>
                <w:ilvl w:val="0"/>
                <w:numId w:val="4"/>
              </w:numPr>
              <w:ind w:left="320" w:hanging="280"/>
              <w:rPr>
                <w:rFonts w:cstheme="minorHAnsi"/>
              </w:rPr>
            </w:pPr>
            <w:r w:rsidRPr="00C04A6F">
              <w:rPr>
                <w:rFonts w:cstheme="minorHAnsi"/>
              </w:rPr>
              <w:t>Ist sichergestellt, dass</w:t>
            </w:r>
            <w:r w:rsidR="0090680C">
              <w:rPr>
                <w:rFonts w:cstheme="minorHAnsi"/>
              </w:rPr>
              <w:t xml:space="preserve"> in der Stadt</w:t>
            </w:r>
            <w:r w:rsidRPr="00C04A6F">
              <w:rPr>
                <w:rFonts w:cstheme="minorHAnsi"/>
              </w:rPr>
              <w:t xml:space="preserve"> keine unentgeltlich erworbenen oder selbst erstellten immateriellen Vermögensgegenstände aktiviert wurden (§ 47 Abs. 3 KomHKV)? </w:t>
            </w:r>
          </w:p>
        </w:tc>
        <w:tc>
          <w:tcPr>
            <w:tcW w:w="1126" w:type="dxa"/>
          </w:tcPr>
          <w:p w14:paraId="21592B1E" w14:textId="77777777" w:rsidR="00922DF3" w:rsidRPr="00C04A6F" w:rsidRDefault="00922DF3" w:rsidP="00BA2B74">
            <w:pPr>
              <w:jc w:val="center"/>
              <w:rPr>
                <w:rFonts w:cstheme="minorHAnsi"/>
              </w:rPr>
            </w:pPr>
          </w:p>
          <w:p w14:paraId="1BE063FE" w14:textId="77777777" w:rsidR="00450A98" w:rsidRPr="00C04A6F" w:rsidRDefault="00450A98" w:rsidP="00BA2B74">
            <w:pPr>
              <w:jc w:val="center"/>
              <w:rPr>
                <w:rFonts w:cstheme="minorHAnsi"/>
              </w:rPr>
            </w:pPr>
          </w:p>
          <w:sdt>
            <w:sdtPr>
              <w:rPr>
                <w:rFonts w:cstheme="minorHAnsi"/>
              </w:rPr>
              <w:id w:val="-893274673"/>
              <w14:checkbox>
                <w14:checked w14:val="0"/>
                <w14:checkedState w14:val="2612" w14:font="MS Gothic"/>
                <w14:uncheckedState w14:val="2610" w14:font="MS Gothic"/>
              </w14:checkbox>
            </w:sdtPr>
            <w:sdtEndPr/>
            <w:sdtContent>
              <w:p w14:paraId="05C060DE" w14:textId="1DBE52C1"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050DC3F" w14:textId="77777777" w:rsidR="00922DF3" w:rsidRPr="00C04A6F" w:rsidRDefault="00922DF3" w:rsidP="00BA2B74">
            <w:pPr>
              <w:rPr>
                <w:rFonts w:cstheme="minorHAnsi"/>
              </w:rPr>
            </w:pPr>
          </w:p>
        </w:tc>
      </w:tr>
      <w:tr w:rsidR="00922DF3" w:rsidRPr="00C04A6F" w14:paraId="5D676BDD" w14:textId="77777777" w:rsidTr="00E26366">
        <w:tc>
          <w:tcPr>
            <w:tcW w:w="5182" w:type="dxa"/>
          </w:tcPr>
          <w:p w14:paraId="15DE9DFD" w14:textId="176D179B" w:rsidR="00922DF3" w:rsidRPr="00C04A6F" w:rsidRDefault="00922DF3" w:rsidP="00783081">
            <w:pPr>
              <w:pStyle w:val="Listenabsatz"/>
              <w:numPr>
                <w:ilvl w:val="0"/>
                <w:numId w:val="4"/>
              </w:numPr>
              <w:ind w:left="320" w:hanging="280"/>
              <w:rPr>
                <w:rFonts w:cstheme="minorHAnsi"/>
              </w:rPr>
            </w:pPr>
            <w:r w:rsidRPr="00C04A6F">
              <w:rPr>
                <w:rFonts w:cstheme="minorHAnsi"/>
              </w:rPr>
              <w:t>Werden</w:t>
            </w:r>
            <w:r w:rsidR="00257C13">
              <w:rPr>
                <w:rFonts w:cstheme="minorHAnsi"/>
              </w:rPr>
              <w:t xml:space="preserve"> hausintern</w:t>
            </w:r>
            <w:r w:rsidRPr="00C04A6F">
              <w:rPr>
                <w:rFonts w:cstheme="minorHAnsi"/>
              </w:rPr>
              <w:t xml:space="preserve"> für die immateriellen Vermögensgegenstände Konten in der Anlagenbuchhaltung geführt, die alle für die Erstellung einer Anlagenübersicht erforderlichen Daten enthalten? </w:t>
            </w:r>
          </w:p>
          <w:p w14:paraId="185FAF61" w14:textId="3FBB7465" w:rsidR="00922DF3" w:rsidRPr="00C04A6F" w:rsidRDefault="00922DF3" w:rsidP="00AD7C77">
            <w:pPr>
              <w:pStyle w:val="Listenabsatz"/>
              <w:ind w:left="320"/>
              <w:rPr>
                <w:rFonts w:cstheme="minorHAnsi"/>
              </w:rPr>
            </w:pPr>
            <w:r w:rsidRPr="00C04A6F">
              <w:rPr>
                <w:rFonts w:cstheme="minorHAnsi"/>
              </w:rPr>
              <w:t>Wird hierbei</w:t>
            </w:r>
            <w:r w:rsidR="00F24268">
              <w:rPr>
                <w:rFonts w:cstheme="minorHAnsi"/>
              </w:rPr>
              <w:t xml:space="preserve"> intern</w:t>
            </w:r>
            <w:r w:rsidRPr="00C04A6F">
              <w:rPr>
                <w:rFonts w:cstheme="minorHAnsi"/>
              </w:rPr>
              <w:t xml:space="preserve"> sichergestellt, dass die nicht abnutzbaren immateriellen</w:t>
            </w:r>
            <w:r w:rsidR="00CC0C0F">
              <w:rPr>
                <w:rFonts w:cstheme="minorHAnsi"/>
              </w:rPr>
              <w:t xml:space="preserve"> </w:t>
            </w:r>
            <w:r w:rsidR="00CC0C0F" w:rsidRPr="00C04A6F">
              <w:rPr>
                <w:rFonts w:cstheme="minorHAnsi"/>
              </w:rPr>
              <w:t>Vermögensgegenstände keiner Abschreibung unterliegen?</w:t>
            </w:r>
          </w:p>
        </w:tc>
        <w:tc>
          <w:tcPr>
            <w:tcW w:w="1126" w:type="dxa"/>
          </w:tcPr>
          <w:p w14:paraId="32FF8A14" w14:textId="77777777" w:rsidR="00922DF3" w:rsidRPr="00C04A6F" w:rsidRDefault="00922DF3" w:rsidP="00BA2B74">
            <w:pPr>
              <w:jc w:val="center"/>
              <w:rPr>
                <w:rFonts w:cstheme="minorHAnsi"/>
              </w:rPr>
            </w:pPr>
          </w:p>
          <w:sdt>
            <w:sdtPr>
              <w:rPr>
                <w:rFonts w:cstheme="minorHAnsi"/>
              </w:rPr>
              <w:id w:val="-1815942201"/>
              <w14:checkbox>
                <w14:checked w14:val="0"/>
                <w14:checkedState w14:val="2612" w14:font="MS Gothic"/>
                <w14:uncheckedState w14:val="2610" w14:font="MS Gothic"/>
              </w14:checkbox>
            </w:sdtPr>
            <w:sdtEndPr/>
            <w:sdtContent>
              <w:p w14:paraId="3EB34972" w14:textId="77777777" w:rsidR="00CC0C0F" w:rsidRDefault="00CC0C0F" w:rsidP="00CC0C0F">
                <w:pPr>
                  <w:jc w:val="center"/>
                  <w:rPr>
                    <w:rFonts w:cstheme="minorHAnsi"/>
                  </w:rPr>
                </w:pPr>
                <w:r w:rsidRPr="00C04A6F">
                  <w:rPr>
                    <w:rFonts w:ascii="Segoe UI Symbol" w:eastAsia="MS Gothic" w:hAnsi="Segoe UI Symbol" w:cs="Segoe UI Symbol"/>
                  </w:rPr>
                  <w:t>☐</w:t>
                </w:r>
              </w:p>
            </w:sdtContent>
          </w:sdt>
          <w:p w14:paraId="727FD8A2" w14:textId="7F1579F2" w:rsidR="00450A98" w:rsidRDefault="00450A98" w:rsidP="00BA2B74">
            <w:pPr>
              <w:jc w:val="center"/>
              <w:rPr>
                <w:rFonts w:cstheme="minorHAnsi"/>
              </w:rPr>
            </w:pPr>
          </w:p>
          <w:p w14:paraId="75F42974" w14:textId="77777777" w:rsidR="00CC0C0F" w:rsidRPr="00C04A6F" w:rsidRDefault="00CC0C0F" w:rsidP="00BA2B74">
            <w:pPr>
              <w:jc w:val="center"/>
              <w:rPr>
                <w:rFonts w:cstheme="minorHAnsi"/>
              </w:rPr>
            </w:pPr>
          </w:p>
          <w:p w14:paraId="717AC824" w14:textId="77777777" w:rsidR="00450A98" w:rsidRPr="00C04A6F" w:rsidRDefault="00450A98" w:rsidP="00BA2B74">
            <w:pPr>
              <w:jc w:val="center"/>
              <w:rPr>
                <w:rFonts w:cstheme="minorHAnsi"/>
              </w:rPr>
            </w:pPr>
          </w:p>
          <w:sdt>
            <w:sdtPr>
              <w:rPr>
                <w:rFonts w:cstheme="minorHAnsi"/>
              </w:rPr>
              <w:id w:val="-1206409573"/>
              <w14:checkbox>
                <w14:checked w14:val="0"/>
                <w14:checkedState w14:val="2612" w14:font="MS Gothic"/>
                <w14:uncheckedState w14:val="2610" w14:font="MS Gothic"/>
              </w14:checkbox>
            </w:sdtPr>
            <w:sdtEndPr/>
            <w:sdtContent>
              <w:p w14:paraId="29D7E61F" w14:textId="0E2BBB0B" w:rsidR="00450A98" w:rsidRPr="00C04A6F" w:rsidRDefault="00CC0C0F" w:rsidP="00BA2B74">
                <w:pPr>
                  <w:jc w:val="center"/>
                  <w:rPr>
                    <w:rFonts w:cstheme="minorHAnsi"/>
                  </w:rPr>
                </w:pPr>
                <w:r>
                  <w:rPr>
                    <w:rFonts w:ascii="MS Gothic" w:eastAsia="MS Gothic" w:hAnsi="MS Gothic" w:cstheme="minorHAnsi" w:hint="eastAsia"/>
                  </w:rPr>
                  <w:t>☐</w:t>
                </w:r>
              </w:p>
            </w:sdtContent>
          </w:sdt>
        </w:tc>
        <w:tc>
          <w:tcPr>
            <w:tcW w:w="3276" w:type="dxa"/>
          </w:tcPr>
          <w:p w14:paraId="5AA3EA7C" w14:textId="77777777" w:rsidR="00922DF3" w:rsidRPr="00C04A6F" w:rsidRDefault="00922DF3" w:rsidP="00BA2B74">
            <w:pPr>
              <w:rPr>
                <w:rFonts w:cstheme="minorHAnsi"/>
              </w:rPr>
            </w:pPr>
          </w:p>
        </w:tc>
      </w:tr>
      <w:tr w:rsidR="00922DF3" w:rsidRPr="00C04A6F" w14:paraId="16A83B2F" w14:textId="77777777" w:rsidTr="00BA2B74">
        <w:tc>
          <w:tcPr>
            <w:tcW w:w="9584" w:type="dxa"/>
            <w:gridSpan w:val="3"/>
          </w:tcPr>
          <w:p w14:paraId="2A263411" w14:textId="77777777" w:rsidR="00922DF3" w:rsidRPr="000F0D43" w:rsidRDefault="00922DF3" w:rsidP="00922DF3">
            <w:pPr>
              <w:rPr>
                <w:rFonts w:cstheme="minorHAnsi"/>
              </w:rPr>
            </w:pPr>
            <w:r w:rsidRPr="000F0D43">
              <w:rPr>
                <w:rFonts w:cstheme="minorHAnsi"/>
              </w:rPr>
              <w:t xml:space="preserve">Unbebaute Grundstücke und grundstücksgleiche Rechte, bebaute Grundstücke und grundstücksgleiche Rechte, Infrastrukturvermögen: </w:t>
            </w:r>
          </w:p>
        </w:tc>
      </w:tr>
      <w:tr w:rsidR="00922DF3" w:rsidRPr="00C04A6F" w14:paraId="5799C4E7" w14:textId="77777777" w:rsidTr="00E26366">
        <w:tc>
          <w:tcPr>
            <w:tcW w:w="5182" w:type="dxa"/>
          </w:tcPr>
          <w:p w14:paraId="4EF326BB" w14:textId="7B416C47" w:rsidR="00922DF3" w:rsidRPr="00C04A6F" w:rsidRDefault="00922DF3" w:rsidP="00783081">
            <w:pPr>
              <w:pStyle w:val="Listenabsatz"/>
              <w:numPr>
                <w:ilvl w:val="0"/>
                <w:numId w:val="36"/>
              </w:numPr>
              <w:ind w:left="320" w:hanging="280"/>
              <w:rPr>
                <w:rFonts w:cstheme="minorHAnsi"/>
              </w:rPr>
            </w:pPr>
            <w:r w:rsidRPr="00C04A6F">
              <w:rPr>
                <w:rFonts w:cstheme="minorHAnsi"/>
              </w:rPr>
              <w:t xml:space="preserve">Werden die Vertragsunterlagen und Belege über den entgeltlichen Erwerb von Immobilienbesitz </w:t>
            </w:r>
            <w:r w:rsidR="00C65BD3">
              <w:rPr>
                <w:rFonts w:cstheme="minorHAnsi"/>
              </w:rPr>
              <w:t xml:space="preserve">der Stadt </w:t>
            </w:r>
            <w:r w:rsidRPr="00C04A6F">
              <w:rPr>
                <w:rFonts w:cstheme="minorHAnsi"/>
              </w:rPr>
              <w:t>(Verträge, Grundbuchauszüge, Veränderungsnachweise, Lagepläne, u.</w:t>
            </w:r>
            <w:r w:rsidR="00132B67">
              <w:rPr>
                <w:rFonts w:cstheme="minorHAnsi"/>
              </w:rPr>
              <w:t xml:space="preserve"> </w:t>
            </w:r>
            <w:r w:rsidRPr="00C04A6F">
              <w:rPr>
                <w:rFonts w:cstheme="minorHAnsi"/>
              </w:rPr>
              <w:t xml:space="preserve">ä.) systematisch und übersichtlich gesammelt und gelangen </w:t>
            </w:r>
            <w:r w:rsidR="00EE4F37">
              <w:rPr>
                <w:rFonts w:cstheme="minorHAnsi"/>
              </w:rPr>
              <w:t>diese</w:t>
            </w:r>
            <w:r w:rsidRPr="00C04A6F">
              <w:rPr>
                <w:rFonts w:cstheme="minorHAnsi"/>
              </w:rPr>
              <w:t xml:space="preserve"> zur Kenntnis </w:t>
            </w:r>
            <w:r w:rsidR="00EE4F37">
              <w:rPr>
                <w:rFonts w:cstheme="minorHAnsi"/>
              </w:rPr>
              <w:t>in die interne</w:t>
            </w:r>
            <w:r w:rsidRPr="00C04A6F">
              <w:rPr>
                <w:rFonts w:cstheme="minorHAnsi"/>
              </w:rPr>
              <w:t xml:space="preserve"> Anlagenbuchhaltung</w:t>
            </w:r>
            <w:r w:rsidR="00F24268">
              <w:rPr>
                <w:rFonts w:cstheme="minorHAnsi"/>
              </w:rPr>
              <w:t>?</w:t>
            </w:r>
          </w:p>
        </w:tc>
        <w:tc>
          <w:tcPr>
            <w:tcW w:w="1126" w:type="dxa"/>
          </w:tcPr>
          <w:p w14:paraId="67F8343A" w14:textId="77777777" w:rsidR="00922DF3" w:rsidRPr="00C04A6F" w:rsidRDefault="00922DF3" w:rsidP="00BA2B74">
            <w:pPr>
              <w:jc w:val="center"/>
              <w:rPr>
                <w:rFonts w:cstheme="minorHAnsi"/>
              </w:rPr>
            </w:pPr>
          </w:p>
          <w:p w14:paraId="5341D59B" w14:textId="77777777" w:rsidR="00450A98" w:rsidRPr="00C04A6F" w:rsidRDefault="00450A98" w:rsidP="00BA2B74">
            <w:pPr>
              <w:jc w:val="center"/>
              <w:rPr>
                <w:rFonts w:cstheme="minorHAnsi"/>
              </w:rPr>
            </w:pPr>
          </w:p>
          <w:p w14:paraId="36E5FB2A" w14:textId="77777777" w:rsidR="00450A98" w:rsidRPr="00C04A6F" w:rsidRDefault="00450A98" w:rsidP="00BA2B74">
            <w:pPr>
              <w:jc w:val="center"/>
              <w:rPr>
                <w:rFonts w:cstheme="minorHAnsi"/>
              </w:rPr>
            </w:pPr>
          </w:p>
          <w:sdt>
            <w:sdtPr>
              <w:rPr>
                <w:rFonts w:cstheme="minorHAnsi"/>
              </w:rPr>
              <w:id w:val="-1857424085"/>
              <w14:checkbox>
                <w14:checked w14:val="0"/>
                <w14:checkedState w14:val="2612" w14:font="MS Gothic"/>
                <w14:uncheckedState w14:val="2610" w14:font="MS Gothic"/>
              </w14:checkbox>
            </w:sdtPr>
            <w:sdtEndPr/>
            <w:sdtContent>
              <w:p w14:paraId="6121B7A9" w14:textId="67755FE6"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58FC587" w14:textId="77777777" w:rsidR="00922DF3" w:rsidRPr="00C04A6F" w:rsidRDefault="00922DF3" w:rsidP="00BA2B74">
            <w:pPr>
              <w:rPr>
                <w:rFonts w:cstheme="minorHAnsi"/>
              </w:rPr>
            </w:pPr>
          </w:p>
        </w:tc>
      </w:tr>
      <w:tr w:rsidR="00922DF3" w:rsidRPr="00C04A6F" w14:paraId="0BDEF4F9" w14:textId="77777777" w:rsidTr="00E26366">
        <w:tc>
          <w:tcPr>
            <w:tcW w:w="5182" w:type="dxa"/>
          </w:tcPr>
          <w:p w14:paraId="4123AB3C" w14:textId="377FD51F" w:rsidR="00922DF3" w:rsidRPr="00C04A6F" w:rsidRDefault="00922DF3" w:rsidP="00783081">
            <w:pPr>
              <w:pStyle w:val="Listenabsatz"/>
              <w:numPr>
                <w:ilvl w:val="0"/>
                <w:numId w:val="36"/>
              </w:numPr>
              <w:ind w:left="320" w:hanging="280"/>
              <w:rPr>
                <w:rFonts w:cstheme="minorHAnsi"/>
              </w:rPr>
            </w:pPr>
            <w:r w:rsidRPr="00C04A6F">
              <w:rPr>
                <w:rFonts w:cstheme="minorHAnsi"/>
              </w:rPr>
              <w:t xml:space="preserve">Wurde der Instandsetzungsaufwand </w:t>
            </w:r>
            <w:r w:rsidR="0060110B">
              <w:rPr>
                <w:rFonts w:cstheme="minorHAnsi"/>
              </w:rPr>
              <w:t xml:space="preserve">hausintern </w:t>
            </w:r>
            <w:r w:rsidRPr="00C04A6F">
              <w:rPr>
                <w:rFonts w:cstheme="minorHAnsi"/>
              </w:rPr>
              <w:t xml:space="preserve">unter Aktivierungsgesichtspunkten überprüft? </w:t>
            </w:r>
          </w:p>
        </w:tc>
        <w:tc>
          <w:tcPr>
            <w:tcW w:w="1126" w:type="dxa"/>
          </w:tcPr>
          <w:p w14:paraId="48CA4841" w14:textId="77777777" w:rsidR="00922DF3" w:rsidRPr="00C04A6F" w:rsidRDefault="00922DF3" w:rsidP="00BA2B74">
            <w:pPr>
              <w:jc w:val="center"/>
              <w:rPr>
                <w:rFonts w:cstheme="minorHAnsi"/>
              </w:rPr>
            </w:pPr>
          </w:p>
          <w:sdt>
            <w:sdtPr>
              <w:rPr>
                <w:rFonts w:cstheme="minorHAnsi"/>
              </w:rPr>
              <w:id w:val="-1074426453"/>
              <w14:checkbox>
                <w14:checked w14:val="0"/>
                <w14:checkedState w14:val="2612" w14:font="MS Gothic"/>
                <w14:uncheckedState w14:val="2610" w14:font="MS Gothic"/>
              </w14:checkbox>
            </w:sdtPr>
            <w:sdtEndPr/>
            <w:sdtContent>
              <w:p w14:paraId="106CE40F" w14:textId="1A262693"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C75BCF6" w14:textId="77777777" w:rsidR="00922DF3" w:rsidRPr="00C04A6F" w:rsidRDefault="00922DF3" w:rsidP="00BA2B74">
            <w:pPr>
              <w:rPr>
                <w:rFonts w:cstheme="minorHAnsi"/>
              </w:rPr>
            </w:pPr>
          </w:p>
        </w:tc>
      </w:tr>
      <w:tr w:rsidR="00922DF3" w:rsidRPr="00C04A6F" w14:paraId="197067DC" w14:textId="77777777" w:rsidTr="00E26366">
        <w:tc>
          <w:tcPr>
            <w:tcW w:w="5182" w:type="dxa"/>
          </w:tcPr>
          <w:p w14:paraId="0368B280" w14:textId="0BB41F01" w:rsidR="00922DF3" w:rsidRPr="00C04A6F" w:rsidRDefault="00922DF3" w:rsidP="00783081">
            <w:pPr>
              <w:pStyle w:val="Listenabsatz"/>
              <w:numPr>
                <w:ilvl w:val="0"/>
                <w:numId w:val="36"/>
              </w:numPr>
              <w:ind w:left="320" w:hanging="280"/>
              <w:rPr>
                <w:rFonts w:cstheme="minorHAnsi"/>
              </w:rPr>
            </w:pPr>
            <w:r w:rsidRPr="00C04A6F">
              <w:rPr>
                <w:rFonts w:cstheme="minorHAnsi"/>
              </w:rPr>
              <w:t>Wurde</w:t>
            </w:r>
            <w:r w:rsidR="0060110B">
              <w:rPr>
                <w:rFonts w:cstheme="minorHAnsi"/>
              </w:rPr>
              <w:t xml:space="preserve"> im Hause</w:t>
            </w:r>
            <w:r w:rsidRPr="00C04A6F">
              <w:rPr>
                <w:rFonts w:cstheme="minorHAnsi"/>
              </w:rPr>
              <w:t xml:space="preserve"> der Herstellungsaufwand ordnungsgemäß von nicht aktivierungsfähigem Instandsetzungsaufwand abgegrenzt? </w:t>
            </w:r>
          </w:p>
        </w:tc>
        <w:tc>
          <w:tcPr>
            <w:tcW w:w="1126" w:type="dxa"/>
          </w:tcPr>
          <w:p w14:paraId="29BD792C" w14:textId="77777777" w:rsidR="00922DF3" w:rsidRPr="00C04A6F" w:rsidRDefault="00922DF3" w:rsidP="00BA2B74">
            <w:pPr>
              <w:jc w:val="center"/>
              <w:rPr>
                <w:rFonts w:cstheme="minorHAnsi"/>
              </w:rPr>
            </w:pPr>
          </w:p>
          <w:sdt>
            <w:sdtPr>
              <w:rPr>
                <w:rFonts w:cstheme="minorHAnsi"/>
              </w:rPr>
              <w:id w:val="1242295455"/>
              <w14:checkbox>
                <w14:checked w14:val="0"/>
                <w14:checkedState w14:val="2612" w14:font="MS Gothic"/>
                <w14:uncheckedState w14:val="2610" w14:font="MS Gothic"/>
              </w14:checkbox>
            </w:sdtPr>
            <w:sdtEndPr/>
            <w:sdtContent>
              <w:p w14:paraId="62949B42" w14:textId="7EF12CF3"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A152D1B" w14:textId="77777777" w:rsidR="00922DF3" w:rsidRPr="00C04A6F" w:rsidRDefault="00922DF3" w:rsidP="00BA2B74">
            <w:pPr>
              <w:rPr>
                <w:rFonts w:cstheme="minorHAnsi"/>
              </w:rPr>
            </w:pPr>
          </w:p>
        </w:tc>
      </w:tr>
      <w:tr w:rsidR="00922DF3" w:rsidRPr="00C04A6F" w14:paraId="06C74360" w14:textId="77777777" w:rsidTr="00E26366">
        <w:tc>
          <w:tcPr>
            <w:tcW w:w="5182" w:type="dxa"/>
          </w:tcPr>
          <w:p w14:paraId="084D30ED" w14:textId="7B6F24DF" w:rsidR="00922DF3" w:rsidRPr="00C04A6F" w:rsidRDefault="0064678F" w:rsidP="00783081">
            <w:pPr>
              <w:pStyle w:val="Listenabsatz"/>
              <w:numPr>
                <w:ilvl w:val="0"/>
                <w:numId w:val="36"/>
              </w:numPr>
              <w:ind w:left="320" w:hanging="280"/>
              <w:rPr>
                <w:rFonts w:cstheme="minorHAnsi"/>
              </w:rPr>
            </w:pPr>
            <w:r w:rsidRPr="00C04A6F">
              <w:rPr>
                <w:rFonts w:cstheme="minorHAnsi"/>
              </w:rPr>
              <w:t>Ist bei Immobilienleasing aufgrund der Vertragsregelung der Leasinggegenstand zu aktivieren (wirtschaftliches Eigentum)</w:t>
            </w:r>
          </w:p>
        </w:tc>
        <w:tc>
          <w:tcPr>
            <w:tcW w:w="1126" w:type="dxa"/>
          </w:tcPr>
          <w:p w14:paraId="295CDFD9" w14:textId="77777777" w:rsidR="00450A98" w:rsidRPr="00C04A6F" w:rsidRDefault="00450A98" w:rsidP="00BA2B74">
            <w:pPr>
              <w:jc w:val="center"/>
              <w:rPr>
                <w:rFonts w:cstheme="minorHAnsi"/>
              </w:rPr>
            </w:pPr>
          </w:p>
          <w:sdt>
            <w:sdtPr>
              <w:rPr>
                <w:rFonts w:cstheme="minorHAnsi"/>
              </w:rPr>
              <w:id w:val="-1609806590"/>
              <w14:checkbox>
                <w14:checked w14:val="0"/>
                <w14:checkedState w14:val="2612" w14:font="MS Gothic"/>
                <w14:uncheckedState w14:val="2610" w14:font="MS Gothic"/>
              </w14:checkbox>
            </w:sdtPr>
            <w:sdtEndPr/>
            <w:sdtContent>
              <w:p w14:paraId="145AAAF3" w14:textId="4FE76875"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55CDE40" w14:textId="77777777" w:rsidR="00922DF3" w:rsidRPr="00C04A6F" w:rsidRDefault="00922DF3" w:rsidP="00BA2B74">
            <w:pPr>
              <w:rPr>
                <w:rFonts w:cstheme="minorHAnsi"/>
              </w:rPr>
            </w:pPr>
          </w:p>
        </w:tc>
      </w:tr>
      <w:tr w:rsidR="00922DF3" w:rsidRPr="00C04A6F" w14:paraId="12995DBF" w14:textId="77777777" w:rsidTr="00E26366">
        <w:tc>
          <w:tcPr>
            <w:tcW w:w="5182" w:type="dxa"/>
          </w:tcPr>
          <w:p w14:paraId="257072BF" w14:textId="77777777" w:rsidR="0064678F" w:rsidRPr="00C04A6F" w:rsidRDefault="0064678F" w:rsidP="00783081">
            <w:pPr>
              <w:pStyle w:val="Listenabsatz"/>
              <w:numPr>
                <w:ilvl w:val="0"/>
                <w:numId w:val="36"/>
              </w:numPr>
              <w:ind w:left="320" w:hanging="280"/>
              <w:rPr>
                <w:rFonts w:cstheme="minorHAnsi"/>
              </w:rPr>
            </w:pPr>
            <w:r w:rsidRPr="00C04A6F">
              <w:rPr>
                <w:rFonts w:cstheme="minorHAnsi"/>
              </w:rPr>
              <w:t xml:space="preserve">Im Fall der Aktivierung von Eigenleistungen: </w:t>
            </w:r>
          </w:p>
          <w:p w14:paraId="46BCDB37" w14:textId="0B683FD7" w:rsidR="000F0A89" w:rsidRPr="00C04A6F" w:rsidRDefault="0064678F" w:rsidP="00783081">
            <w:pPr>
              <w:pStyle w:val="Listenabsatz"/>
              <w:numPr>
                <w:ilvl w:val="0"/>
                <w:numId w:val="91"/>
              </w:numPr>
              <w:ind w:left="746"/>
              <w:rPr>
                <w:rFonts w:cstheme="minorHAnsi"/>
              </w:rPr>
            </w:pPr>
            <w:r w:rsidRPr="00C04A6F">
              <w:rPr>
                <w:rFonts w:cstheme="minorHAnsi"/>
              </w:rPr>
              <w:t xml:space="preserve">Wie wurden </w:t>
            </w:r>
            <w:r w:rsidR="007F1B24">
              <w:rPr>
                <w:rFonts w:cstheme="minorHAnsi"/>
              </w:rPr>
              <w:t xml:space="preserve">im Hause </w:t>
            </w:r>
            <w:r w:rsidRPr="00C04A6F">
              <w:rPr>
                <w:rFonts w:cstheme="minorHAnsi"/>
              </w:rPr>
              <w:t>die Herstellungskosten ermittelt?</w:t>
            </w:r>
          </w:p>
          <w:p w14:paraId="3BDB6AD8" w14:textId="1DD9E914" w:rsidR="000F0A89" w:rsidRPr="00C04A6F" w:rsidRDefault="00794285" w:rsidP="00783081">
            <w:pPr>
              <w:pStyle w:val="Listenabsatz"/>
              <w:numPr>
                <w:ilvl w:val="0"/>
                <w:numId w:val="91"/>
              </w:numPr>
              <w:ind w:left="746"/>
              <w:rPr>
                <w:rFonts w:cstheme="minorHAnsi"/>
              </w:rPr>
            </w:pPr>
            <w:r w:rsidRPr="00C04A6F">
              <w:rPr>
                <w:rFonts w:cstheme="minorHAnsi"/>
              </w:rPr>
              <w:t xml:space="preserve">Liegen </w:t>
            </w:r>
            <w:r>
              <w:rPr>
                <w:rFonts w:cstheme="minorHAnsi"/>
              </w:rPr>
              <w:t>intern</w:t>
            </w:r>
            <w:r w:rsidR="007F1B24">
              <w:rPr>
                <w:rFonts w:cstheme="minorHAnsi"/>
              </w:rPr>
              <w:t xml:space="preserve"> </w:t>
            </w:r>
            <w:r w:rsidR="0064678F" w:rsidRPr="00C04A6F">
              <w:rPr>
                <w:rFonts w:cstheme="minorHAnsi"/>
              </w:rPr>
              <w:t xml:space="preserve">entsprechende nachvollziehbare </w:t>
            </w:r>
            <w:r w:rsidR="000F0A89" w:rsidRPr="00C04A6F">
              <w:rPr>
                <w:rFonts w:cstheme="minorHAnsi"/>
              </w:rPr>
              <w:t>K</w:t>
            </w:r>
            <w:r w:rsidR="0064678F" w:rsidRPr="00C04A6F">
              <w:rPr>
                <w:rFonts w:cstheme="minorHAnsi"/>
              </w:rPr>
              <w:t xml:space="preserve">alkulationsunterlagen vor? </w:t>
            </w:r>
          </w:p>
          <w:p w14:paraId="0AE02478" w14:textId="5FA99721" w:rsidR="000F0A89" w:rsidRPr="00C04A6F" w:rsidRDefault="0064678F" w:rsidP="00783081">
            <w:pPr>
              <w:pStyle w:val="Listenabsatz"/>
              <w:numPr>
                <w:ilvl w:val="0"/>
                <w:numId w:val="91"/>
              </w:numPr>
              <w:ind w:left="746"/>
              <w:rPr>
                <w:rFonts w:cstheme="minorHAnsi"/>
              </w:rPr>
            </w:pPr>
            <w:r w:rsidRPr="00C04A6F">
              <w:rPr>
                <w:rFonts w:cstheme="minorHAnsi"/>
              </w:rPr>
              <w:lastRenderedPageBreak/>
              <w:t>Sind die angesetzten Material-, Fertigungs- und Sonderfertigungskosten nach Eingangsrechnungen und Materialentnahmescheinen</w:t>
            </w:r>
            <w:r w:rsidR="00794285">
              <w:rPr>
                <w:rFonts w:cstheme="minorHAnsi"/>
              </w:rPr>
              <w:t xml:space="preserve"> hausintern</w:t>
            </w:r>
            <w:r w:rsidRPr="00C04A6F">
              <w:rPr>
                <w:rFonts w:cstheme="minorHAnsi"/>
              </w:rPr>
              <w:t xml:space="preserve"> nachvollziehbar?</w:t>
            </w:r>
          </w:p>
          <w:p w14:paraId="5EDF8134" w14:textId="77777777" w:rsidR="000F0A89" w:rsidRPr="00C04A6F" w:rsidRDefault="0064678F" w:rsidP="00783081">
            <w:pPr>
              <w:pStyle w:val="Listenabsatz"/>
              <w:numPr>
                <w:ilvl w:val="0"/>
                <w:numId w:val="91"/>
              </w:numPr>
              <w:ind w:left="746"/>
              <w:rPr>
                <w:rFonts w:cstheme="minorHAnsi"/>
              </w:rPr>
            </w:pPr>
            <w:r w:rsidRPr="00C04A6F">
              <w:rPr>
                <w:rFonts w:cstheme="minorHAnsi"/>
              </w:rPr>
              <w:t xml:space="preserve">Sind die ggf. zusätzlich angesetzten Gemeinkosten für Material und Fertigung (vgl. § 50 Abs. 2 KomHKV) angemessen und verursachungsgerecht? </w:t>
            </w:r>
          </w:p>
          <w:p w14:paraId="65EEDE0E" w14:textId="6B20BF6E" w:rsidR="00922DF3" w:rsidRPr="00C04A6F" w:rsidRDefault="0064678F" w:rsidP="00783081">
            <w:pPr>
              <w:pStyle w:val="Listenabsatz"/>
              <w:numPr>
                <w:ilvl w:val="0"/>
                <w:numId w:val="91"/>
              </w:numPr>
              <w:ind w:left="746"/>
              <w:rPr>
                <w:rFonts w:cstheme="minorHAnsi"/>
              </w:rPr>
            </w:pPr>
            <w:r w:rsidRPr="00C04A6F">
              <w:rPr>
                <w:rFonts w:cstheme="minorHAnsi"/>
              </w:rPr>
              <w:t xml:space="preserve">Ist </w:t>
            </w:r>
            <w:r w:rsidR="00393694">
              <w:rPr>
                <w:rFonts w:cstheme="minorHAnsi"/>
              </w:rPr>
              <w:t xml:space="preserve">hausintern </w:t>
            </w:r>
            <w:r w:rsidRPr="00C04A6F">
              <w:rPr>
                <w:rFonts w:cstheme="minorHAnsi"/>
              </w:rPr>
              <w:t xml:space="preserve">sichergestellt, dass insbesondere kalkulatorische Kosten nicht angesetzt wurden? </w:t>
            </w:r>
          </w:p>
        </w:tc>
        <w:tc>
          <w:tcPr>
            <w:tcW w:w="1126" w:type="dxa"/>
          </w:tcPr>
          <w:p w14:paraId="257E5441" w14:textId="5686E947" w:rsidR="00922DF3" w:rsidRPr="00C04A6F" w:rsidRDefault="00922DF3" w:rsidP="00BA2B74">
            <w:pPr>
              <w:jc w:val="center"/>
              <w:rPr>
                <w:rFonts w:cstheme="minorHAnsi"/>
              </w:rPr>
            </w:pPr>
          </w:p>
          <w:sdt>
            <w:sdtPr>
              <w:rPr>
                <w:rFonts w:cstheme="minorHAnsi"/>
              </w:rPr>
              <w:id w:val="1042877794"/>
              <w14:checkbox>
                <w14:checked w14:val="0"/>
                <w14:checkedState w14:val="2612" w14:font="MS Gothic"/>
                <w14:uncheckedState w14:val="2610" w14:font="MS Gothic"/>
              </w14:checkbox>
            </w:sdtPr>
            <w:sdtEndPr/>
            <w:sdtContent>
              <w:p w14:paraId="7C571F06" w14:textId="5CDBF1F9" w:rsidR="00450A98" w:rsidRPr="00C04A6F" w:rsidRDefault="00450A98" w:rsidP="00450A98">
                <w:pPr>
                  <w:jc w:val="center"/>
                  <w:rPr>
                    <w:rFonts w:cstheme="minorHAnsi"/>
                  </w:rPr>
                </w:pPr>
                <w:r w:rsidRPr="00C04A6F">
                  <w:rPr>
                    <w:rFonts w:ascii="Segoe UI Symbol" w:eastAsia="MS Gothic" w:hAnsi="Segoe UI Symbol" w:cs="Segoe UI Symbol"/>
                  </w:rPr>
                  <w:t>☐</w:t>
                </w:r>
              </w:p>
            </w:sdtContent>
          </w:sdt>
          <w:sdt>
            <w:sdtPr>
              <w:rPr>
                <w:rFonts w:cstheme="minorHAnsi"/>
              </w:rPr>
              <w:id w:val="-1089457921"/>
              <w14:checkbox>
                <w14:checked w14:val="0"/>
                <w14:checkedState w14:val="2612" w14:font="MS Gothic"/>
                <w14:uncheckedState w14:val="2610" w14:font="MS Gothic"/>
              </w14:checkbox>
            </w:sdtPr>
            <w:sdtEndPr/>
            <w:sdtContent>
              <w:p w14:paraId="2861F752" w14:textId="04FC1A3A"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p w14:paraId="220B315E" w14:textId="77777777" w:rsidR="00450A98" w:rsidRPr="00C04A6F" w:rsidRDefault="00450A98" w:rsidP="00450A98">
            <w:pPr>
              <w:rPr>
                <w:rFonts w:cstheme="minorHAnsi"/>
              </w:rPr>
            </w:pPr>
          </w:p>
          <w:sdt>
            <w:sdtPr>
              <w:rPr>
                <w:rFonts w:cstheme="minorHAnsi"/>
              </w:rPr>
              <w:id w:val="-621303679"/>
              <w14:checkbox>
                <w14:checked w14:val="0"/>
                <w14:checkedState w14:val="2612" w14:font="MS Gothic"/>
                <w14:uncheckedState w14:val="2610" w14:font="MS Gothic"/>
              </w14:checkbox>
            </w:sdtPr>
            <w:sdtEndPr/>
            <w:sdtContent>
              <w:p w14:paraId="60AC891A" w14:textId="610B3939"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p w14:paraId="3530C17B" w14:textId="0305FD68" w:rsidR="00450A98" w:rsidRPr="00C04A6F" w:rsidRDefault="00450A98" w:rsidP="00450A98">
            <w:pPr>
              <w:rPr>
                <w:rFonts w:cstheme="minorHAnsi"/>
              </w:rPr>
            </w:pPr>
          </w:p>
          <w:p w14:paraId="17D73961" w14:textId="77777777" w:rsidR="00450A98" w:rsidRPr="00C04A6F" w:rsidRDefault="00450A98" w:rsidP="00450A98">
            <w:pPr>
              <w:rPr>
                <w:rFonts w:cstheme="minorHAnsi"/>
              </w:rPr>
            </w:pPr>
          </w:p>
          <w:sdt>
            <w:sdtPr>
              <w:rPr>
                <w:rFonts w:cstheme="minorHAnsi"/>
              </w:rPr>
              <w:id w:val="-265610942"/>
              <w14:checkbox>
                <w14:checked w14:val="0"/>
                <w14:checkedState w14:val="2612" w14:font="MS Gothic"/>
                <w14:uncheckedState w14:val="2610" w14:font="MS Gothic"/>
              </w14:checkbox>
            </w:sdtPr>
            <w:sdtEndPr/>
            <w:sdtContent>
              <w:p w14:paraId="7D74328A" w14:textId="231AA4D6" w:rsidR="00450A98" w:rsidRPr="00C04A6F" w:rsidRDefault="00450A98" w:rsidP="00450A98">
                <w:pPr>
                  <w:jc w:val="center"/>
                  <w:rPr>
                    <w:rFonts w:cstheme="minorHAnsi"/>
                  </w:rPr>
                </w:pPr>
                <w:r w:rsidRPr="00C04A6F">
                  <w:rPr>
                    <w:rFonts w:ascii="Segoe UI Symbol" w:eastAsia="MS Gothic" w:hAnsi="Segoe UI Symbol" w:cs="Segoe UI Symbol"/>
                  </w:rPr>
                  <w:t>☐</w:t>
                </w:r>
              </w:p>
            </w:sdtContent>
          </w:sdt>
          <w:p w14:paraId="0CBF7375" w14:textId="36C0F35E" w:rsidR="00450A98" w:rsidRPr="00C04A6F" w:rsidRDefault="00450A98" w:rsidP="00BA2B74">
            <w:pPr>
              <w:jc w:val="center"/>
              <w:rPr>
                <w:rFonts w:cstheme="minorHAnsi"/>
              </w:rPr>
            </w:pPr>
          </w:p>
          <w:p w14:paraId="23451F50" w14:textId="2DCF0273" w:rsidR="00450A98" w:rsidRPr="00C04A6F" w:rsidRDefault="00450A98" w:rsidP="00BA2B74">
            <w:pPr>
              <w:jc w:val="center"/>
              <w:rPr>
                <w:rFonts w:cstheme="minorHAnsi"/>
              </w:rPr>
            </w:pPr>
          </w:p>
          <w:p w14:paraId="799DCD11" w14:textId="35D0F678" w:rsidR="00450A98" w:rsidRPr="00C04A6F" w:rsidRDefault="00450A98" w:rsidP="00BA2B74">
            <w:pPr>
              <w:jc w:val="center"/>
              <w:rPr>
                <w:rFonts w:cstheme="minorHAnsi"/>
              </w:rPr>
            </w:pPr>
          </w:p>
          <w:p w14:paraId="2C8C25A6" w14:textId="77777777" w:rsidR="00450A98" w:rsidRPr="00C04A6F" w:rsidRDefault="00450A98" w:rsidP="00BA2B74">
            <w:pPr>
              <w:jc w:val="center"/>
              <w:rPr>
                <w:rFonts w:cstheme="minorHAnsi"/>
              </w:rPr>
            </w:pPr>
          </w:p>
          <w:sdt>
            <w:sdtPr>
              <w:rPr>
                <w:rFonts w:cstheme="minorHAnsi"/>
              </w:rPr>
              <w:id w:val="-363517468"/>
              <w14:checkbox>
                <w14:checked w14:val="0"/>
                <w14:checkedState w14:val="2612" w14:font="MS Gothic"/>
                <w14:uncheckedState w14:val="2610" w14:font="MS Gothic"/>
              </w14:checkbox>
            </w:sdtPr>
            <w:sdtEndPr/>
            <w:sdtContent>
              <w:p w14:paraId="17C9A2AB" w14:textId="35609B59"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D723CF5" w14:textId="77777777" w:rsidR="00922DF3" w:rsidRPr="00C04A6F" w:rsidRDefault="00922DF3" w:rsidP="00BA2B74">
            <w:pPr>
              <w:rPr>
                <w:rFonts w:cstheme="minorHAnsi"/>
              </w:rPr>
            </w:pPr>
          </w:p>
        </w:tc>
      </w:tr>
      <w:tr w:rsidR="0064678F" w:rsidRPr="00C04A6F" w14:paraId="523EE128" w14:textId="77777777" w:rsidTr="00BA2B74">
        <w:tc>
          <w:tcPr>
            <w:tcW w:w="9584" w:type="dxa"/>
            <w:gridSpan w:val="3"/>
          </w:tcPr>
          <w:p w14:paraId="20AE1A97" w14:textId="77777777" w:rsidR="0064678F" w:rsidRPr="000F0D43" w:rsidRDefault="0064678F" w:rsidP="00BA2B74">
            <w:pPr>
              <w:rPr>
                <w:rFonts w:cstheme="minorHAnsi"/>
              </w:rPr>
            </w:pPr>
            <w:r w:rsidRPr="000F0D43">
              <w:rPr>
                <w:rFonts w:cstheme="minorHAnsi"/>
              </w:rPr>
              <w:t xml:space="preserve">Bauten auf fremden Grund und Boden: </w:t>
            </w:r>
          </w:p>
        </w:tc>
      </w:tr>
      <w:tr w:rsidR="00922DF3" w:rsidRPr="00C04A6F" w14:paraId="396D9B32" w14:textId="77777777" w:rsidTr="00E26366">
        <w:tc>
          <w:tcPr>
            <w:tcW w:w="5182" w:type="dxa"/>
          </w:tcPr>
          <w:p w14:paraId="51508E40" w14:textId="54134076" w:rsidR="00922DF3" w:rsidRPr="00C04A6F" w:rsidRDefault="0064678F" w:rsidP="00783081">
            <w:pPr>
              <w:pStyle w:val="Listenabsatz"/>
              <w:numPr>
                <w:ilvl w:val="0"/>
                <w:numId w:val="37"/>
              </w:numPr>
              <w:ind w:left="320" w:hanging="280"/>
              <w:rPr>
                <w:rFonts w:cstheme="minorHAnsi"/>
              </w:rPr>
            </w:pPr>
            <w:r w:rsidRPr="00C04A6F">
              <w:rPr>
                <w:rFonts w:cstheme="minorHAnsi"/>
              </w:rPr>
              <w:t>Wurden</w:t>
            </w:r>
            <w:r w:rsidR="00393694">
              <w:rPr>
                <w:rFonts w:cstheme="minorHAnsi"/>
              </w:rPr>
              <w:t xml:space="preserve"> im Haus</w:t>
            </w:r>
            <w:r w:rsidRPr="00C04A6F">
              <w:rPr>
                <w:rFonts w:cstheme="minorHAnsi"/>
              </w:rPr>
              <w:t xml:space="preserve"> hier die selbständigen Bauten berücksichtigt?</w:t>
            </w:r>
          </w:p>
        </w:tc>
        <w:tc>
          <w:tcPr>
            <w:tcW w:w="1126" w:type="dxa"/>
          </w:tcPr>
          <w:p w14:paraId="1A16C626" w14:textId="77777777" w:rsidR="00922DF3" w:rsidRPr="00C04A6F" w:rsidRDefault="00922DF3" w:rsidP="00BA2B74">
            <w:pPr>
              <w:jc w:val="center"/>
              <w:rPr>
                <w:rFonts w:cstheme="minorHAnsi"/>
              </w:rPr>
            </w:pPr>
          </w:p>
          <w:sdt>
            <w:sdtPr>
              <w:rPr>
                <w:rFonts w:cstheme="minorHAnsi"/>
              </w:rPr>
              <w:id w:val="1472023075"/>
              <w14:checkbox>
                <w14:checked w14:val="0"/>
                <w14:checkedState w14:val="2612" w14:font="MS Gothic"/>
                <w14:uncheckedState w14:val="2610" w14:font="MS Gothic"/>
              </w14:checkbox>
            </w:sdtPr>
            <w:sdtEndPr/>
            <w:sdtContent>
              <w:p w14:paraId="1A6E1B79" w14:textId="3ED1C68D"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D20ABDB" w14:textId="77777777" w:rsidR="00922DF3" w:rsidRPr="00C04A6F" w:rsidRDefault="00922DF3" w:rsidP="00BA2B74">
            <w:pPr>
              <w:rPr>
                <w:rFonts w:cstheme="minorHAnsi"/>
              </w:rPr>
            </w:pPr>
          </w:p>
        </w:tc>
      </w:tr>
      <w:tr w:rsidR="00922DF3" w:rsidRPr="00C04A6F" w14:paraId="6F539380" w14:textId="77777777" w:rsidTr="00E26366">
        <w:tc>
          <w:tcPr>
            <w:tcW w:w="5182" w:type="dxa"/>
          </w:tcPr>
          <w:p w14:paraId="3CE78E34" w14:textId="376E5ED2" w:rsidR="00922DF3" w:rsidRPr="00C04A6F" w:rsidRDefault="00E4142A" w:rsidP="00783081">
            <w:pPr>
              <w:pStyle w:val="Listenabsatz"/>
              <w:numPr>
                <w:ilvl w:val="0"/>
                <w:numId w:val="37"/>
              </w:numPr>
              <w:ind w:left="320" w:hanging="280"/>
              <w:rPr>
                <w:rFonts w:cstheme="minorHAnsi"/>
              </w:rPr>
            </w:pPr>
            <w:r>
              <w:rPr>
                <w:rFonts w:cstheme="minorHAnsi"/>
              </w:rPr>
              <w:t xml:space="preserve">Wurden hausintern </w:t>
            </w:r>
            <w:r w:rsidR="0064678F" w:rsidRPr="00C04A6F">
              <w:rPr>
                <w:rFonts w:cstheme="minorHAnsi"/>
              </w:rPr>
              <w:t>Einbauten (Betriebseinrichtungen, wie z. B. Ladeneinrichtungen, Ausstellungsräume) unter jeweiligen sachlich zugehörigen Bilanzposition ausgewiesen?</w:t>
            </w:r>
          </w:p>
        </w:tc>
        <w:tc>
          <w:tcPr>
            <w:tcW w:w="1126" w:type="dxa"/>
          </w:tcPr>
          <w:p w14:paraId="6DC839C4" w14:textId="77777777" w:rsidR="00922DF3" w:rsidRPr="00C04A6F" w:rsidRDefault="00922DF3" w:rsidP="00BA2B74">
            <w:pPr>
              <w:jc w:val="center"/>
              <w:rPr>
                <w:rFonts w:cstheme="minorHAnsi"/>
              </w:rPr>
            </w:pPr>
          </w:p>
          <w:sdt>
            <w:sdtPr>
              <w:rPr>
                <w:rFonts w:cstheme="minorHAnsi"/>
              </w:rPr>
              <w:id w:val="1674757818"/>
              <w14:checkbox>
                <w14:checked w14:val="0"/>
                <w14:checkedState w14:val="2612" w14:font="MS Gothic"/>
                <w14:uncheckedState w14:val="2610" w14:font="MS Gothic"/>
              </w14:checkbox>
            </w:sdtPr>
            <w:sdtEndPr/>
            <w:sdtContent>
              <w:p w14:paraId="1A472DD8" w14:textId="200D2E76"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7B67FDA" w14:textId="77777777" w:rsidR="00922DF3" w:rsidRPr="00C04A6F" w:rsidRDefault="00922DF3" w:rsidP="00BA2B74">
            <w:pPr>
              <w:rPr>
                <w:rFonts w:cstheme="minorHAnsi"/>
              </w:rPr>
            </w:pPr>
          </w:p>
        </w:tc>
      </w:tr>
      <w:tr w:rsidR="0064678F" w:rsidRPr="00C04A6F" w14:paraId="05EBCAE7" w14:textId="77777777" w:rsidTr="00BA2B74">
        <w:tc>
          <w:tcPr>
            <w:tcW w:w="9584" w:type="dxa"/>
            <w:gridSpan w:val="3"/>
          </w:tcPr>
          <w:p w14:paraId="744E9660" w14:textId="77777777" w:rsidR="0064678F" w:rsidRPr="000F0D43" w:rsidRDefault="0064678F" w:rsidP="00BA2B74">
            <w:pPr>
              <w:rPr>
                <w:rFonts w:cstheme="minorHAnsi"/>
              </w:rPr>
            </w:pPr>
            <w:r w:rsidRPr="000F0D43">
              <w:rPr>
                <w:rFonts w:cstheme="minorHAnsi"/>
              </w:rPr>
              <w:t xml:space="preserve">Kunstgegenstände, Kulturdenkmäler: </w:t>
            </w:r>
          </w:p>
        </w:tc>
      </w:tr>
      <w:tr w:rsidR="00922DF3" w:rsidRPr="00C04A6F" w14:paraId="43496715" w14:textId="77777777" w:rsidTr="00E26366">
        <w:tc>
          <w:tcPr>
            <w:tcW w:w="5182" w:type="dxa"/>
          </w:tcPr>
          <w:p w14:paraId="41D3B44B" w14:textId="7EAD866B" w:rsidR="00922DF3" w:rsidRPr="00C04A6F" w:rsidRDefault="0064678F" w:rsidP="00BA2B74">
            <w:pPr>
              <w:rPr>
                <w:rFonts w:cstheme="minorHAnsi"/>
              </w:rPr>
            </w:pPr>
            <w:r w:rsidRPr="00C04A6F">
              <w:rPr>
                <w:rFonts w:cstheme="minorHAnsi"/>
              </w:rPr>
              <w:t xml:space="preserve">Wird </w:t>
            </w:r>
            <w:r w:rsidR="00803B4A">
              <w:rPr>
                <w:rFonts w:cstheme="minorHAnsi"/>
              </w:rPr>
              <w:t xml:space="preserve">hausintern </w:t>
            </w:r>
            <w:r w:rsidRPr="00C04A6F">
              <w:rPr>
                <w:rFonts w:cstheme="minorHAnsi"/>
              </w:rPr>
              <w:t xml:space="preserve">der Versicherungsschutz insbesondere im Hinblick auf Zu- und Abgänge angepasst? </w:t>
            </w:r>
          </w:p>
        </w:tc>
        <w:tc>
          <w:tcPr>
            <w:tcW w:w="1126" w:type="dxa"/>
          </w:tcPr>
          <w:p w14:paraId="65EC7196" w14:textId="77777777" w:rsidR="00922DF3" w:rsidRPr="00C04A6F" w:rsidRDefault="00922DF3" w:rsidP="00BA2B74">
            <w:pPr>
              <w:jc w:val="center"/>
              <w:rPr>
                <w:rFonts w:cstheme="minorHAnsi"/>
              </w:rPr>
            </w:pPr>
          </w:p>
          <w:sdt>
            <w:sdtPr>
              <w:rPr>
                <w:rFonts w:cstheme="minorHAnsi"/>
              </w:rPr>
              <w:id w:val="498848278"/>
              <w14:checkbox>
                <w14:checked w14:val="0"/>
                <w14:checkedState w14:val="2612" w14:font="MS Gothic"/>
                <w14:uncheckedState w14:val="2610" w14:font="MS Gothic"/>
              </w14:checkbox>
            </w:sdtPr>
            <w:sdtEndPr/>
            <w:sdtContent>
              <w:p w14:paraId="71B879CF" w14:textId="7BBFBC80"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D25EEDD" w14:textId="77777777" w:rsidR="00922DF3" w:rsidRPr="00C04A6F" w:rsidRDefault="00922DF3" w:rsidP="00BA2B74">
            <w:pPr>
              <w:rPr>
                <w:rFonts w:cstheme="minorHAnsi"/>
              </w:rPr>
            </w:pPr>
          </w:p>
        </w:tc>
      </w:tr>
      <w:tr w:rsidR="0064678F" w:rsidRPr="00C04A6F" w14:paraId="2CCEC247" w14:textId="77777777" w:rsidTr="00BA2B74">
        <w:tc>
          <w:tcPr>
            <w:tcW w:w="9584" w:type="dxa"/>
            <w:gridSpan w:val="3"/>
          </w:tcPr>
          <w:p w14:paraId="72045F73" w14:textId="77777777" w:rsidR="0064678F" w:rsidRPr="000F0D43" w:rsidRDefault="0064678F" w:rsidP="00BA2B74">
            <w:pPr>
              <w:rPr>
                <w:rFonts w:cstheme="minorHAnsi"/>
              </w:rPr>
            </w:pPr>
            <w:r w:rsidRPr="000F0D43">
              <w:rPr>
                <w:rFonts w:cstheme="minorHAnsi"/>
              </w:rPr>
              <w:t xml:space="preserve">Maschinen und technische Anlagen, Fahrzeuge, Betriebs- und Geschäftsausstattung: </w:t>
            </w:r>
          </w:p>
        </w:tc>
      </w:tr>
      <w:tr w:rsidR="00922DF3" w:rsidRPr="00C04A6F" w14:paraId="6FC68B20" w14:textId="77777777" w:rsidTr="00E26366">
        <w:tc>
          <w:tcPr>
            <w:tcW w:w="5182" w:type="dxa"/>
          </w:tcPr>
          <w:p w14:paraId="12FFEF3E" w14:textId="77777777" w:rsidR="00922DF3" w:rsidRPr="00C04A6F" w:rsidRDefault="0064678F" w:rsidP="00783081">
            <w:pPr>
              <w:pStyle w:val="Listenabsatz"/>
              <w:numPr>
                <w:ilvl w:val="0"/>
                <w:numId w:val="5"/>
              </w:numPr>
              <w:ind w:left="320" w:hanging="280"/>
              <w:rPr>
                <w:rFonts w:cstheme="minorHAnsi"/>
              </w:rPr>
            </w:pPr>
            <w:r w:rsidRPr="00C04A6F">
              <w:rPr>
                <w:rFonts w:cstheme="minorHAnsi"/>
              </w:rPr>
              <w:t xml:space="preserve">Wird der Versicherungsschutz insbesondere im Hinblick auf Zu- und Abgänge angepasst? </w:t>
            </w:r>
          </w:p>
        </w:tc>
        <w:tc>
          <w:tcPr>
            <w:tcW w:w="1126" w:type="dxa"/>
          </w:tcPr>
          <w:p w14:paraId="366DCF73" w14:textId="77777777" w:rsidR="00922DF3" w:rsidRPr="00C04A6F" w:rsidRDefault="00922DF3" w:rsidP="00BA2B74">
            <w:pPr>
              <w:jc w:val="center"/>
              <w:rPr>
                <w:rFonts w:cstheme="minorHAnsi"/>
              </w:rPr>
            </w:pPr>
          </w:p>
          <w:sdt>
            <w:sdtPr>
              <w:rPr>
                <w:rFonts w:cstheme="minorHAnsi"/>
              </w:rPr>
              <w:id w:val="-1628468122"/>
              <w14:checkbox>
                <w14:checked w14:val="0"/>
                <w14:checkedState w14:val="2612" w14:font="MS Gothic"/>
                <w14:uncheckedState w14:val="2610" w14:font="MS Gothic"/>
              </w14:checkbox>
            </w:sdtPr>
            <w:sdtEndPr/>
            <w:sdtContent>
              <w:p w14:paraId="7F89E201" w14:textId="438AF3DC"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7B04150" w14:textId="77777777" w:rsidR="00922DF3" w:rsidRPr="00C04A6F" w:rsidRDefault="00922DF3" w:rsidP="00BA2B74">
            <w:pPr>
              <w:rPr>
                <w:rFonts w:cstheme="minorHAnsi"/>
              </w:rPr>
            </w:pPr>
          </w:p>
        </w:tc>
      </w:tr>
      <w:tr w:rsidR="00922DF3" w:rsidRPr="00C04A6F" w14:paraId="2A83B9B0" w14:textId="77777777" w:rsidTr="00E26366">
        <w:tc>
          <w:tcPr>
            <w:tcW w:w="5182" w:type="dxa"/>
          </w:tcPr>
          <w:p w14:paraId="2ED44E80" w14:textId="03124054" w:rsidR="0064678F" w:rsidRPr="00C04A6F" w:rsidRDefault="0064678F" w:rsidP="00783081">
            <w:pPr>
              <w:pStyle w:val="Listenabsatz"/>
              <w:numPr>
                <w:ilvl w:val="0"/>
                <w:numId w:val="5"/>
              </w:numPr>
              <w:ind w:left="320" w:hanging="280"/>
              <w:rPr>
                <w:rFonts w:cstheme="minorHAnsi"/>
              </w:rPr>
            </w:pPr>
            <w:r w:rsidRPr="00C04A6F">
              <w:rPr>
                <w:rFonts w:cstheme="minorHAnsi"/>
              </w:rPr>
              <w:t>Ist durch Ortsbesichtigung</w:t>
            </w:r>
            <w:r w:rsidR="0059357F">
              <w:rPr>
                <w:rFonts w:cstheme="minorHAnsi"/>
              </w:rPr>
              <w:t xml:space="preserve">en in </w:t>
            </w:r>
            <w:r w:rsidR="00EE4C30">
              <w:rPr>
                <w:rFonts w:cstheme="minorHAnsi"/>
              </w:rPr>
              <w:t>der Stadt/ Gemeinde XYZ</w:t>
            </w:r>
            <w:r w:rsidRPr="00C04A6F">
              <w:rPr>
                <w:rFonts w:cstheme="minorHAnsi"/>
              </w:rPr>
              <w:t xml:space="preserve"> oder Hinzuziehung geeigneter Unterlagen (z. B. Kfz-Briefe) in Stichproben sichergestellt, dass </w:t>
            </w:r>
          </w:p>
          <w:p w14:paraId="21D4525A" w14:textId="300B52BD" w:rsidR="0064678F" w:rsidRPr="00C04A6F" w:rsidRDefault="00132B67" w:rsidP="00783081">
            <w:pPr>
              <w:pStyle w:val="Listenabsatz"/>
              <w:numPr>
                <w:ilvl w:val="0"/>
                <w:numId w:val="6"/>
              </w:numPr>
              <w:ind w:left="604"/>
              <w:rPr>
                <w:rFonts w:cstheme="minorHAnsi"/>
              </w:rPr>
            </w:pPr>
            <w:r w:rsidRPr="00C04A6F">
              <w:rPr>
                <w:rFonts w:cstheme="minorHAnsi"/>
              </w:rPr>
              <w:t xml:space="preserve">das </w:t>
            </w:r>
            <w:r>
              <w:rPr>
                <w:rFonts w:cstheme="minorHAnsi"/>
              </w:rPr>
              <w:t>hauseigene</w:t>
            </w:r>
            <w:r w:rsidR="00F86427">
              <w:rPr>
                <w:rFonts w:cstheme="minorHAnsi"/>
              </w:rPr>
              <w:t xml:space="preserve"> </w:t>
            </w:r>
            <w:r w:rsidR="0064678F" w:rsidRPr="00C04A6F">
              <w:rPr>
                <w:rFonts w:cstheme="minorHAnsi"/>
              </w:rPr>
              <w:t xml:space="preserve">Anlagenverzeichnis vollständig ist? </w:t>
            </w:r>
          </w:p>
          <w:p w14:paraId="696815F8" w14:textId="77777777" w:rsidR="00922DF3" w:rsidRPr="00C04A6F" w:rsidRDefault="0064678F" w:rsidP="00783081">
            <w:pPr>
              <w:pStyle w:val="Listenabsatz"/>
              <w:numPr>
                <w:ilvl w:val="0"/>
                <w:numId w:val="6"/>
              </w:numPr>
              <w:ind w:left="604"/>
              <w:rPr>
                <w:rFonts w:cstheme="minorHAnsi"/>
              </w:rPr>
            </w:pPr>
            <w:r w:rsidRPr="00C04A6F">
              <w:rPr>
                <w:rFonts w:cstheme="minorHAnsi"/>
              </w:rPr>
              <w:t xml:space="preserve">das nachgewiesene Anlagevermögen betrieblich genutzt wird? </w:t>
            </w:r>
          </w:p>
        </w:tc>
        <w:tc>
          <w:tcPr>
            <w:tcW w:w="1126" w:type="dxa"/>
          </w:tcPr>
          <w:p w14:paraId="307797FB" w14:textId="77777777" w:rsidR="00922DF3" w:rsidRPr="00C04A6F" w:rsidRDefault="00922DF3" w:rsidP="00BA2B74">
            <w:pPr>
              <w:jc w:val="center"/>
              <w:rPr>
                <w:rFonts w:cstheme="minorHAnsi"/>
              </w:rPr>
            </w:pPr>
          </w:p>
          <w:p w14:paraId="7A650DBF" w14:textId="2037FA28" w:rsidR="00450A98" w:rsidRPr="00C04A6F" w:rsidRDefault="00450A98" w:rsidP="00BA2B74">
            <w:pPr>
              <w:jc w:val="center"/>
              <w:rPr>
                <w:rFonts w:cstheme="minorHAnsi"/>
              </w:rPr>
            </w:pPr>
          </w:p>
          <w:p w14:paraId="1E849804" w14:textId="5FC88FDE" w:rsidR="00450A98" w:rsidRPr="00C04A6F" w:rsidRDefault="00450A98" w:rsidP="00BA2B74">
            <w:pPr>
              <w:jc w:val="center"/>
              <w:rPr>
                <w:rFonts w:cstheme="minorHAnsi"/>
              </w:rPr>
            </w:pPr>
          </w:p>
          <w:sdt>
            <w:sdtPr>
              <w:rPr>
                <w:rFonts w:cstheme="minorHAnsi"/>
              </w:rPr>
              <w:id w:val="1509866343"/>
              <w14:checkbox>
                <w14:checked w14:val="0"/>
                <w14:checkedState w14:val="2612" w14:font="MS Gothic"/>
                <w14:uncheckedState w14:val="2610" w14:font="MS Gothic"/>
              </w14:checkbox>
            </w:sdtPr>
            <w:sdtEndPr/>
            <w:sdtContent>
              <w:p w14:paraId="2C441D41" w14:textId="5BE7D9E8"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p w14:paraId="42EC457B" w14:textId="77777777" w:rsidR="00450A98" w:rsidRDefault="00450A98" w:rsidP="00BA2B74">
            <w:pPr>
              <w:jc w:val="center"/>
              <w:rPr>
                <w:rFonts w:cstheme="minorHAnsi"/>
              </w:rPr>
            </w:pPr>
          </w:p>
          <w:sdt>
            <w:sdtPr>
              <w:rPr>
                <w:rFonts w:cstheme="minorHAnsi"/>
              </w:rPr>
              <w:id w:val="-921722855"/>
              <w14:checkbox>
                <w14:checked w14:val="0"/>
                <w14:checkedState w14:val="2612" w14:font="MS Gothic"/>
                <w14:uncheckedState w14:val="2610" w14:font="MS Gothic"/>
              </w14:checkbox>
            </w:sdtPr>
            <w:sdtEndPr/>
            <w:sdtContent>
              <w:p w14:paraId="242BA23C" w14:textId="77777777" w:rsidR="000F0D43" w:rsidRDefault="000F0D43" w:rsidP="000F0D43">
                <w:pPr>
                  <w:jc w:val="center"/>
                  <w:rPr>
                    <w:rFonts w:cstheme="minorHAnsi"/>
                  </w:rPr>
                </w:pPr>
                <w:r>
                  <w:rPr>
                    <w:rFonts w:ascii="MS Gothic" w:eastAsia="MS Gothic" w:hAnsi="MS Gothic" w:cstheme="minorHAnsi" w:hint="eastAsia"/>
                  </w:rPr>
                  <w:t>☐</w:t>
                </w:r>
              </w:p>
            </w:sdtContent>
          </w:sdt>
          <w:p w14:paraId="591FABAD" w14:textId="310FB700" w:rsidR="000F0D43" w:rsidRPr="00C04A6F" w:rsidRDefault="000F0D43" w:rsidP="00BA2B74">
            <w:pPr>
              <w:jc w:val="center"/>
              <w:rPr>
                <w:rFonts w:cstheme="minorHAnsi"/>
              </w:rPr>
            </w:pPr>
          </w:p>
        </w:tc>
        <w:tc>
          <w:tcPr>
            <w:tcW w:w="3276" w:type="dxa"/>
          </w:tcPr>
          <w:p w14:paraId="2F09EADC" w14:textId="77777777" w:rsidR="00922DF3" w:rsidRPr="00C04A6F" w:rsidRDefault="00922DF3" w:rsidP="00BA2B74">
            <w:pPr>
              <w:rPr>
                <w:rFonts w:cstheme="minorHAnsi"/>
              </w:rPr>
            </w:pPr>
          </w:p>
        </w:tc>
      </w:tr>
      <w:tr w:rsidR="0064678F" w:rsidRPr="00C04A6F" w14:paraId="7F62E17C" w14:textId="77777777" w:rsidTr="00E26366">
        <w:tc>
          <w:tcPr>
            <w:tcW w:w="5182" w:type="dxa"/>
          </w:tcPr>
          <w:p w14:paraId="1A775E85" w14:textId="3E7B4A14" w:rsidR="0064678F" w:rsidRPr="00C04A6F" w:rsidRDefault="0064678F" w:rsidP="00783081">
            <w:pPr>
              <w:pStyle w:val="Listenabsatz"/>
              <w:numPr>
                <w:ilvl w:val="0"/>
                <w:numId w:val="7"/>
              </w:numPr>
              <w:ind w:left="320" w:hanging="280"/>
              <w:rPr>
                <w:rFonts w:cstheme="minorHAnsi"/>
              </w:rPr>
            </w:pPr>
            <w:r w:rsidRPr="00C04A6F">
              <w:rPr>
                <w:rFonts w:cstheme="minorHAnsi"/>
              </w:rPr>
              <w:t>Im Falle von geleasten Anlagen: Ist aufgrund der Vertragsregelung der Leasinggegenstand zu aktivieren (wirtschaftliches Eigentum)</w:t>
            </w:r>
          </w:p>
        </w:tc>
        <w:tc>
          <w:tcPr>
            <w:tcW w:w="1126" w:type="dxa"/>
          </w:tcPr>
          <w:p w14:paraId="4C548CCA" w14:textId="77777777" w:rsidR="0064678F" w:rsidRPr="00C04A6F" w:rsidRDefault="0064678F" w:rsidP="00BA2B74">
            <w:pPr>
              <w:jc w:val="center"/>
              <w:rPr>
                <w:rFonts w:cstheme="minorHAnsi"/>
              </w:rPr>
            </w:pPr>
          </w:p>
          <w:sdt>
            <w:sdtPr>
              <w:rPr>
                <w:rFonts w:cstheme="minorHAnsi"/>
              </w:rPr>
              <w:id w:val="-941306174"/>
              <w14:checkbox>
                <w14:checked w14:val="0"/>
                <w14:checkedState w14:val="2612" w14:font="MS Gothic"/>
                <w14:uncheckedState w14:val="2610" w14:font="MS Gothic"/>
              </w14:checkbox>
            </w:sdtPr>
            <w:sdtEndPr/>
            <w:sdtContent>
              <w:p w14:paraId="7071D607" w14:textId="26D6B0F8"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A2CAFD8" w14:textId="77777777" w:rsidR="0064678F" w:rsidRPr="00C04A6F" w:rsidRDefault="0064678F" w:rsidP="00BA2B74">
            <w:pPr>
              <w:rPr>
                <w:rFonts w:cstheme="minorHAnsi"/>
              </w:rPr>
            </w:pPr>
          </w:p>
        </w:tc>
      </w:tr>
      <w:tr w:rsidR="0064678F" w:rsidRPr="00C04A6F" w14:paraId="06DAF0B1" w14:textId="77777777" w:rsidTr="00BA2B74">
        <w:tc>
          <w:tcPr>
            <w:tcW w:w="9584" w:type="dxa"/>
            <w:gridSpan w:val="3"/>
          </w:tcPr>
          <w:p w14:paraId="0F714118" w14:textId="77777777" w:rsidR="0064678F" w:rsidRPr="000F0D43" w:rsidRDefault="0064678F" w:rsidP="00BA2B74">
            <w:pPr>
              <w:rPr>
                <w:rFonts w:cstheme="minorHAnsi"/>
              </w:rPr>
            </w:pPr>
            <w:r w:rsidRPr="000F0D43">
              <w:rPr>
                <w:rFonts w:cstheme="minorHAnsi"/>
              </w:rPr>
              <w:t>Geleistete Anzahlungen, Anlagen im Bau:</w:t>
            </w:r>
          </w:p>
        </w:tc>
      </w:tr>
      <w:tr w:rsidR="0064678F" w:rsidRPr="00C04A6F" w14:paraId="7334B2EF" w14:textId="77777777" w:rsidTr="00E26366">
        <w:tc>
          <w:tcPr>
            <w:tcW w:w="5182" w:type="dxa"/>
          </w:tcPr>
          <w:p w14:paraId="5FAEEC32" w14:textId="33094284" w:rsidR="0064678F" w:rsidRPr="00C04A6F" w:rsidRDefault="0064678F" w:rsidP="00783081">
            <w:pPr>
              <w:pStyle w:val="Listenabsatz"/>
              <w:numPr>
                <w:ilvl w:val="0"/>
                <w:numId w:val="8"/>
              </w:numPr>
              <w:ind w:left="320" w:hanging="280"/>
              <w:rPr>
                <w:rFonts w:cstheme="minorHAnsi"/>
              </w:rPr>
            </w:pPr>
            <w:r w:rsidRPr="00C04A6F">
              <w:rPr>
                <w:rFonts w:cstheme="minorHAnsi"/>
              </w:rPr>
              <w:t>Sind</w:t>
            </w:r>
            <w:r w:rsidR="00750EDF">
              <w:rPr>
                <w:rFonts w:cstheme="minorHAnsi"/>
              </w:rPr>
              <w:t xml:space="preserve"> hausintern</w:t>
            </w:r>
            <w:r w:rsidRPr="00C04A6F">
              <w:rPr>
                <w:rFonts w:cstheme="minorHAnsi"/>
              </w:rPr>
              <w:t xml:space="preserve"> alle notwendigen Umbuchungen durchgeführt worden? </w:t>
            </w:r>
          </w:p>
        </w:tc>
        <w:tc>
          <w:tcPr>
            <w:tcW w:w="1126" w:type="dxa"/>
          </w:tcPr>
          <w:p w14:paraId="34206E19" w14:textId="77777777" w:rsidR="0064678F" w:rsidRPr="00C04A6F" w:rsidRDefault="0064678F" w:rsidP="00BA2B74">
            <w:pPr>
              <w:jc w:val="center"/>
              <w:rPr>
                <w:rFonts w:cstheme="minorHAnsi"/>
              </w:rPr>
            </w:pPr>
          </w:p>
          <w:sdt>
            <w:sdtPr>
              <w:rPr>
                <w:rFonts w:cstheme="minorHAnsi"/>
              </w:rPr>
              <w:id w:val="1990362068"/>
              <w14:checkbox>
                <w14:checked w14:val="0"/>
                <w14:checkedState w14:val="2612" w14:font="MS Gothic"/>
                <w14:uncheckedState w14:val="2610" w14:font="MS Gothic"/>
              </w14:checkbox>
            </w:sdtPr>
            <w:sdtEndPr/>
            <w:sdtContent>
              <w:p w14:paraId="54A82DDA" w14:textId="560E9EDF"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2F3EF6B" w14:textId="77777777" w:rsidR="0064678F" w:rsidRPr="00C04A6F" w:rsidRDefault="0064678F" w:rsidP="00BA2B74">
            <w:pPr>
              <w:rPr>
                <w:rFonts w:cstheme="minorHAnsi"/>
              </w:rPr>
            </w:pPr>
          </w:p>
        </w:tc>
      </w:tr>
      <w:tr w:rsidR="0064678F" w:rsidRPr="00C04A6F" w14:paraId="7ED27B28" w14:textId="77777777" w:rsidTr="00E26366">
        <w:tc>
          <w:tcPr>
            <w:tcW w:w="5182" w:type="dxa"/>
          </w:tcPr>
          <w:p w14:paraId="64FB48E4" w14:textId="54880112" w:rsidR="0064678F" w:rsidRPr="00C04A6F" w:rsidRDefault="0064678F" w:rsidP="00783081">
            <w:pPr>
              <w:pStyle w:val="Listenabsatz"/>
              <w:numPr>
                <w:ilvl w:val="0"/>
                <w:numId w:val="8"/>
              </w:numPr>
              <w:ind w:left="320" w:hanging="280"/>
              <w:rPr>
                <w:rFonts w:cstheme="minorHAnsi"/>
              </w:rPr>
            </w:pPr>
            <w:r w:rsidRPr="00C04A6F">
              <w:rPr>
                <w:rFonts w:cstheme="minorHAnsi"/>
              </w:rPr>
              <w:t xml:space="preserve">Sind alle Umbuchungen </w:t>
            </w:r>
            <w:r w:rsidR="00EE4C30">
              <w:rPr>
                <w:rFonts w:cstheme="minorHAnsi"/>
              </w:rPr>
              <w:t>der Stadt/ Gemeinde XYZ</w:t>
            </w:r>
            <w:r w:rsidR="00750EDF">
              <w:rPr>
                <w:rFonts w:cstheme="minorHAnsi"/>
              </w:rPr>
              <w:t xml:space="preserve"> </w:t>
            </w:r>
            <w:r w:rsidRPr="00C04A6F">
              <w:rPr>
                <w:rFonts w:cstheme="minorHAnsi"/>
              </w:rPr>
              <w:t xml:space="preserve">auf die richtigen Konten durchgeführt worden? </w:t>
            </w:r>
          </w:p>
        </w:tc>
        <w:tc>
          <w:tcPr>
            <w:tcW w:w="1126" w:type="dxa"/>
          </w:tcPr>
          <w:p w14:paraId="5F298E4B" w14:textId="77777777" w:rsidR="0064678F" w:rsidRPr="00C04A6F" w:rsidRDefault="0064678F" w:rsidP="00BA2B74">
            <w:pPr>
              <w:jc w:val="center"/>
              <w:rPr>
                <w:rFonts w:cstheme="minorHAnsi"/>
              </w:rPr>
            </w:pPr>
          </w:p>
          <w:sdt>
            <w:sdtPr>
              <w:rPr>
                <w:rFonts w:cstheme="minorHAnsi"/>
              </w:rPr>
              <w:id w:val="-997495455"/>
              <w14:checkbox>
                <w14:checked w14:val="0"/>
                <w14:checkedState w14:val="2612" w14:font="MS Gothic"/>
                <w14:uncheckedState w14:val="2610" w14:font="MS Gothic"/>
              </w14:checkbox>
            </w:sdtPr>
            <w:sdtEndPr/>
            <w:sdtContent>
              <w:p w14:paraId="17284087" w14:textId="3AA413B0"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E402B85" w14:textId="77777777" w:rsidR="0064678F" w:rsidRPr="00C04A6F" w:rsidRDefault="0064678F" w:rsidP="00BA2B74">
            <w:pPr>
              <w:rPr>
                <w:rFonts w:cstheme="minorHAnsi"/>
              </w:rPr>
            </w:pPr>
          </w:p>
        </w:tc>
      </w:tr>
      <w:tr w:rsidR="0064678F" w:rsidRPr="00C04A6F" w14:paraId="1093115B" w14:textId="77777777" w:rsidTr="00E26366">
        <w:tc>
          <w:tcPr>
            <w:tcW w:w="5182" w:type="dxa"/>
          </w:tcPr>
          <w:p w14:paraId="017E43E8" w14:textId="501B9357" w:rsidR="0064678F" w:rsidRPr="00C04A6F" w:rsidRDefault="0064678F" w:rsidP="00783081">
            <w:pPr>
              <w:pStyle w:val="Listenabsatz"/>
              <w:numPr>
                <w:ilvl w:val="0"/>
                <w:numId w:val="8"/>
              </w:numPr>
              <w:ind w:left="320" w:hanging="280"/>
              <w:rPr>
                <w:rFonts w:cstheme="minorHAnsi"/>
              </w:rPr>
            </w:pPr>
            <w:r w:rsidRPr="00C04A6F">
              <w:rPr>
                <w:rFonts w:cstheme="minorHAnsi"/>
              </w:rPr>
              <w:t xml:space="preserve">Sind die Umbuchungen berechtigt (Vorliegen des wirtschaftlichen Eigentums; keine höheren Umbuchungsbeträge als zuvor in der Position eingestellt etc.)? </w:t>
            </w:r>
          </w:p>
        </w:tc>
        <w:tc>
          <w:tcPr>
            <w:tcW w:w="1126" w:type="dxa"/>
          </w:tcPr>
          <w:p w14:paraId="3CAF0332" w14:textId="77777777" w:rsidR="0064678F" w:rsidRPr="00C04A6F" w:rsidRDefault="0064678F" w:rsidP="00BA2B74">
            <w:pPr>
              <w:jc w:val="center"/>
              <w:rPr>
                <w:rFonts w:cstheme="minorHAnsi"/>
              </w:rPr>
            </w:pPr>
          </w:p>
          <w:p w14:paraId="0B558B3E" w14:textId="77777777" w:rsidR="00450A98" w:rsidRPr="00C04A6F" w:rsidRDefault="00450A98" w:rsidP="00BA2B74">
            <w:pPr>
              <w:jc w:val="center"/>
              <w:rPr>
                <w:rFonts w:cstheme="minorHAnsi"/>
              </w:rPr>
            </w:pPr>
          </w:p>
          <w:sdt>
            <w:sdtPr>
              <w:rPr>
                <w:rFonts w:cstheme="minorHAnsi"/>
              </w:rPr>
              <w:id w:val="-1812775461"/>
              <w14:checkbox>
                <w14:checked w14:val="0"/>
                <w14:checkedState w14:val="2612" w14:font="MS Gothic"/>
                <w14:uncheckedState w14:val="2610" w14:font="MS Gothic"/>
              </w14:checkbox>
            </w:sdtPr>
            <w:sdtEndPr/>
            <w:sdtContent>
              <w:p w14:paraId="63FFD93F" w14:textId="2A1932BB"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93E280B" w14:textId="77777777" w:rsidR="0064678F" w:rsidRPr="00C04A6F" w:rsidRDefault="0064678F" w:rsidP="00BA2B74">
            <w:pPr>
              <w:rPr>
                <w:rFonts w:cstheme="minorHAnsi"/>
              </w:rPr>
            </w:pPr>
          </w:p>
        </w:tc>
      </w:tr>
      <w:tr w:rsidR="0064678F" w:rsidRPr="00C04A6F" w14:paraId="436A8F3D" w14:textId="77777777" w:rsidTr="00E26366">
        <w:tc>
          <w:tcPr>
            <w:tcW w:w="5182" w:type="dxa"/>
          </w:tcPr>
          <w:p w14:paraId="2FA4B0B7" w14:textId="11E25C1F" w:rsidR="006538DC" w:rsidRDefault="0064678F" w:rsidP="00783081">
            <w:pPr>
              <w:pStyle w:val="Listenabsatz"/>
              <w:numPr>
                <w:ilvl w:val="0"/>
                <w:numId w:val="8"/>
              </w:numPr>
              <w:ind w:left="320" w:hanging="280"/>
              <w:rPr>
                <w:rFonts w:cstheme="minorHAnsi"/>
              </w:rPr>
            </w:pPr>
            <w:r w:rsidRPr="00C04A6F">
              <w:rPr>
                <w:rFonts w:cstheme="minorHAnsi"/>
              </w:rPr>
              <w:t>Wird</w:t>
            </w:r>
            <w:r w:rsidR="00EA21C8">
              <w:rPr>
                <w:rFonts w:cstheme="minorHAnsi"/>
              </w:rPr>
              <w:t xml:space="preserve"> im Haus</w:t>
            </w:r>
            <w:r w:rsidRPr="00C04A6F">
              <w:rPr>
                <w:rFonts w:cstheme="minorHAnsi"/>
              </w:rPr>
              <w:t xml:space="preserve"> bei wesentlichen Anzahlungen auf bestehende Dienstanweisungen (Sicherheiten, Abschlagszahlungen etc.) und Vertragsbestimmungen geachtet? </w:t>
            </w:r>
          </w:p>
          <w:p w14:paraId="21A73A03" w14:textId="1863B0DF" w:rsidR="0064678F" w:rsidRPr="00C04A6F" w:rsidRDefault="0064678F" w:rsidP="00871D60">
            <w:pPr>
              <w:pStyle w:val="Listenabsatz"/>
              <w:ind w:left="320" w:hanging="2"/>
              <w:rPr>
                <w:rFonts w:cstheme="minorHAnsi"/>
              </w:rPr>
            </w:pPr>
            <w:r w:rsidRPr="00C04A6F">
              <w:rPr>
                <w:rFonts w:cstheme="minorHAnsi"/>
              </w:rPr>
              <w:t>Ergeben sich</w:t>
            </w:r>
            <w:r w:rsidR="00DF2CBA">
              <w:rPr>
                <w:rFonts w:cstheme="minorHAnsi"/>
              </w:rPr>
              <w:t xml:space="preserve"> für </w:t>
            </w:r>
            <w:r w:rsidR="00EE4C30">
              <w:rPr>
                <w:rFonts w:cstheme="minorHAnsi"/>
              </w:rPr>
              <w:t xml:space="preserve">die Stadt/ Gemeinde XYZ </w:t>
            </w:r>
            <w:r w:rsidRPr="00C04A6F">
              <w:rPr>
                <w:rFonts w:cstheme="minorHAnsi"/>
              </w:rPr>
              <w:t xml:space="preserve">bei Nichtbeachtung evtl. notwendige außerplanmäßige Abschreibungen (z. B. bei Überfälligkeit oder Ausfall </w:t>
            </w:r>
            <w:r w:rsidRPr="00C04A6F">
              <w:rPr>
                <w:rFonts w:cstheme="minorHAnsi"/>
              </w:rPr>
              <w:lastRenderedPageBreak/>
              <w:t xml:space="preserve">der ausstehenden Leistungen i. V. m. der Schlussfolgerung, dass die geleistete Anzahlung risikobehaftet oder überhöht ist)? </w:t>
            </w:r>
            <w:r w:rsidRPr="00C04A6F">
              <w:rPr>
                <w:rFonts w:cstheme="minorHAnsi"/>
              </w:rPr>
              <w:br/>
              <w:t xml:space="preserve">Sind die gebuchten Anzahlungen auch tatsächlich geleistet? </w:t>
            </w:r>
          </w:p>
        </w:tc>
        <w:tc>
          <w:tcPr>
            <w:tcW w:w="1126" w:type="dxa"/>
          </w:tcPr>
          <w:p w14:paraId="1CCE930E" w14:textId="77777777" w:rsidR="0064678F" w:rsidRPr="00C04A6F" w:rsidRDefault="0064678F" w:rsidP="00BA2B74">
            <w:pPr>
              <w:jc w:val="center"/>
              <w:rPr>
                <w:rFonts w:cstheme="minorHAnsi"/>
              </w:rPr>
            </w:pPr>
          </w:p>
          <w:sdt>
            <w:sdtPr>
              <w:rPr>
                <w:rFonts w:cstheme="minorHAnsi"/>
              </w:rPr>
              <w:id w:val="-471054760"/>
              <w14:checkbox>
                <w14:checked w14:val="0"/>
                <w14:checkedState w14:val="2612" w14:font="MS Gothic"/>
                <w14:uncheckedState w14:val="2610" w14:font="MS Gothic"/>
              </w14:checkbox>
            </w:sdtPr>
            <w:sdtEndPr/>
            <w:sdtContent>
              <w:p w14:paraId="6F6BEE04" w14:textId="00ED8D38" w:rsidR="00450A98" w:rsidRPr="00C04A6F" w:rsidRDefault="006538DC" w:rsidP="00BA2B74">
                <w:pPr>
                  <w:jc w:val="center"/>
                  <w:rPr>
                    <w:rFonts w:cstheme="minorHAnsi"/>
                  </w:rPr>
                </w:pPr>
                <w:r>
                  <w:rPr>
                    <w:rFonts w:ascii="MS Gothic" w:eastAsia="MS Gothic" w:hAnsi="MS Gothic" w:cstheme="minorHAnsi" w:hint="eastAsia"/>
                  </w:rPr>
                  <w:t>☐</w:t>
                </w:r>
              </w:p>
            </w:sdtContent>
          </w:sdt>
          <w:p w14:paraId="2F603BDE" w14:textId="77777777" w:rsidR="00450A98" w:rsidRPr="00C04A6F" w:rsidRDefault="00450A98" w:rsidP="00BA2B74">
            <w:pPr>
              <w:jc w:val="center"/>
              <w:rPr>
                <w:rFonts w:cstheme="minorHAnsi"/>
              </w:rPr>
            </w:pPr>
          </w:p>
          <w:p w14:paraId="13D9C3F6" w14:textId="5BD315B9" w:rsidR="00450A98" w:rsidRDefault="00450A98" w:rsidP="00BA2B74">
            <w:pPr>
              <w:jc w:val="center"/>
              <w:rPr>
                <w:rFonts w:cstheme="minorHAnsi"/>
              </w:rPr>
            </w:pPr>
          </w:p>
          <w:p w14:paraId="4BF53578" w14:textId="77777777" w:rsidR="002A1C03" w:rsidRPr="00C04A6F" w:rsidRDefault="002A1C03" w:rsidP="00BA2B74">
            <w:pPr>
              <w:jc w:val="center"/>
              <w:rPr>
                <w:rFonts w:cstheme="minorHAnsi"/>
              </w:rPr>
            </w:pPr>
          </w:p>
          <w:sdt>
            <w:sdtPr>
              <w:rPr>
                <w:rFonts w:cstheme="minorHAnsi"/>
              </w:rPr>
              <w:id w:val="-438213551"/>
              <w14:checkbox>
                <w14:checked w14:val="0"/>
                <w14:checkedState w14:val="2612" w14:font="MS Gothic"/>
                <w14:uncheckedState w14:val="2610" w14:font="MS Gothic"/>
              </w14:checkbox>
            </w:sdtPr>
            <w:sdtEndPr/>
            <w:sdtContent>
              <w:p w14:paraId="2E5D4834" w14:textId="71230667" w:rsidR="00450A98" w:rsidRDefault="006538DC" w:rsidP="00BA2B74">
                <w:pPr>
                  <w:jc w:val="center"/>
                  <w:rPr>
                    <w:rFonts w:cstheme="minorHAnsi"/>
                  </w:rPr>
                </w:pPr>
                <w:r>
                  <w:rPr>
                    <w:rFonts w:ascii="MS Gothic" w:eastAsia="MS Gothic" w:hAnsi="MS Gothic" w:cstheme="minorHAnsi" w:hint="eastAsia"/>
                  </w:rPr>
                  <w:t>☐</w:t>
                </w:r>
              </w:p>
            </w:sdtContent>
          </w:sdt>
          <w:p w14:paraId="6257F466" w14:textId="6347E08E" w:rsidR="006538DC" w:rsidRDefault="006538DC" w:rsidP="00BA2B74">
            <w:pPr>
              <w:jc w:val="center"/>
              <w:rPr>
                <w:rFonts w:cstheme="minorHAnsi"/>
              </w:rPr>
            </w:pPr>
          </w:p>
          <w:p w14:paraId="577E9488" w14:textId="2E15034B" w:rsidR="006538DC" w:rsidRDefault="006538DC" w:rsidP="00BA2B74">
            <w:pPr>
              <w:jc w:val="center"/>
              <w:rPr>
                <w:rFonts w:cstheme="minorHAnsi"/>
              </w:rPr>
            </w:pPr>
          </w:p>
          <w:p w14:paraId="772C1E92" w14:textId="729DCE6F" w:rsidR="006538DC" w:rsidRDefault="006538DC" w:rsidP="00BA2B74">
            <w:pPr>
              <w:jc w:val="center"/>
              <w:rPr>
                <w:rFonts w:cstheme="minorHAnsi"/>
              </w:rPr>
            </w:pPr>
          </w:p>
          <w:p w14:paraId="2B055ADB" w14:textId="77777777" w:rsidR="006538DC" w:rsidRPr="00C04A6F" w:rsidRDefault="006538DC" w:rsidP="00BA2B74">
            <w:pPr>
              <w:jc w:val="center"/>
              <w:rPr>
                <w:rFonts w:cstheme="minorHAnsi"/>
              </w:rPr>
            </w:pPr>
          </w:p>
          <w:sdt>
            <w:sdtPr>
              <w:rPr>
                <w:rFonts w:cstheme="minorHAnsi"/>
              </w:rPr>
              <w:id w:val="-1999261295"/>
              <w14:checkbox>
                <w14:checked w14:val="0"/>
                <w14:checkedState w14:val="2612" w14:font="MS Gothic"/>
                <w14:uncheckedState w14:val="2610" w14:font="MS Gothic"/>
              </w14:checkbox>
            </w:sdtPr>
            <w:sdtEndPr/>
            <w:sdtContent>
              <w:p w14:paraId="27695C88" w14:textId="3E719C7B" w:rsidR="00450A98" w:rsidRPr="00C04A6F" w:rsidRDefault="00450A9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00FA646" w14:textId="77777777" w:rsidR="0064678F" w:rsidRPr="00C04A6F" w:rsidRDefault="0064678F" w:rsidP="00BA2B74">
            <w:pPr>
              <w:rPr>
                <w:rFonts w:cstheme="minorHAnsi"/>
              </w:rPr>
            </w:pPr>
          </w:p>
        </w:tc>
      </w:tr>
      <w:tr w:rsidR="0064678F" w:rsidRPr="00C04A6F" w14:paraId="4CEAE264" w14:textId="77777777" w:rsidTr="00E26366">
        <w:tc>
          <w:tcPr>
            <w:tcW w:w="5182" w:type="dxa"/>
          </w:tcPr>
          <w:p w14:paraId="0331A533" w14:textId="105E3A6E" w:rsidR="0064678F" w:rsidRPr="00570138" w:rsidRDefault="0064678F" w:rsidP="00783081">
            <w:pPr>
              <w:pStyle w:val="Listenabsatz"/>
              <w:numPr>
                <w:ilvl w:val="0"/>
                <w:numId w:val="8"/>
              </w:numPr>
              <w:ind w:left="320" w:hanging="280"/>
              <w:rPr>
                <w:rFonts w:cstheme="minorHAnsi"/>
              </w:rPr>
            </w:pPr>
            <w:r w:rsidRPr="00C04A6F">
              <w:rPr>
                <w:rFonts w:cstheme="minorHAnsi"/>
              </w:rPr>
              <w:t xml:space="preserve">Werden beim Eingang von Rechnungen </w:t>
            </w:r>
            <w:r w:rsidR="003633FD">
              <w:rPr>
                <w:rFonts w:cstheme="minorHAnsi"/>
              </w:rPr>
              <w:t xml:space="preserve">hausintern </w:t>
            </w:r>
            <w:r w:rsidRPr="00C04A6F">
              <w:rPr>
                <w:rFonts w:cstheme="minorHAnsi"/>
              </w:rPr>
              <w:t>die geleisteten Anzahlungen zutreffend gekürzt?</w:t>
            </w:r>
          </w:p>
        </w:tc>
        <w:tc>
          <w:tcPr>
            <w:tcW w:w="1126" w:type="dxa"/>
          </w:tcPr>
          <w:p w14:paraId="484D42DF" w14:textId="77777777" w:rsidR="0064678F" w:rsidRPr="00C04A6F" w:rsidRDefault="0064678F" w:rsidP="00BA2B74">
            <w:pPr>
              <w:jc w:val="center"/>
              <w:rPr>
                <w:rFonts w:cstheme="minorHAnsi"/>
              </w:rPr>
            </w:pPr>
          </w:p>
          <w:sdt>
            <w:sdtPr>
              <w:rPr>
                <w:rFonts w:cstheme="minorHAnsi"/>
              </w:rPr>
              <w:id w:val="1386374709"/>
              <w14:checkbox>
                <w14:checked w14:val="0"/>
                <w14:checkedState w14:val="2612" w14:font="MS Gothic"/>
                <w14:uncheckedState w14:val="2610" w14:font="MS Gothic"/>
              </w14:checkbox>
            </w:sdtPr>
            <w:sdtEndPr/>
            <w:sdtContent>
              <w:p w14:paraId="229B4256" w14:textId="298579D0"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94CA88C" w14:textId="77777777" w:rsidR="0064678F" w:rsidRPr="00C04A6F" w:rsidRDefault="0064678F" w:rsidP="00BA2B74">
            <w:pPr>
              <w:rPr>
                <w:rFonts w:cstheme="minorHAnsi"/>
              </w:rPr>
            </w:pPr>
          </w:p>
        </w:tc>
      </w:tr>
      <w:tr w:rsidR="0064678F" w:rsidRPr="00C04A6F" w14:paraId="593C1177" w14:textId="77777777" w:rsidTr="00E26366">
        <w:tc>
          <w:tcPr>
            <w:tcW w:w="5182" w:type="dxa"/>
          </w:tcPr>
          <w:p w14:paraId="69FC06DE" w14:textId="46B86CC5" w:rsidR="0064678F" w:rsidRPr="00C04A6F" w:rsidRDefault="0064678F" w:rsidP="00783081">
            <w:pPr>
              <w:pStyle w:val="Listenabsatz"/>
              <w:numPr>
                <w:ilvl w:val="0"/>
                <w:numId w:val="8"/>
              </w:numPr>
              <w:ind w:left="320" w:hanging="280"/>
              <w:rPr>
                <w:rFonts w:cstheme="minorHAnsi"/>
              </w:rPr>
            </w:pPr>
            <w:r w:rsidRPr="00C04A6F">
              <w:rPr>
                <w:rFonts w:cstheme="minorHAnsi"/>
              </w:rPr>
              <w:t xml:space="preserve">Wurden die Zugänge </w:t>
            </w:r>
            <w:r w:rsidR="00892949">
              <w:rPr>
                <w:rFonts w:cstheme="minorHAnsi"/>
              </w:rPr>
              <w:t xml:space="preserve">in </w:t>
            </w:r>
            <w:r w:rsidR="00EE4C30">
              <w:rPr>
                <w:rFonts w:cstheme="minorHAnsi"/>
              </w:rPr>
              <w:t>der Stadt/ Gemeinde XYZ</w:t>
            </w:r>
          </w:p>
          <w:p w14:paraId="04A06C1C" w14:textId="77777777" w:rsidR="0064678F" w:rsidRPr="00C04A6F" w:rsidRDefault="0064678F" w:rsidP="00847673">
            <w:pPr>
              <w:pStyle w:val="Listenabsatz"/>
              <w:numPr>
                <w:ilvl w:val="0"/>
                <w:numId w:val="9"/>
              </w:numPr>
              <w:ind w:left="599" w:hanging="284"/>
              <w:rPr>
                <w:rFonts w:cstheme="minorHAnsi"/>
              </w:rPr>
            </w:pPr>
            <w:r w:rsidRPr="00C04A6F">
              <w:rPr>
                <w:rFonts w:cstheme="minorHAnsi"/>
              </w:rPr>
              <w:t xml:space="preserve">mit den Vertrags- und Rechnungsunterlagen, </w:t>
            </w:r>
          </w:p>
          <w:p w14:paraId="19603282" w14:textId="77777777" w:rsidR="0064678F" w:rsidRPr="00C04A6F" w:rsidRDefault="0064678F" w:rsidP="00847673">
            <w:pPr>
              <w:pStyle w:val="Listenabsatz"/>
              <w:numPr>
                <w:ilvl w:val="0"/>
                <w:numId w:val="9"/>
              </w:numPr>
              <w:ind w:left="599" w:hanging="284"/>
              <w:rPr>
                <w:rFonts w:cstheme="minorHAnsi"/>
              </w:rPr>
            </w:pPr>
            <w:r w:rsidRPr="00C04A6F">
              <w:rPr>
                <w:rFonts w:cstheme="minorHAnsi"/>
              </w:rPr>
              <w:t xml:space="preserve">mit den in Betracht kommenden Konten abgestimmt? </w:t>
            </w:r>
          </w:p>
        </w:tc>
        <w:tc>
          <w:tcPr>
            <w:tcW w:w="1126" w:type="dxa"/>
          </w:tcPr>
          <w:p w14:paraId="69EB61C6" w14:textId="6AA10DF0" w:rsidR="0064678F" w:rsidRDefault="0064678F" w:rsidP="00BA2B74">
            <w:pPr>
              <w:jc w:val="center"/>
              <w:rPr>
                <w:rFonts w:cstheme="minorHAnsi"/>
              </w:rPr>
            </w:pPr>
          </w:p>
          <w:p w14:paraId="3FA09604" w14:textId="77777777" w:rsidR="00847673" w:rsidRPr="00C04A6F" w:rsidRDefault="00847673" w:rsidP="00BA2B74">
            <w:pPr>
              <w:jc w:val="center"/>
              <w:rPr>
                <w:rFonts w:cstheme="minorHAnsi"/>
              </w:rPr>
            </w:pPr>
          </w:p>
          <w:sdt>
            <w:sdtPr>
              <w:rPr>
                <w:rFonts w:cstheme="minorHAnsi"/>
              </w:rPr>
              <w:id w:val="1747614397"/>
              <w14:checkbox>
                <w14:checked w14:val="0"/>
                <w14:checkedState w14:val="2612" w14:font="MS Gothic"/>
                <w14:uncheckedState w14:val="2610" w14:font="MS Gothic"/>
              </w14:checkbox>
            </w:sdtPr>
            <w:sdtEndPr/>
            <w:sdtContent>
              <w:p w14:paraId="663A16DE" w14:textId="01479074"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733236576"/>
              <w14:checkbox>
                <w14:checked w14:val="0"/>
                <w14:checkedState w14:val="2612" w14:font="MS Gothic"/>
                <w14:uncheckedState w14:val="2610" w14:font="MS Gothic"/>
              </w14:checkbox>
            </w:sdtPr>
            <w:sdtEndPr/>
            <w:sdtContent>
              <w:p w14:paraId="1A7E71E1" w14:textId="7AA92391"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FE3979B" w14:textId="77777777" w:rsidR="0064678F" w:rsidRPr="00C04A6F" w:rsidRDefault="0064678F" w:rsidP="00BA2B74">
            <w:pPr>
              <w:rPr>
                <w:rFonts w:cstheme="minorHAnsi"/>
              </w:rPr>
            </w:pPr>
          </w:p>
        </w:tc>
      </w:tr>
      <w:tr w:rsidR="006463A2" w:rsidRPr="00C04A6F" w14:paraId="3CE0CDB4" w14:textId="77777777" w:rsidTr="00E26366">
        <w:tc>
          <w:tcPr>
            <w:tcW w:w="5182" w:type="dxa"/>
          </w:tcPr>
          <w:p w14:paraId="7076DB51" w14:textId="666D36F4" w:rsidR="006463A2" w:rsidRPr="00C04A6F" w:rsidRDefault="0064678F" w:rsidP="00783081">
            <w:pPr>
              <w:pStyle w:val="Listenabsatz"/>
              <w:numPr>
                <w:ilvl w:val="0"/>
                <w:numId w:val="8"/>
              </w:numPr>
              <w:ind w:left="458" w:hanging="422"/>
              <w:rPr>
                <w:rFonts w:cstheme="minorHAnsi"/>
              </w:rPr>
            </w:pPr>
            <w:r w:rsidRPr="00C04A6F">
              <w:rPr>
                <w:rFonts w:cstheme="minorHAnsi"/>
              </w:rPr>
              <w:t>Wurden</w:t>
            </w:r>
            <w:r w:rsidR="00614248">
              <w:rPr>
                <w:rFonts w:cstheme="minorHAnsi"/>
              </w:rPr>
              <w:t xml:space="preserve"> hausintern</w:t>
            </w:r>
            <w:r w:rsidRPr="00C04A6F">
              <w:rPr>
                <w:rFonts w:cstheme="minorHAnsi"/>
              </w:rPr>
              <w:t xml:space="preserve"> als Anschaffungskosten nur die geleisteten Anzahlungen angesetzt?</w:t>
            </w:r>
          </w:p>
        </w:tc>
        <w:tc>
          <w:tcPr>
            <w:tcW w:w="1126" w:type="dxa"/>
          </w:tcPr>
          <w:p w14:paraId="1AC8B182" w14:textId="77777777" w:rsidR="006463A2" w:rsidRPr="00C04A6F" w:rsidRDefault="006463A2" w:rsidP="00BA2B74">
            <w:pPr>
              <w:jc w:val="center"/>
              <w:rPr>
                <w:rFonts w:cstheme="minorHAnsi"/>
              </w:rPr>
            </w:pPr>
          </w:p>
          <w:sdt>
            <w:sdtPr>
              <w:rPr>
                <w:rFonts w:cstheme="minorHAnsi"/>
              </w:rPr>
              <w:id w:val="1005868266"/>
              <w14:checkbox>
                <w14:checked w14:val="0"/>
                <w14:checkedState w14:val="2612" w14:font="MS Gothic"/>
                <w14:uncheckedState w14:val="2610" w14:font="MS Gothic"/>
              </w14:checkbox>
            </w:sdtPr>
            <w:sdtEndPr/>
            <w:sdtContent>
              <w:p w14:paraId="204E7E1A"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E4875EC" w14:textId="77777777" w:rsidR="006463A2" w:rsidRPr="00C04A6F" w:rsidRDefault="006463A2" w:rsidP="00BA2B74">
            <w:pPr>
              <w:rPr>
                <w:rFonts w:cstheme="minorHAnsi"/>
              </w:rPr>
            </w:pPr>
          </w:p>
        </w:tc>
      </w:tr>
      <w:tr w:rsidR="00BA2B74" w:rsidRPr="00C04A6F" w14:paraId="4F235414" w14:textId="77777777" w:rsidTr="00E26366">
        <w:tc>
          <w:tcPr>
            <w:tcW w:w="5182" w:type="dxa"/>
          </w:tcPr>
          <w:p w14:paraId="17404CAF" w14:textId="06A7FBF9" w:rsidR="006463A2" w:rsidRPr="00C04A6F" w:rsidRDefault="0064678F" w:rsidP="00783081">
            <w:pPr>
              <w:pStyle w:val="Listenabsatz"/>
              <w:numPr>
                <w:ilvl w:val="0"/>
                <w:numId w:val="8"/>
              </w:numPr>
              <w:ind w:left="320" w:hanging="280"/>
              <w:rPr>
                <w:rFonts w:cstheme="minorHAnsi"/>
              </w:rPr>
            </w:pPr>
            <w:r w:rsidRPr="00C04A6F">
              <w:rPr>
                <w:rFonts w:cstheme="minorHAnsi"/>
              </w:rPr>
              <w:t>Liegen bei</w:t>
            </w:r>
            <w:r w:rsidR="00614248">
              <w:rPr>
                <w:rFonts w:cstheme="minorHAnsi"/>
              </w:rPr>
              <w:t xml:space="preserve"> den </w:t>
            </w:r>
            <w:r w:rsidRPr="00C04A6F">
              <w:rPr>
                <w:rFonts w:cstheme="minorHAnsi"/>
              </w:rPr>
              <w:t>gebuchten Abgängen</w:t>
            </w:r>
            <w:r w:rsidR="00614248">
              <w:rPr>
                <w:rFonts w:cstheme="minorHAnsi"/>
              </w:rPr>
              <w:t xml:space="preserve"> </w:t>
            </w:r>
            <w:r w:rsidR="00EE4C30">
              <w:rPr>
                <w:rFonts w:cstheme="minorHAnsi"/>
              </w:rPr>
              <w:t>der Stadt/ Gemeinde XYZ</w:t>
            </w:r>
            <w:r w:rsidRPr="00C04A6F">
              <w:rPr>
                <w:rFonts w:cstheme="minorHAnsi"/>
              </w:rPr>
              <w:t xml:space="preserve"> die sachlichen Voraussetzungen vor? </w:t>
            </w:r>
            <w:r w:rsidR="00614248">
              <w:rPr>
                <w:rFonts w:cstheme="minorHAnsi"/>
              </w:rPr>
              <w:br/>
            </w:r>
            <w:r w:rsidRPr="00C04A6F">
              <w:rPr>
                <w:rFonts w:cstheme="minorHAnsi"/>
              </w:rPr>
              <w:t xml:space="preserve">Ist sichergestellt, dass die auf die Abgänge entfallenden aufgelaufenen Wertberichtigungen ausgebucht wurden und nicht mehr in der Anlagenübersicht </w:t>
            </w:r>
            <w:r w:rsidR="000E1E9B">
              <w:rPr>
                <w:rFonts w:cstheme="minorHAnsi"/>
              </w:rPr>
              <w:t xml:space="preserve">der Stadt </w:t>
            </w:r>
            <w:r w:rsidRPr="00C04A6F">
              <w:rPr>
                <w:rFonts w:cstheme="minorHAnsi"/>
              </w:rPr>
              <w:t xml:space="preserve">ausgewiesen werden? </w:t>
            </w:r>
          </w:p>
        </w:tc>
        <w:tc>
          <w:tcPr>
            <w:tcW w:w="1126" w:type="dxa"/>
          </w:tcPr>
          <w:p w14:paraId="18CA8455" w14:textId="10DF8BD4" w:rsidR="006463A2" w:rsidRDefault="006463A2" w:rsidP="00BA2B74">
            <w:pPr>
              <w:rPr>
                <w:rFonts w:cstheme="minorHAnsi"/>
              </w:rPr>
            </w:pPr>
          </w:p>
          <w:sdt>
            <w:sdtPr>
              <w:rPr>
                <w:rFonts w:cstheme="minorHAnsi"/>
              </w:rPr>
              <w:id w:val="-1020862319"/>
              <w14:checkbox>
                <w14:checked w14:val="0"/>
                <w14:checkedState w14:val="2612" w14:font="MS Gothic"/>
                <w14:uncheckedState w14:val="2610" w14:font="MS Gothic"/>
              </w14:checkbox>
            </w:sdtPr>
            <w:sdtEndPr/>
            <w:sdtContent>
              <w:p w14:paraId="6B03F744" w14:textId="39862423" w:rsidR="00614248" w:rsidRPr="00C04A6F" w:rsidRDefault="00614248" w:rsidP="00614248">
                <w:pPr>
                  <w:jc w:val="center"/>
                  <w:rPr>
                    <w:rFonts w:cstheme="minorHAnsi"/>
                  </w:rPr>
                </w:pPr>
                <w:r>
                  <w:rPr>
                    <w:rFonts w:ascii="MS Gothic" w:eastAsia="MS Gothic" w:hAnsi="MS Gothic" w:cstheme="minorHAnsi" w:hint="eastAsia"/>
                  </w:rPr>
                  <w:t>☐</w:t>
                </w:r>
              </w:p>
            </w:sdtContent>
          </w:sdt>
          <w:p w14:paraId="3311EBAD" w14:textId="4DC1D46C" w:rsidR="008D1401" w:rsidRDefault="008D1401" w:rsidP="00BA2B74">
            <w:pPr>
              <w:rPr>
                <w:rFonts w:cstheme="minorHAnsi"/>
              </w:rPr>
            </w:pPr>
          </w:p>
          <w:p w14:paraId="1FFF2102" w14:textId="77777777" w:rsidR="00614248" w:rsidRPr="00C04A6F" w:rsidRDefault="00614248" w:rsidP="00BA2B74">
            <w:pPr>
              <w:rPr>
                <w:rFonts w:cstheme="minorHAnsi"/>
              </w:rPr>
            </w:pPr>
          </w:p>
          <w:sdt>
            <w:sdtPr>
              <w:rPr>
                <w:rFonts w:cstheme="minorHAnsi"/>
              </w:rPr>
              <w:id w:val="860083674"/>
              <w14:checkbox>
                <w14:checked w14:val="0"/>
                <w14:checkedState w14:val="2612" w14:font="MS Gothic"/>
                <w14:uncheckedState w14:val="2610" w14:font="MS Gothic"/>
              </w14:checkbox>
            </w:sdtPr>
            <w:sdtEndPr/>
            <w:sdtContent>
              <w:p w14:paraId="2C43718B"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267B1F8" w14:textId="77777777" w:rsidR="006463A2" w:rsidRPr="00C04A6F" w:rsidRDefault="006463A2" w:rsidP="00BA2B74">
            <w:pPr>
              <w:rPr>
                <w:rFonts w:cstheme="minorHAnsi"/>
              </w:rPr>
            </w:pPr>
          </w:p>
        </w:tc>
      </w:tr>
      <w:tr w:rsidR="00BA2B74" w:rsidRPr="00C04A6F" w14:paraId="3B285AAC" w14:textId="77777777" w:rsidTr="00E26366">
        <w:tc>
          <w:tcPr>
            <w:tcW w:w="5182" w:type="dxa"/>
          </w:tcPr>
          <w:p w14:paraId="195D6D11" w14:textId="345F2CE3" w:rsidR="0064678F" w:rsidRPr="00C04A6F" w:rsidRDefault="0064678F" w:rsidP="00783081">
            <w:pPr>
              <w:pStyle w:val="Listenabsatz"/>
              <w:numPr>
                <w:ilvl w:val="0"/>
                <w:numId w:val="8"/>
              </w:numPr>
              <w:ind w:left="320" w:hanging="280"/>
              <w:rPr>
                <w:rFonts w:cstheme="minorHAnsi"/>
              </w:rPr>
            </w:pPr>
            <w:r w:rsidRPr="00C04A6F">
              <w:rPr>
                <w:rFonts w:cstheme="minorHAnsi"/>
              </w:rPr>
              <w:t xml:space="preserve">Wie wurden </w:t>
            </w:r>
            <w:r w:rsidR="000E1E9B">
              <w:rPr>
                <w:rFonts w:cstheme="minorHAnsi"/>
              </w:rPr>
              <w:t xml:space="preserve">hausintern </w:t>
            </w:r>
            <w:r w:rsidRPr="00C04A6F">
              <w:rPr>
                <w:rFonts w:cstheme="minorHAnsi"/>
              </w:rPr>
              <w:t>die ggf. angesetzten Herstellungskosten ermittelt?</w:t>
            </w:r>
          </w:p>
          <w:p w14:paraId="302DEAEF" w14:textId="24C2834E" w:rsidR="0064678F" w:rsidRPr="00C04A6F" w:rsidRDefault="0064678F" w:rsidP="00AD7C77">
            <w:pPr>
              <w:pStyle w:val="Listenabsatz"/>
              <w:ind w:left="320"/>
              <w:rPr>
                <w:rFonts w:cstheme="minorHAnsi"/>
              </w:rPr>
            </w:pPr>
            <w:r w:rsidRPr="00C04A6F">
              <w:rPr>
                <w:rFonts w:cstheme="minorHAnsi"/>
              </w:rPr>
              <w:t xml:space="preserve">Liegen </w:t>
            </w:r>
            <w:r w:rsidR="005A7A61">
              <w:rPr>
                <w:rFonts w:cstheme="minorHAnsi"/>
              </w:rPr>
              <w:t xml:space="preserve">in der Verwaltung </w:t>
            </w:r>
            <w:r w:rsidRPr="00C04A6F">
              <w:rPr>
                <w:rFonts w:cstheme="minorHAnsi"/>
              </w:rPr>
              <w:t xml:space="preserve">entsprechende nachvollziehbare Kalkulationsunterlagen vor? </w:t>
            </w:r>
          </w:p>
          <w:p w14:paraId="6C9AB0C8" w14:textId="3D226014" w:rsidR="006463A2" w:rsidRPr="00C04A6F" w:rsidRDefault="0064678F" w:rsidP="00AD7C77">
            <w:pPr>
              <w:pStyle w:val="Listenabsatz"/>
              <w:ind w:left="320"/>
              <w:rPr>
                <w:rFonts w:cstheme="minorHAnsi"/>
              </w:rPr>
            </w:pPr>
            <w:r w:rsidRPr="00C04A6F">
              <w:rPr>
                <w:rFonts w:cstheme="minorHAnsi"/>
              </w:rPr>
              <w:t xml:space="preserve">Sind die angesetzten Material-, Fertigungs- und Sonderfertigungskosten nach Eingangsrechnungen und Materialentnahmescheinen </w:t>
            </w:r>
            <w:r w:rsidR="00B95EDC">
              <w:rPr>
                <w:rFonts w:cstheme="minorHAnsi"/>
              </w:rPr>
              <w:t xml:space="preserve">im Haus </w:t>
            </w:r>
            <w:r w:rsidRPr="00C04A6F">
              <w:rPr>
                <w:rFonts w:cstheme="minorHAnsi"/>
              </w:rPr>
              <w:t xml:space="preserve">nachvollziehbar? </w:t>
            </w:r>
            <w:r w:rsidRPr="00C04A6F">
              <w:rPr>
                <w:rFonts w:cstheme="minorHAnsi"/>
              </w:rPr>
              <w:br/>
              <w:t xml:space="preserve">Sind die ggf. zusätzlich angesetzten Gemeinkosten für Material und Fertigung (vgl. § 50 Abs. 2 KomHKV) angemessen und verursachungsgerecht? </w:t>
            </w:r>
            <w:r w:rsidR="00B95EDC">
              <w:rPr>
                <w:rFonts w:cstheme="minorHAnsi"/>
              </w:rPr>
              <w:br/>
            </w:r>
            <w:r w:rsidRPr="00C04A6F">
              <w:rPr>
                <w:rFonts w:cstheme="minorHAnsi"/>
              </w:rPr>
              <w:t xml:space="preserve">Ist sichergestellt, dass insbesondere kalkulatorische Kosten nicht angesetzt wurden? </w:t>
            </w:r>
          </w:p>
        </w:tc>
        <w:tc>
          <w:tcPr>
            <w:tcW w:w="1126" w:type="dxa"/>
          </w:tcPr>
          <w:sdt>
            <w:sdtPr>
              <w:rPr>
                <w:rFonts w:cstheme="minorHAnsi"/>
              </w:rPr>
              <w:id w:val="-773700323"/>
              <w14:checkbox>
                <w14:checked w14:val="0"/>
                <w14:checkedState w14:val="2612" w14:font="MS Gothic"/>
                <w14:uncheckedState w14:val="2610" w14:font="MS Gothic"/>
              </w14:checkbox>
            </w:sdtPr>
            <w:sdtEndPr/>
            <w:sdtContent>
              <w:p w14:paraId="057CE052" w14:textId="5C17B8AD" w:rsidR="006463A2" w:rsidRDefault="000E1E9B" w:rsidP="00BA2B74">
                <w:pPr>
                  <w:jc w:val="center"/>
                  <w:rPr>
                    <w:rFonts w:cstheme="minorHAnsi"/>
                  </w:rPr>
                </w:pPr>
                <w:r>
                  <w:rPr>
                    <w:rFonts w:ascii="MS Gothic" w:eastAsia="MS Gothic" w:hAnsi="MS Gothic" w:cstheme="minorHAnsi" w:hint="eastAsia"/>
                  </w:rPr>
                  <w:t>☐</w:t>
                </w:r>
              </w:p>
            </w:sdtContent>
          </w:sdt>
          <w:p w14:paraId="0EBBA4CF" w14:textId="4FAE47A7" w:rsidR="000E1E9B" w:rsidRDefault="000E1E9B" w:rsidP="00BA2B74">
            <w:pPr>
              <w:jc w:val="center"/>
              <w:rPr>
                <w:rFonts w:cstheme="minorHAnsi"/>
              </w:rPr>
            </w:pPr>
          </w:p>
          <w:p w14:paraId="6BFFC32F" w14:textId="4DEFC308" w:rsidR="000E1E9B" w:rsidRDefault="000E1E9B" w:rsidP="00BA2B74">
            <w:pPr>
              <w:jc w:val="center"/>
              <w:rPr>
                <w:rFonts w:cstheme="minorHAnsi"/>
              </w:rPr>
            </w:pPr>
          </w:p>
          <w:sdt>
            <w:sdtPr>
              <w:rPr>
                <w:rFonts w:cstheme="minorHAnsi"/>
              </w:rPr>
              <w:id w:val="1534843619"/>
              <w14:checkbox>
                <w14:checked w14:val="0"/>
                <w14:checkedState w14:val="2612" w14:font="MS Gothic"/>
                <w14:uncheckedState w14:val="2610" w14:font="MS Gothic"/>
              </w14:checkbox>
            </w:sdtPr>
            <w:sdtEndPr/>
            <w:sdtContent>
              <w:p w14:paraId="0219E58C" w14:textId="49678565" w:rsidR="000E1E9B" w:rsidRDefault="000E1E9B" w:rsidP="00BA2B74">
                <w:pPr>
                  <w:jc w:val="center"/>
                  <w:rPr>
                    <w:rFonts w:cstheme="minorHAnsi"/>
                  </w:rPr>
                </w:pPr>
                <w:r>
                  <w:rPr>
                    <w:rFonts w:ascii="MS Gothic" w:eastAsia="MS Gothic" w:hAnsi="MS Gothic" w:cstheme="minorHAnsi" w:hint="eastAsia"/>
                  </w:rPr>
                  <w:t>☐</w:t>
                </w:r>
              </w:p>
            </w:sdtContent>
          </w:sdt>
          <w:p w14:paraId="16674E38" w14:textId="77777777" w:rsidR="000E1E9B" w:rsidRPr="00C04A6F" w:rsidRDefault="000E1E9B" w:rsidP="00BA2B74">
            <w:pPr>
              <w:jc w:val="center"/>
              <w:rPr>
                <w:rFonts w:cstheme="minorHAnsi"/>
              </w:rPr>
            </w:pPr>
          </w:p>
          <w:sdt>
            <w:sdtPr>
              <w:rPr>
                <w:rFonts w:cstheme="minorHAnsi"/>
              </w:rPr>
              <w:id w:val="1255857196"/>
              <w14:checkbox>
                <w14:checked w14:val="0"/>
                <w14:checkedState w14:val="2612" w14:font="MS Gothic"/>
                <w14:uncheckedState w14:val="2610" w14:font="MS Gothic"/>
              </w14:checkbox>
            </w:sdtPr>
            <w:sdtEndPr/>
            <w:sdtContent>
              <w:p w14:paraId="60198ABA" w14:textId="76324982" w:rsidR="008D1401" w:rsidRPr="00C04A6F" w:rsidRDefault="000E1E9B" w:rsidP="00BA2B74">
                <w:pPr>
                  <w:jc w:val="center"/>
                  <w:rPr>
                    <w:rFonts w:cstheme="minorHAnsi"/>
                  </w:rPr>
                </w:pPr>
                <w:r>
                  <w:rPr>
                    <w:rFonts w:ascii="MS Gothic" w:eastAsia="MS Gothic" w:hAnsi="MS Gothic" w:cstheme="minorHAnsi" w:hint="eastAsia"/>
                  </w:rPr>
                  <w:t>☐</w:t>
                </w:r>
              </w:p>
            </w:sdtContent>
          </w:sdt>
          <w:p w14:paraId="4C4C9A49" w14:textId="31C7C820" w:rsidR="008D1401" w:rsidRPr="00C04A6F" w:rsidRDefault="008D1401" w:rsidP="00BA2B74">
            <w:pPr>
              <w:jc w:val="center"/>
              <w:rPr>
                <w:rFonts w:cstheme="minorHAnsi"/>
              </w:rPr>
            </w:pPr>
          </w:p>
          <w:p w14:paraId="585532CA" w14:textId="578A4DF1" w:rsidR="008D1401" w:rsidRPr="00C04A6F" w:rsidRDefault="008D1401" w:rsidP="00BA2B74">
            <w:pPr>
              <w:jc w:val="center"/>
              <w:rPr>
                <w:rFonts w:cstheme="minorHAnsi"/>
              </w:rPr>
            </w:pPr>
          </w:p>
          <w:sdt>
            <w:sdtPr>
              <w:rPr>
                <w:rFonts w:cstheme="minorHAnsi"/>
              </w:rPr>
              <w:id w:val="1236209623"/>
              <w14:checkbox>
                <w14:checked w14:val="0"/>
                <w14:checkedState w14:val="2612" w14:font="MS Gothic"/>
                <w14:uncheckedState w14:val="2610" w14:font="MS Gothic"/>
              </w14:checkbox>
            </w:sdtPr>
            <w:sdtEndPr/>
            <w:sdtContent>
              <w:p w14:paraId="6FDCF93B" w14:textId="733055FC" w:rsidR="008D1401" w:rsidRDefault="00B95EDC" w:rsidP="00BA2B74">
                <w:pPr>
                  <w:jc w:val="center"/>
                  <w:rPr>
                    <w:rFonts w:cstheme="minorHAnsi"/>
                  </w:rPr>
                </w:pPr>
                <w:r>
                  <w:rPr>
                    <w:rFonts w:ascii="MS Gothic" w:eastAsia="MS Gothic" w:hAnsi="MS Gothic" w:cstheme="minorHAnsi" w:hint="eastAsia"/>
                  </w:rPr>
                  <w:t>☐</w:t>
                </w:r>
              </w:p>
            </w:sdtContent>
          </w:sdt>
          <w:p w14:paraId="4C366ED0" w14:textId="5F46037E" w:rsidR="00B95EDC" w:rsidRDefault="00B95EDC" w:rsidP="00BA2B74">
            <w:pPr>
              <w:jc w:val="center"/>
              <w:rPr>
                <w:rFonts w:cstheme="minorHAnsi"/>
              </w:rPr>
            </w:pPr>
          </w:p>
          <w:p w14:paraId="1C00E220" w14:textId="77777777" w:rsidR="00B95EDC" w:rsidRPr="00C04A6F" w:rsidRDefault="00B95EDC" w:rsidP="00BA2B74">
            <w:pPr>
              <w:jc w:val="center"/>
              <w:rPr>
                <w:rFonts w:cstheme="minorHAnsi"/>
              </w:rPr>
            </w:pPr>
          </w:p>
          <w:p w14:paraId="6AD7EE7C" w14:textId="77777777" w:rsidR="008D1401" w:rsidRPr="00C04A6F" w:rsidRDefault="008D1401" w:rsidP="00BA2B74">
            <w:pPr>
              <w:jc w:val="center"/>
              <w:rPr>
                <w:rFonts w:cstheme="minorHAnsi"/>
              </w:rPr>
            </w:pPr>
          </w:p>
          <w:sdt>
            <w:sdtPr>
              <w:rPr>
                <w:rFonts w:cstheme="minorHAnsi"/>
              </w:rPr>
              <w:id w:val="1757020718"/>
              <w14:checkbox>
                <w14:checked w14:val="0"/>
                <w14:checkedState w14:val="2612" w14:font="MS Gothic"/>
                <w14:uncheckedState w14:val="2610" w14:font="MS Gothic"/>
              </w14:checkbox>
            </w:sdtPr>
            <w:sdtEndPr/>
            <w:sdtContent>
              <w:p w14:paraId="22B6606A"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99D85F1" w14:textId="77777777" w:rsidR="006463A2" w:rsidRPr="00C04A6F" w:rsidRDefault="006463A2" w:rsidP="00BA2B74">
            <w:pPr>
              <w:rPr>
                <w:rFonts w:cstheme="minorHAnsi"/>
              </w:rPr>
            </w:pPr>
          </w:p>
        </w:tc>
      </w:tr>
      <w:tr w:rsidR="00BA2B74" w:rsidRPr="00C04A6F" w14:paraId="50402ED4" w14:textId="77777777" w:rsidTr="00E26366">
        <w:tc>
          <w:tcPr>
            <w:tcW w:w="5182" w:type="dxa"/>
          </w:tcPr>
          <w:p w14:paraId="162B5673" w14:textId="7D520D1C" w:rsidR="006463A2" w:rsidRPr="00C04A6F" w:rsidRDefault="00AD7C77" w:rsidP="00783081">
            <w:pPr>
              <w:pStyle w:val="Listenabsatz"/>
              <w:numPr>
                <w:ilvl w:val="0"/>
                <w:numId w:val="8"/>
              </w:numPr>
              <w:ind w:left="320" w:hanging="280"/>
              <w:rPr>
                <w:rFonts w:cstheme="minorHAnsi"/>
              </w:rPr>
            </w:pPr>
            <w:r w:rsidRPr="00C04A6F">
              <w:rPr>
                <w:rFonts w:cstheme="minorHAnsi"/>
              </w:rPr>
              <w:t xml:space="preserve">Wurde </w:t>
            </w:r>
            <w:r>
              <w:rPr>
                <w:rFonts w:cstheme="minorHAnsi"/>
              </w:rPr>
              <w:t>intern</w:t>
            </w:r>
            <w:r w:rsidR="00B54405">
              <w:rPr>
                <w:rFonts w:cstheme="minorHAnsi"/>
              </w:rPr>
              <w:t xml:space="preserve"> </w:t>
            </w:r>
            <w:r w:rsidR="0064678F" w:rsidRPr="00C04A6F">
              <w:rPr>
                <w:rFonts w:cstheme="minorHAnsi"/>
              </w:rPr>
              <w:t>der Herstellungsaufwand ordnungsgemäß von nicht aktivierungsfähigem Instandsetzungsaufwand abgegrenzt?</w:t>
            </w:r>
          </w:p>
        </w:tc>
        <w:tc>
          <w:tcPr>
            <w:tcW w:w="1126" w:type="dxa"/>
          </w:tcPr>
          <w:p w14:paraId="17A024B7" w14:textId="77777777" w:rsidR="006463A2" w:rsidRPr="00C04A6F" w:rsidRDefault="006463A2" w:rsidP="00BA2B74">
            <w:pPr>
              <w:jc w:val="center"/>
              <w:rPr>
                <w:rFonts w:cstheme="minorHAnsi"/>
              </w:rPr>
            </w:pPr>
          </w:p>
          <w:sdt>
            <w:sdtPr>
              <w:rPr>
                <w:rFonts w:cstheme="minorHAnsi"/>
              </w:rPr>
              <w:id w:val="-943615928"/>
              <w14:checkbox>
                <w14:checked w14:val="0"/>
                <w14:checkedState w14:val="2612" w14:font="MS Gothic"/>
                <w14:uncheckedState w14:val="2610" w14:font="MS Gothic"/>
              </w14:checkbox>
            </w:sdtPr>
            <w:sdtEndPr/>
            <w:sdtContent>
              <w:p w14:paraId="75AD3706"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124EA60" w14:textId="77777777" w:rsidR="006463A2" w:rsidRPr="00C04A6F" w:rsidRDefault="006463A2" w:rsidP="00BA2B74">
            <w:pPr>
              <w:rPr>
                <w:rFonts w:cstheme="minorHAnsi"/>
              </w:rPr>
            </w:pPr>
          </w:p>
        </w:tc>
      </w:tr>
      <w:tr w:rsidR="0064678F" w:rsidRPr="00C04A6F" w14:paraId="51CC34BC" w14:textId="77777777" w:rsidTr="00BA2B74">
        <w:tc>
          <w:tcPr>
            <w:tcW w:w="9584" w:type="dxa"/>
            <w:gridSpan w:val="3"/>
          </w:tcPr>
          <w:p w14:paraId="49515F92" w14:textId="2F2D1077" w:rsidR="0064678F" w:rsidRPr="00B54405" w:rsidRDefault="0064678F" w:rsidP="00452FD5">
            <w:pPr>
              <w:pStyle w:val="Listenabsatz"/>
              <w:numPr>
                <w:ilvl w:val="3"/>
                <w:numId w:val="104"/>
              </w:numPr>
              <w:rPr>
                <w:rFonts w:cstheme="minorHAnsi"/>
                <w:b/>
                <w:bCs/>
              </w:rPr>
            </w:pPr>
            <w:r w:rsidRPr="00B54405">
              <w:rPr>
                <w:rFonts w:cstheme="minorHAnsi"/>
                <w:b/>
                <w:bCs/>
              </w:rPr>
              <w:t>Finanzanlagen</w:t>
            </w:r>
          </w:p>
        </w:tc>
      </w:tr>
      <w:tr w:rsidR="0064678F" w:rsidRPr="00C04A6F" w14:paraId="5B30C8DF" w14:textId="77777777" w:rsidTr="00BA2B74">
        <w:tc>
          <w:tcPr>
            <w:tcW w:w="9584" w:type="dxa"/>
            <w:gridSpan w:val="3"/>
          </w:tcPr>
          <w:p w14:paraId="22100231" w14:textId="77777777" w:rsidR="0064678F" w:rsidRPr="000F0D43" w:rsidRDefault="0064678F" w:rsidP="00BA2B74">
            <w:pPr>
              <w:rPr>
                <w:rFonts w:cstheme="minorHAnsi"/>
              </w:rPr>
            </w:pPr>
            <w:r w:rsidRPr="000F0D43">
              <w:rPr>
                <w:rFonts w:cstheme="minorHAnsi"/>
              </w:rPr>
              <w:t>Anteile an verbundenen Unternehmen, Beteiligungen, Sondervermögen, Wertpapiere des Anlagevermögens:</w:t>
            </w:r>
          </w:p>
        </w:tc>
      </w:tr>
      <w:tr w:rsidR="00BA2B74" w:rsidRPr="00C04A6F" w14:paraId="37203083" w14:textId="77777777" w:rsidTr="00E26366">
        <w:tc>
          <w:tcPr>
            <w:tcW w:w="5182" w:type="dxa"/>
          </w:tcPr>
          <w:p w14:paraId="79970041" w14:textId="45A73A50" w:rsidR="0064678F" w:rsidRPr="00C04A6F" w:rsidRDefault="0064678F" w:rsidP="00783081">
            <w:pPr>
              <w:pStyle w:val="Listenabsatz"/>
              <w:numPr>
                <w:ilvl w:val="0"/>
                <w:numId w:val="10"/>
              </w:numPr>
              <w:ind w:left="320" w:hanging="280"/>
              <w:rPr>
                <w:rFonts w:cstheme="minorHAnsi"/>
              </w:rPr>
            </w:pPr>
            <w:r w:rsidRPr="00C04A6F">
              <w:rPr>
                <w:rFonts w:cstheme="minorHAnsi"/>
              </w:rPr>
              <w:t xml:space="preserve">Werden für die Anteile </w:t>
            </w:r>
            <w:r w:rsidR="00B54405">
              <w:rPr>
                <w:rFonts w:cstheme="minorHAnsi"/>
              </w:rPr>
              <w:t xml:space="preserve">der hauseigenen </w:t>
            </w:r>
            <w:r w:rsidRPr="00C04A6F">
              <w:rPr>
                <w:rFonts w:cstheme="minorHAnsi"/>
              </w:rPr>
              <w:t xml:space="preserve">Konten in der Anlagenbuchhaltung oder ein Verzeichnis geführt, das vollständige Daten über </w:t>
            </w:r>
          </w:p>
          <w:p w14:paraId="30F1B75F" w14:textId="77777777" w:rsidR="0064678F" w:rsidRPr="00C04A6F" w:rsidRDefault="0064678F" w:rsidP="00783081">
            <w:pPr>
              <w:pStyle w:val="Listenabsatz"/>
              <w:numPr>
                <w:ilvl w:val="0"/>
                <w:numId w:val="11"/>
              </w:numPr>
              <w:ind w:left="604" w:hanging="280"/>
              <w:rPr>
                <w:rFonts w:cstheme="minorHAnsi"/>
              </w:rPr>
            </w:pPr>
            <w:r w:rsidRPr="00C04A6F">
              <w:rPr>
                <w:rFonts w:cstheme="minorHAnsi"/>
              </w:rPr>
              <w:t xml:space="preserve">Firma und Rechtsform, </w:t>
            </w:r>
          </w:p>
          <w:p w14:paraId="441497CB" w14:textId="77777777" w:rsidR="0064678F" w:rsidRPr="00C04A6F" w:rsidRDefault="0064678F" w:rsidP="00783081">
            <w:pPr>
              <w:pStyle w:val="Listenabsatz"/>
              <w:numPr>
                <w:ilvl w:val="0"/>
                <w:numId w:val="11"/>
              </w:numPr>
              <w:ind w:left="604" w:hanging="280"/>
              <w:rPr>
                <w:rFonts w:cstheme="minorHAnsi"/>
              </w:rPr>
            </w:pPr>
            <w:r w:rsidRPr="00C04A6F">
              <w:rPr>
                <w:rFonts w:cstheme="minorHAnsi"/>
              </w:rPr>
              <w:t xml:space="preserve">Grund- bzw. Stamm- oder Gesellschaftskapital, </w:t>
            </w:r>
          </w:p>
          <w:p w14:paraId="6510303E" w14:textId="77777777" w:rsidR="0064678F" w:rsidRPr="00C04A6F" w:rsidRDefault="0064678F" w:rsidP="00783081">
            <w:pPr>
              <w:pStyle w:val="Listenabsatz"/>
              <w:numPr>
                <w:ilvl w:val="0"/>
                <w:numId w:val="11"/>
              </w:numPr>
              <w:ind w:left="604" w:hanging="280"/>
              <w:rPr>
                <w:rFonts w:cstheme="minorHAnsi"/>
              </w:rPr>
            </w:pPr>
            <w:r w:rsidRPr="00C04A6F">
              <w:rPr>
                <w:rFonts w:cstheme="minorHAnsi"/>
              </w:rPr>
              <w:t xml:space="preserve">Nennwert der Anteile, </w:t>
            </w:r>
          </w:p>
          <w:p w14:paraId="3917B123" w14:textId="77777777" w:rsidR="0064678F" w:rsidRPr="00C04A6F" w:rsidRDefault="0064678F" w:rsidP="00783081">
            <w:pPr>
              <w:pStyle w:val="Listenabsatz"/>
              <w:numPr>
                <w:ilvl w:val="0"/>
                <w:numId w:val="11"/>
              </w:numPr>
              <w:ind w:left="604" w:hanging="280"/>
              <w:rPr>
                <w:rFonts w:cstheme="minorHAnsi"/>
              </w:rPr>
            </w:pPr>
            <w:r w:rsidRPr="00C04A6F">
              <w:rPr>
                <w:rFonts w:cstheme="minorHAnsi"/>
              </w:rPr>
              <w:t xml:space="preserve">prozentuale Anteile am Kapital, </w:t>
            </w:r>
          </w:p>
          <w:p w14:paraId="5CF353CB" w14:textId="77777777" w:rsidR="0064678F" w:rsidRPr="00C04A6F" w:rsidRDefault="0064678F" w:rsidP="00783081">
            <w:pPr>
              <w:pStyle w:val="Listenabsatz"/>
              <w:numPr>
                <w:ilvl w:val="0"/>
                <w:numId w:val="11"/>
              </w:numPr>
              <w:ind w:left="604" w:hanging="280"/>
              <w:rPr>
                <w:rFonts w:cstheme="minorHAnsi"/>
              </w:rPr>
            </w:pPr>
            <w:r w:rsidRPr="00C04A6F">
              <w:rPr>
                <w:rFonts w:cstheme="minorHAnsi"/>
              </w:rPr>
              <w:t xml:space="preserve">Resteinzahlungsverpflichtungen (einschl. der passivierten Einforderungen), </w:t>
            </w:r>
          </w:p>
          <w:p w14:paraId="7DE288E8" w14:textId="6EDFEAF6" w:rsidR="006463A2" w:rsidRPr="00C04A6F" w:rsidRDefault="0064678F" w:rsidP="00783081">
            <w:pPr>
              <w:pStyle w:val="Listenabsatz"/>
              <w:numPr>
                <w:ilvl w:val="0"/>
                <w:numId w:val="11"/>
              </w:numPr>
              <w:ind w:left="604" w:hanging="280"/>
              <w:rPr>
                <w:rFonts w:cstheme="minorHAnsi"/>
              </w:rPr>
            </w:pPr>
            <w:r w:rsidRPr="00C04A6F">
              <w:rPr>
                <w:rFonts w:cstheme="minorHAnsi"/>
              </w:rPr>
              <w:t>Rechtsverhältnisse, wie Gewinnabführungsverträge, Organschaftsverhältnisse, Beherrschungsverträge,</w:t>
            </w:r>
            <w:r w:rsidR="00AD600D">
              <w:rPr>
                <w:rFonts w:cstheme="minorHAnsi"/>
              </w:rPr>
              <w:br/>
            </w:r>
            <w:r w:rsidRPr="00C04A6F">
              <w:rPr>
                <w:rFonts w:cstheme="minorHAnsi"/>
              </w:rPr>
              <w:t xml:space="preserve">enthält? </w:t>
            </w:r>
          </w:p>
        </w:tc>
        <w:tc>
          <w:tcPr>
            <w:tcW w:w="1126" w:type="dxa"/>
          </w:tcPr>
          <w:p w14:paraId="76AB1747" w14:textId="522D8653" w:rsidR="006463A2" w:rsidRPr="00C04A6F" w:rsidRDefault="006463A2" w:rsidP="00BA2B74">
            <w:pPr>
              <w:rPr>
                <w:rFonts w:cstheme="minorHAnsi"/>
              </w:rPr>
            </w:pPr>
          </w:p>
          <w:p w14:paraId="37870E65" w14:textId="2C342BB7" w:rsidR="008D1401" w:rsidRDefault="008D1401" w:rsidP="00BA2B74">
            <w:pPr>
              <w:rPr>
                <w:rFonts w:cstheme="minorHAnsi"/>
              </w:rPr>
            </w:pPr>
          </w:p>
          <w:p w14:paraId="687DCDF1" w14:textId="77777777" w:rsidR="00670FED" w:rsidRPr="00C04A6F" w:rsidRDefault="00670FED" w:rsidP="00BA2B74">
            <w:pPr>
              <w:rPr>
                <w:rFonts w:cstheme="minorHAnsi"/>
              </w:rPr>
            </w:pPr>
          </w:p>
          <w:sdt>
            <w:sdtPr>
              <w:rPr>
                <w:rFonts w:cstheme="minorHAnsi"/>
              </w:rPr>
              <w:id w:val="-1214417930"/>
              <w14:checkbox>
                <w14:checked w14:val="0"/>
                <w14:checkedState w14:val="2612" w14:font="MS Gothic"/>
                <w14:uncheckedState w14:val="2610" w14:font="MS Gothic"/>
              </w14:checkbox>
            </w:sdtPr>
            <w:sdtEndPr/>
            <w:sdtContent>
              <w:p w14:paraId="34495EED" w14:textId="23DDA56D" w:rsidR="008D1401" w:rsidRPr="00C04A6F" w:rsidRDefault="008D1401" w:rsidP="008D1401">
                <w:pPr>
                  <w:jc w:val="center"/>
                  <w:rPr>
                    <w:rFonts w:cstheme="minorHAnsi"/>
                  </w:rPr>
                </w:pPr>
                <w:r w:rsidRPr="00C04A6F">
                  <w:rPr>
                    <w:rFonts w:ascii="Segoe UI Symbol" w:eastAsia="MS Gothic" w:hAnsi="Segoe UI Symbol" w:cs="Segoe UI Symbol"/>
                  </w:rPr>
                  <w:t>☐</w:t>
                </w:r>
              </w:p>
            </w:sdtContent>
          </w:sdt>
          <w:sdt>
            <w:sdtPr>
              <w:rPr>
                <w:rFonts w:cstheme="minorHAnsi"/>
              </w:rPr>
              <w:id w:val="-844082702"/>
              <w14:checkbox>
                <w14:checked w14:val="0"/>
                <w14:checkedState w14:val="2612" w14:font="MS Gothic"/>
                <w14:uncheckedState w14:val="2610" w14:font="MS Gothic"/>
              </w14:checkbox>
            </w:sdtPr>
            <w:sdtEndPr/>
            <w:sdtContent>
              <w:p w14:paraId="05101209" w14:textId="52605AA7" w:rsidR="008D1401" w:rsidRPr="00C04A6F" w:rsidRDefault="008D1401" w:rsidP="00BD2078">
                <w:pPr>
                  <w:jc w:val="center"/>
                  <w:rPr>
                    <w:rFonts w:cstheme="minorHAnsi"/>
                  </w:rPr>
                </w:pPr>
                <w:r w:rsidRPr="00C04A6F">
                  <w:rPr>
                    <w:rFonts w:ascii="Segoe UI Symbol" w:eastAsia="MS Gothic" w:hAnsi="Segoe UI Symbol" w:cs="Segoe UI Symbol"/>
                  </w:rPr>
                  <w:t>☐</w:t>
                </w:r>
              </w:p>
            </w:sdtContent>
          </w:sdt>
          <w:sdt>
            <w:sdtPr>
              <w:rPr>
                <w:rFonts w:cstheme="minorHAnsi"/>
              </w:rPr>
              <w:id w:val="349539965"/>
              <w14:checkbox>
                <w14:checked w14:val="0"/>
                <w14:checkedState w14:val="2612" w14:font="MS Gothic"/>
                <w14:uncheckedState w14:val="2610" w14:font="MS Gothic"/>
              </w14:checkbox>
            </w:sdtPr>
            <w:sdtEndPr/>
            <w:sdtContent>
              <w:p w14:paraId="735CE89F" w14:textId="3B74531E" w:rsidR="008D1401" w:rsidRPr="00C04A6F" w:rsidRDefault="008D1401" w:rsidP="008D1401">
                <w:pPr>
                  <w:jc w:val="center"/>
                  <w:rPr>
                    <w:rFonts w:cstheme="minorHAnsi"/>
                  </w:rPr>
                </w:pPr>
                <w:r w:rsidRPr="00C04A6F">
                  <w:rPr>
                    <w:rFonts w:ascii="Segoe UI Symbol" w:eastAsia="MS Gothic" w:hAnsi="Segoe UI Symbol" w:cs="Segoe UI Symbol"/>
                  </w:rPr>
                  <w:t>☐</w:t>
                </w:r>
              </w:p>
            </w:sdtContent>
          </w:sdt>
          <w:sdt>
            <w:sdtPr>
              <w:rPr>
                <w:rFonts w:cstheme="minorHAnsi"/>
              </w:rPr>
              <w:id w:val="-612981146"/>
              <w14:checkbox>
                <w14:checked w14:val="0"/>
                <w14:checkedState w14:val="2612" w14:font="MS Gothic"/>
                <w14:uncheckedState w14:val="2610" w14:font="MS Gothic"/>
              </w14:checkbox>
            </w:sdtPr>
            <w:sdtEndPr/>
            <w:sdtContent>
              <w:p w14:paraId="364D750C" w14:textId="328EEBDB" w:rsidR="008D1401" w:rsidRPr="00C04A6F" w:rsidRDefault="008D1401" w:rsidP="008D1401">
                <w:pPr>
                  <w:jc w:val="center"/>
                  <w:rPr>
                    <w:rFonts w:cstheme="minorHAnsi"/>
                  </w:rPr>
                </w:pPr>
                <w:r w:rsidRPr="00C04A6F">
                  <w:rPr>
                    <w:rFonts w:ascii="Segoe UI Symbol" w:eastAsia="MS Gothic" w:hAnsi="Segoe UI Symbol" w:cs="Segoe UI Symbol"/>
                  </w:rPr>
                  <w:t>☐</w:t>
                </w:r>
              </w:p>
            </w:sdtContent>
          </w:sdt>
          <w:sdt>
            <w:sdtPr>
              <w:rPr>
                <w:rFonts w:cstheme="minorHAnsi"/>
              </w:rPr>
              <w:id w:val="1009722922"/>
              <w14:checkbox>
                <w14:checked w14:val="0"/>
                <w14:checkedState w14:val="2612" w14:font="MS Gothic"/>
                <w14:uncheckedState w14:val="2610" w14:font="MS Gothic"/>
              </w14:checkbox>
            </w:sdtPr>
            <w:sdtEndPr/>
            <w:sdtContent>
              <w:p w14:paraId="47CC07E4" w14:textId="3C751504" w:rsidR="008D1401" w:rsidRPr="00C04A6F" w:rsidRDefault="008D1401" w:rsidP="008D1401">
                <w:pPr>
                  <w:jc w:val="center"/>
                  <w:rPr>
                    <w:rFonts w:cstheme="minorHAnsi"/>
                  </w:rPr>
                </w:pPr>
                <w:r w:rsidRPr="00C04A6F">
                  <w:rPr>
                    <w:rFonts w:ascii="Segoe UI Symbol" w:eastAsia="MS Gothic" w:hAnsi="Segoe UI Symbol" w:cs="Segoe UI Symbol"/>
                  </w:rPr>
                  <w:t>☐</w:t>
                </w:r>
              </w:p>
            </w:sdtContent>
          </w:sdt>
          <w:p w14:paraId="4960E40B" w14:textId="77777777" w:rsidR="008D1401" w:rsidRPr="00C04A6F" w:rsidRDefault="008D1401" w:rsidP="00BD2078">
            <w:pPr>
              <w:rPr>
                <w:rFonts w:cstheme="minorHAnsi"/>
              </w:rPr>
            </w:pPr>
          </w:p>
          <w:sdt>
            <w:sdtPr>
              <w:rPr>
                <w:rFonts w:cstheme="minorHAnsi"/>
              </w:rPr>
              <w:id w:val="-894047618"/>
              <w14:checkbox>
                <w14:checked w14:val="0"/>
                <w14:checkedState w14:val="2612" w14:font="MS Gothic"/>
                <w14:uncheckedState w14:val="2610" w14:font="MS Gothic"/>
              </w14:checkbox>
            </w:sdtPr>
            <w:sdtEndPr/>
            <w:sdtContent>
              <w:p w14:paraId="1CA8E752" w14:textId="1056C85D" w:rsidR="006463A2" w:rsidRPr="00C04A6F" w:rsidRDefault="008D1401" w:rsidP="008D1401">
                <w:pPr>
                  <w:jc w:val="center"/>
                  <w:rPr>
                    <w:rFonts w:cstheme="minorHAnsi"/>
                  </w:rPr>
                </w:pPr>
                <w:r w:rsidRPr="00C04A6F">
                  <w:rPr>
                    <w:rFonts w:ascii="Segoe UI Symbol" w:eastAsia="MS Gothic" w:hAnsi="Segoe UI Symbol" w:cs="Segoe UI Symbol"/>
                  </w:rPr>
                  <w:t>☐</w:t>
                </w:r>
              </w:p>
            </w:sdtContent>
          </w:sdt>
        </w:tc>
        <w:tc>
          <w:tcPr>
            <w:tcW w:w="3276" w:type="dxa"/>
          </w:tcPr>
          <w:p w14:paraId="16BEF741" w14:textId="77777777" w:rsidR="006463A2" w:rsidRPr="00C04A6F" w:rsidRDefault="006463A2" w:rsidP="00BA2B74">
            <w:pPr>
              <w:rPr>
                <w:rFonts w:cstheme="minorHAnsi"/>
              </w:rPr>
            </w:pPr>
          </w:p>
        </w:tc>
      </w:tr>
      <w:tr w:rsidR="006463A2" w:rsidRPr="00C04A6F" w14:paraId="04B915C8" w14:textId="77777777" w:rsidTr="00E26366">
        <w:tc>
          <w:tcPr>
            <w:tcW w:w="5182" w:type="dxa"/>
          </w:tcPr>
          <w:p w14:paraId="68F1D865" w14:textId="3C8A715D" w:rsidR="006463A2" w:rsidRPr="00C04A6F" w:rsidRDefault="0064678F" w:rsidP="00783081">
            <w:pPr>
              <w:pStyle w:val="Listenabsatz"/>
              <w:numPr>
                <w:ilvl w:val="0"/>
                <w:numId w:val="10"/>
              </w:numPr>
              <w:ind w:left="320" w:hanging="280"/>
              <w:rPr>
                <w:rFonts w:cstheme="minorHAnsi"/>
              </w:rPr>
            </w:pPr>
            <w:r w:rsidRPr="00C04A6F">
              <w:rPr>
                <w:rFonts w:cstheme="minorHAnsi"/>
              </w:rPr>
              <w:lastRenderedPageBreak/>
              <w:t>Wurde</w:t>
            </w:r>
            <w:r w:rsidR="00AD600D">
              <w:rPr>
                <w:rFonts w:cstheme="minorHAnsi"/>
              </w:rPr>
              <w:t xml:space="preserve"> in der Verwaltung</w:t>
            </w:r>
            <w:r w:rsidRPr="00C04A6F">
              <w:rPr>
                <w:rFonts w:cstheme="minorHAnsi"/>
              </w:rPr>
              <w:t xml:space="preserve"> die Vollständigkeit der Anlagenübersicht mit den Konten oder dem Bestandsverzeichnis abgestimmt? </w:t>
            </w:r>
          </w:p>
        </w:tc>
        <w:tc>
          <w:tcPr>
            <w:tcW w:w="1126" w:type="dxa"/>
          </w:tcPr>
          <w:p w14:paraId="21078D7C" w14:textId="77777777" w:rsidR="006463A2" w:rsidRPr="00C04A6F" w:rsidRDefault="006463A2" w:rsidP="00BA2B74">
            <w:pPr>
              <w:jc w:val="center"/>
              <w:rPr>
                <w:rFonts w:cstheme="minorHAnsi"/>
              </w:rPr>
            </w:pPr>
          </w:p>
          <w:sdt>
            <w:sdtPr>
              <w:rPr>
                <w:rFonts w:cstheme="minorHAnsi"/>
              </w:rPr>
              <w:id w:val="-625695743"/>
              <w14:checkbox>
                <w14:checked w14:val="0"/>
                <w14:checkedState w14:val="2612" w14:font="MS Gothic"/>
                <w14:uncheckedState w14:val="2610" w14:font="MS Gothic"/>
              </w14:checkbox>
            </w:sdtPr>
            <w:sdtEndPr/>
            <w:sdtContent>
              <w:p w14:paraId="39CB8C03"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0C7313F" w14:textId="77777777" w:rsidR="006463A2" w:rsidRPr="00C04A6F" w:rsidRDefault="006463A2" w:rsidP="00BA2B74">
            <w:pPr>
              <w:rPr>
                <w:rFonts w:cstheme="minorHAnsi"/>
              </w:rPr>
            </w:pPr>
          </w:p>
        </w:tc>
      </w:tr>
      <w:tr w:rsidR="006463A2" w:rsidRPr="00C04A6F" w14:paraId="2A2CB8B6" w14:textId="77777777" w:rsidTr="00E26366">
        <w:tc>
          <w:tcPr>
            <w:tcW w:w="5182" w:type="dxa"/>
          </w:tcPr>
          <w:p w14:paraId="4B854F9B" w14:textId="17E3D55C" w:rsidR="006463A2" w:rsidRPr="00C04A6F" w:rsidRDefault="0064678F" w:rsidP="00783081">
            <w:pPr>
              <w:pStyle w:val="Listenabsatz"/>
              <w:numPr>
                <w:ilvl w:val="0"/>
                <w:numId w:val="38"/>
              </w:numPr>
              <w:ind w:left="320" w:hanging="280"/>
              <w:rPr>
                <w:rFonts w:cstheme="minorHAnsi"/>
              </w:rPr>
            </w:pPr>
            <w:r w:rsidRPr="00C04A6F">
              <w:rPr>
                <w:rFonts w:cstheme="minorHAnsi"/>
              </w:rPr>
              <w:t>Werden</w:t>
            </w:r>
            <w:r w:rsidR="00647A1F">
              <w:rPr>
                <w:rFonts w:cstheme="minorHAnsi"/>
              </w:rPr>
              <w:t xml:space="preserve"> hausintern</w:t>
            </w:r>
            <w:r w:rsidRPr="00C04A6F">
              <w:rPr>
                <w:rFonts w:cstheme="minorHAnsi"/>
              </w:rPr>
              <w:t xml:space="preserve"> für die einzelnen Gesellschaften, die ausgewiesen werden, systematische und übersichtliche Beteiligungsakten (mit Gründungsprotokollen und -berichten, Gesellschaftsvertrag, Kaufvertrag, Protokollen über Gesellschaftsversammlungen, Listen der Gesellschafter gemäß § 40 GmbHG, Handelsregisterauszüge, Treuhandverträge, Verträge mit den Beteiligungsgesellschaften, Zwischenabschlüsse, Jahresabschlüsse, Prüfungsberichte, Schriftwechsel u.</w:t>
            </w:r>
            <w:r w:rsidR="00132B67">
              <w:rPr>
                <w:rFonts w:cstheme="minorHAnsi"/>
              </w:rPr>
              <w:t xml:space="preserve"> </w:t>
            </w:r>
            <w:r w:rsidRPr="00C04A6F">
              <w:rPr>
                <w:rFonts w:cstheme="minorHAnsi"/>
              </w:rPr>
              <w:t xml:space="preserve">ä.) geführt? </w:t>
            </w:r>
          </w:p>
        </w:tc>
        <w:tc>
          <w:tcPr>
            <w:tcW w:w="1126" w:type="dxa"/>
          </w:tcPr>
          <w:p w14:paraId="544BBEC1" w14:textId="6C515D8B" w:rsidR="006463A2" w:rsidRPr="00C04A6F" w:rsidRDefault="006463A2" w:rsidP="00BA2B74">
            <w:pPr>
              <w:jc w:val="center"/>
              <w:rPr>
                <w:rFonts w:cstheme="minorHAnsi"/>
              </w:rPr>
            </w:pPr>
          </w:p>
          <w:p w14:paraId="087E7B76" w14:textId="43B4CF5D" w:rsidR="008D1401" w:rsidRPr="00C04A6F" w:rsidRDefault="008D1401" w:rsidP="00BA2B74">
            <w:pPr>
              <w:jc w:val="center"/>
              <w:rPr>
                <w:rFonts w:cstheme="minorHAnsi"/>
              </w:rPr>
            </w:pPr>
          </w:p>
          <w:p w14:paraId="0A83FB5B" w14:textId="77777777" w:rsidR="008D1401" w:rsidRPr="00C04A6F" w:rsidRDefault="008D1401" w:rsidP="00BA2B74">
            <w:pPr>
              <w:jc w:val="center"/>
              <w:rPr>
                <w:rFonts w:cstheme="minorHAnsi"/>
              </w:rPr>
            </w:pPr>
          </w:p>
          <w:sdt>
            <w:sdtPr>
              <w:rPr>
                <w:rFonts w:cstheme="minorHAnsi"/>
              </w:rPr>
              <w:id w:val="-501511492"/>
              <w14:checkbox>
                <w14:checked w14:val="0"/>
                <w14:checkedState w14:val="2612" w14:font="MS Gothic"/>
                <w14:uncheckedState w14:val="2610" w14:font="MS Gothic"/>
              </w14:checkbox>
            </w:sdtPr>
            <w:sdtEndPr/>
            <w:sdtContent>
              <w:p w14:paraId="78E1DCF5"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BE6A3F6" w14:textId="77777777" w:rsidR="006463A2" w:rsidRPr="00C04A6F" w:rsidRDefault="006463A2" w:rsidP="00BA2B74">
            <w:pPr>
              <w:rPr>
                <w:rFonts w:cstheme="minorHAnsi"/>
              </w:rPr>
            </w:pPr>
          </w:p>
        </w:tc>
      </w:tr>
      <w:tr w:rsidR="006463A2" w:rsidRPr="00C04A6F" w14:paraId="57B2CCDF" w14:textId="77777777" w:rsidTr="00E26366">
        <w:tc>
          <w:tcPr>
            <w:tcW w:w="5182" w:type="dxa"/>
          </w:tcPr>
          <w:p w14:paraId="10B6D545" w14:textId="6B12373A" w:rsidR="006463A2" w:rsidRPr="00C04A6F" w:rsidRDefault="0064678F" w:rsidP="00783081">
            <w:pPr>
              <w:pStyle w:val="Listenabsatz"/>
              <w:numPr>
                <w:ilvl w:val="0"/>
                <w:numId w:val="39"/>
              </w:numPr>
              <w:ind w:left="320" w:hanging="280"/>
              <w:rPr>
                <w:rFonts w:cstheme="minorHAnsi"/>
              </w:rPr>
            </w:pPr>
            <w:r w:rsidRPr="00C04A6F">
              <w:rPr>
                <w:rFonts w:cstheme="minorHAnsi"/>
              </w:rPr>
              <w:t>Werden die Zuständigkeitsregelungen der BbgKVerf bei Erwerb und Veräußerung von Finanzanlagen eingehalten und liegen evtl. notwendige aufsichtsbehördliche Genehmigungen</w:t>
            </w:r>
            <w:r w:rsidR="003F7FCD">
              <w:rPr>
                <w:rFonts w:cstheme="minorHAnsi"/>
              </w:rPr>
              <w:t xml:space="preserve"> </w:t>
            </w:r>
            <w:r w:rsidR="00EE4C30">
              <w:rPr>
                <w:rFonts w:cstheme="minorHAnsi"/>
              </w:rPr>
              <w:t>der Stadt/ Gemeinde XYZ</w:t>
            </w:r>
            <w:r w:rsidRPr="00C04A6F">
              <w:rPr>
                <w:rFonts w:cstheme="minorHAnsi"/>
              </w:rPr>
              <w:t xml:space="preserve"> vor? </w:t>
            </w:r>
          </w:p>
        </w:tc>
        <w:tc>
          <w:tcPr>
            <w:tcW w:w="1126" w:type="dxa"/>
          </w:tcPr>
          <w:p w14:paraId="51205F8E" w14:textId="044E7A00" w:rsidR="006463A2" w:rsidRPr="00C04A6F" w:rsidRDefault="006463A2" w:rsidP="00BA2B74">
            <w:pPr>
              <w:jc w:val="center"/>
              <w:rPr>
                <w:rFonts w:cstheme="minorHAnsi"/>
              </w:rPr>
            </w:pPr>
          </w:p>
          <w:p w14:paraId="51AAFE5B" w14:textId="77777777" w:rsidR="008D1401" w:rsidRPr="00C04A6F" w:rsidRDefault="008D1401" w:rsidP="00BA2B74">
            <w:pPr>
              <w:jc w:val="center"/>
              <w:rPr>
                <w:rFonts w:cstheme="minorHAnsi"/>
              </w:rPr>
            </w:pPr>
          </w:p>
          <w:sdt>
            <w:sdtPr>
              <w:rPr>
                <w:rFonts w:cstheme="minorHAnsi"/>
              </w:rPr>
              <w:id w:val="-1954081304"/>
              <w14:checkbox>
                <w14:checked w14:val="0"/>
                <w14:checkedState w14:val="2612" w14:font="MS Gothic"/>
                <w14:uncheckedState w14:val="2610" w14:font="MS Gothic"/>
              </w14:checkbox>
            </w:sdtPr>
            <w:sdtEndPr/>
            <w:sdtContent>
              <w:p w14:paraId="61FE99DC"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F616D80" w14:textId="77777777" w:rsidR="006463A2" w:rsidRPr="00C04A6F" w:rsidRDefault="006463A2" w:rsidP="00BA2B74">
            <w:pPr>
              <w:rPr>
                <w:rFonts w:cstheme="minorHAnsi"/>
              </w:rPr>
            </w:pPr>
          </w:p>
        </w:tc>
      </w:tr>
      <w:tr w:rsidR="006463A2" w:rsidRPr="00C04A6F" w14:paraId="2048B089" w14:textId="77777777" w:rsidTr="00E26366">
        <w:tc>
          <w:tcPr>
            <w:tcW w:w="5182" w:type="dxa"/>
          </w:tcPr>
          <w:p w14:paraId="016A6D25" w14:textId="69A741A3" w:rsidR="006463A2" w:rsidRPr="00C04A6F" w:rsidRDefault="0064678F" w:rsidP="00783081">
            <w:pPr>
              <w:pStyle w:val="Listenabsatz"/>
              <w:numPr>
                <w:ilvl w:val="0"/>
                <w:numId w:val="40"/>
              </w:numPr>
              <w:ind w:left="320" w:hanging="280"/>
              <w:rPr>
                <w:rFonts w:cstheme="minorHAnsi"/>
              </w:rPr>
            </w:pPr>
            <w:r w:rsidRPr="00C04A6F">
              <w:rPr>
                <w:rFonts w:cstheme="minorHAnsi"/>
              </w:rPr>
              <w:t xml:space="preserve">Erfolgen die Verwaltung und das Controlling von Finanzanlagen aufgrund </w:t>
            </w:r>
            <w:r w:rsidR="007D3F40">
              <w:rPr>
                <w:rFonts w:cstheme="minorHAnsi"/>
              </w:rPr>
              <w:t>der</w:t>
            </w:r>
            <w:r w:rsidRPr="00C04A6F">
              <w:rPr>
                <w:rFonts w:cstheme="minorHAnsi"/>
              </w:rPr>
              <w:t xml:space="preserve"> Richtlinien</w:t>
            </w:r>
            <w:r w:rsidR="007D3F40">
              <w:rPr>
                <w:rFonts w:cstheme="minorHAnsi"/>
              </w:rPr>
              <w:t xml:space="preserve"> </w:t>
            </w:r>
            <w:r w:rsidR="00EE4C30">
              <w:rPr>
                <w:rFonts w:cstheme="minorHAnsi"/>
              </w:rPr>
              <w:t>Der Stadt/ Gemeinde XYZ</w:t>
            </w:r>
            <w:r w:rsidRPr="00C04A6F">
              <w:rPr>
                <w:rFonts w:cstheme="minorHAnsi"/>
              </w:rPr>
              <w:t xml:space="preserve"> und werden diese eingehalten? </w:t>
            </w:r>
          </w:p>
        </w:tc>
        <w:tc>
          <w:tcPr>
            <w:tcW w:w="1126" w:type="dxa"/>
          </w:tcPr>
          <w:p w14:paraId="259D601C" w14:textId="77777777" w:rsidR="006463A2" w:rsidRPr="00C04A6F" w:rsidRDefault="006463A2" w:rsidP="008D1401">
            <w:pPr>
              <w:rPr>
                <w:rFonts w:cstheme="minorHAnsi"/>
              </w:rPr>
            </w:pPr>
          </w:p>
          <w:sdt>
            <w:sdtPr>
              <w:rPr>
                <w:rFonts w:cstheme="minorHAnsi"/>
              </w:rPr>
              <w:id w:val="-1969817387"/>
              <w14:checkbox>
                <w14:checked w14:val="0"/>
                <w14:checkedState w14:val="2612" w14:font="MS Gothic"/>
                <w14:uncheckedState w14:val="2610" w14:font="MS Gothic"/>
              </w14:checkbox>
            </w:sdtPr>
            <w:sdtEndPr/>
            <w:sdtContent>
              <w:p w14:paraId="217CDCBA"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E2C9B25" w14:textId="77777777" w:rsidR="006463A2" w:rsidRPr="00C04A6F" w:rsidRDefault="006463A2" w:rsidP="00BA2B74">
            <w:pPr>
              <w:rPr>
                <w:rFonts w:cstheme="minorHAnsi"/>
              </w:rPr>
            </w:pPr>
          </w:p>
        </w:tc>
      </w:tr>
      <w:tr w:rsidR="00BA2B74" w:rsidRPr="00C04A6F" w14:paraId="5929C1C8" w14:textId="77777777" w:rsidTr="00E26366">
        <w:tc>
          <w:tcPr>
            <w:tcW w:w="5182" w:type="dxa"/>
          </w:tcPr>
          <w:p w14:paraId="1FA9464C" w14:textId="0D52C027" w:rsidR="0064678F" w:rsidRPr="00C04A6F" w:rsidRDefault="0064678F" w:rsidP="00783081">
            <w:pPr>
              <w:pStyle w:val="Listenabsatz"/>
              <w:numPr>
                <w:ilvl w:val="0"/>
                <w:numId w:val="41"/>
              </w:numPr>
              <w:ind w:left="320" w:hanging="280"/>
              <w:rPr>
                <w:rFonts w:cstheme="minorHAnsi"/>
              </w:rPr>
            </w:pPr>
            <w:r w:rsidRPr="00C04A6F">
              <w:rPr>
                <w:rFonts w:cstheme="minorHAnsi"/>
              </w:rPr>
              <w:t>Wurde</w:t>
            </w:r>
            <w:r w:rsidR="00D74353">
              <w:rPr>
                <w:rFonts w:cstheme="minorHAnsi"/>
              </w:rPr>
              <w:t xml:space="preserve"> innerhalb der Verwaltung </w:t>
            </w:r>
            <w:r w:rsidR="00EE4C30">
              <w:rPr>
                <w:rFonts w:cstheme="minorHAnsi"/>
              </w:rPr>
              <w:t>Der Stadt/ Gemeinde XYZ</w:t>
            </w:r>
            <w:r w:rsidRPr="00C04A6F">
              <w:rPr>
                <w:rFonts w:cstheme="minorHAnsi"/>
              </w:rPr>
              <w:t xml:space="preserve"> beim Ausweis zutreffend zwischen der Bilanzierung von </w:t>
            </w:r>
          </w:p>
          <w:p w14:paraId="3BFA92DF" w14:textId="77777777" w:rsidR="0064678F" w:rsidRPr="00C04A6F" w:rsidRDefault="0064678F" w:rsidP="00783081">
            <w:pPr>
              <w:pStyle w:val="Listenabsatz"/>
              <w:numPr>
                <w:ilvl w:val="0"/>
                <w:numId w:val="12"/>
              </w:numPr>
              <w:ind w:left="604" w:hanging="284"/>
              <w:rPr>
                <w:rFonts w:cstheme="minorHAnsi"/>
              </w:rPr>
            </w:pPr>
            <w:r w:rsidRPr="00C04A6F">
              <w:rPr>
                <w:rFonts w:cstheme="minorHAnsi"/>
              </w:rPr>
              <w:t xml:space="preserve">Anteilen an verbundenen Unternehmen, </w:t>
            </w:r>
          </w:p>
          <w:p w14:paraId="16E156DF" w14:textId="77777777" w:rsidR="0064678F" w:rsidRPr="00C04A6F" w:rsidRDefault="0064678F" w:rsidP="00783081">
            <w:pPr>
              <w:pStyle w:val="Listenabsatz"/>
              <w:numPr>
                <w:ilvl w:val="0"/>
                <w:numId w:val="12"/>
              </w:numPr>
              <w:ind w:left="604" w:hanging="284"/>
              <w:rPr>
                <w:rFonts w:cstheme="minorHAnsi"/>
              </w:rPr>
            </w:pPr>
            <w:r w:rsidRPr="00C04A6F">
              <w:rPr>
                <w:rFonts w:cstheme="minorHAnsi"/>
              </w:rPr>
              <w:t xml:space="preserve">Beteiligungen, </w:t>
            </w:r>
          </w:p>
          <w:p w14:paraId="5DCE6507" w14:textId="77777777" w:rsidR="0064678F" w:rsidRPr="00C04A6F" w:rsidRDefault="0064678F" w:rsidP="00783081">
            <w:pPr>
              <w:pStyle w:val="Listenabsatz"/>
              <w:numPr>
                <w:ilvl w:val="0"/>
                <w:numId w:val="12"/>
              </w:numPr>
              <w:ind w:left="604" w:hanging="284"/>
              <w:rPr>
                <w:rFonts w:cstheme="minorHAnsi"/>
              </w:rPr>
            </w:pPr>
            <w:r w:rsidRPr="00C04A6F">
              <w:rPr>
                <w:rFonts w:cstheme="minorHAnsi"/>
              </w:rPr>
              <w:t xml:space="preserve">Sondervermögen, </w:t>
            </w:r>
          </w:p>
          <w:p w14:paraId="29426A4D" w14:textId="77777777" w:rsidR="00D74353" w:rsidRDefault="0064678F" w:rsidP="00783081">
            <w:pPr>
              <w:pStyle w:val="Listenabsatz"/>
              <w:numPr>
                <w:ilvl w:val="0"/>
                <w:numId w:val="12"/>
              </w:numPr>
              <w:ind w:left="604" w:hanging="284"/>
              <w:rPr>
                <w:rFonts w:cstheme="minorHAnsi"/>
              </w:rPr>
            </w:pPr>
            <w:r w:rsidRPr="00C04A6F">
              <w:rPr>
                <w:rFonts w:cstheme="minorHAnsi"/>
              </w:rPr>
              <w:t xml:space="preserve">Wertpapieren des Anlagevermögens </w:t>
            </w:r>
          </w:p>
          <w:p w14:paraId="5206AA57" w14:textId="747AE224" w:rsidR="006463A2" w:rsidRPr="00D74353" w:rsidRDefault="0064678F" w:rsidP="00CB1AA4">
            <w:pPr>
              <w:ind w:left="604"/>
              <w:rPr>
                <w:rFonts w:cstheme="minorHAnsi"/>
              </w:rPr>
            </w:pPr>
            <w:r w:rsidRPr="00D74353">
              <w:rPr>
                <w:rFonts w:cstheme="minorHAnsi"/>
              </w:rPr>
              <w:t xml:space="preserve">abgegrenzt? </w:t>
            </w:r>
          </w:p>
        </w:tc>
        <w:tc>
          <w:tcPr>
            <w:tcW w:w="1126" w:type="dxa"/>
          </w:tcPr>
          <w:p w14:paraId="72796927" w14:textId="6CAD12CD" w:rsidR="006463A2" w:rsidRPr="00C04A6F" w:rsidRDefault="006463A2" w:rsidP="008D1401">
            <w:pPr>
              <w:rPr>
                <w:rFonts w:cstheme="minorHAnsi"/>
              </w:rPr>
            </w:pPr>
          </w:p>
          <w:p w14:paraId="46B737BD" w14:textId="77777777" w:rsidR="008D1401" w:rsidRPr="00C04A6F" w:rsidRDefault="008D1401" w:rsidP="008D1401">
            <w:pPr>
              <w:rPr>
                <w:rFonts w:cstheme="minorHAnsi"/>
              </w:rPr>
            </w:pPr>
          </w:p>
          <w:sdt>
            <w:sdtPr>
              <w:rPr>
                <w:rFonts w:cstheme="minorHAnsi"/>
              </w:rPr>
              <w:id w:val="547960369"/>
              <w14:checkbox>
                <w14:checked w14:val="0"/>
                <w14:checkedState w14:val="2612" w14:font="MS Gothic"/>
                <w14:uncheckedState w14:val="2610" w14:font="MS Gothic"/>
              </w14:checkbox>
            </w:sdtPr>
            <w:sdtEndPr/>
            <w:sdtContent>
              <w:p w14:paraId="11194AF8" w14:textId="21EED4DB" w:rsidR="008D1401" w:rsidRPr="00C04A6F" w:rsidRDefault="008D1401" w:rsidP="008D1401">
                <w:pPr>
                  <w:jc w:val="center"/>
                  <w:rPr>
                    <w:rFonts w:cstheme="minorHAnsi"/>
                  </w:rPr>
                </w:pPr>
                <w:r w:rsidRPr="00C04A6F">
                  <w:rPr>
                    <w:rFonts w:ascii="Segoe UI Symbol" w:eastAsia="MS Gothic" w:hAnsi="Segoe UI Symbol" w:cs="Segoe UI Symbol"/>
                  </w:rPr>
                  <w:t>☐</w:t>
                </w:r>
              </w:p>
            </w:sdtContent>
          </w:sdt>
          <w:sdt>
            <w:sdtPr>
              <w:rPr>
                <w:rFonts w:cstheme="minorHAnsi"/>
              </w:rPr>
              <w:id w:val="-358198597"/>
              <w14:checkbox>
                <w14:checked w14:val="0"/>
                <w14:checkedState w14:val="2612" w14:font="MS Gothic"/>
                <w14:uncheckedState w14:val="2610" w14:font="MS Gothic"/>
              </w14:checkbox>
            </w:sdtPr>
            <w:sdtEndPr/>
            <w:sdtContent>
              <w:p w14:paraId="28276A98" w14:textId="12350305" w:rsidR="008D1401" w:rsidRPr="00C04A6F" w:rsidRDefault="008D1401" w:rsidP="008D1401">
                <w:pPr>
                  <w:jc w:val="center"/>
                  <w:rPr>
                    <w:rFonts w:cstheme="minorHAnsi"/>
                  </w:rPr>
                </w:pPr>
                <w:r w:rsidRPr="00C04A6F">
                  <w:rPr>
                    <w:rFonts w:ascii="Segoe UI Symbol" w:eastAsia="MS Gothic" w:hAnsi="Segoe UI Symbol" w:cs="Segoe UI Symbol"/>
                  </w:rPr>
                  <w:t>☐</w:t>
                </w:r>
              </w:p>
            </w:sdtContent>
          </w:sdt>
          <w:sdt>
            <w:sdtPr>
              <w:rPr>
                <w:rFonts w:cstheme="minorHAnsi"/>
              </w:rPr>
              <w:id w:val="385688002"/>
              <w14:checkbox>
                <w14:checked w14:val="0"/>
                <w14:checkedState w14:val="2612" w14:font="MS Gothic"/>
                <w14:uncheckedState w14:val="2610" w14:font="MS Gothic"/>
              </w14:checkbox>
            </w:sdtPr>
            <w:sdtEndPr/>
            <w:sdtContent>
              <w:p w14:paraId="36C403D1" w14:textId="008AECDA" w:rsidR="006463A2" w:rsidRPr="00C04A6F" w:rsidRDefault="008D1401" w:rsidP="008D1401">
                <w:pPr>
                  <w:jc w:val="center"/>
                  <w:rPr>
                    <w:rFonts w:cstheme="minorHAnsi"/>
                  </w:rPr>
                </w:pPr>
                <w:r w:rsidRPr="00C04A6F">
                  <w:rPr>
                    <w:rFonts w:ascii="Segoe UI Symbol" w:eastAsia="MS Gothic" w:hAnsi="Segoe UI Symbol" w:cs="Segoe UI Symbol"/>
                  </w:rPr>
                  <w:t>☐</w:t>
                </w:r>
              </w:p>
            </w:sdtContent>
          </w:sdt>
          <w:sdt>
            <w:sdtPr>
              <w:rPr>
                <w:rFonts w:cstheme="minorHAnsi"/>
              </w:rPr>
              <w:id w:val="-503815190"/>
              <w14:checkbox>
                <w14:checked w14:val="0"/>
                <w14:checkedState w14:val="2612" w14:font="MS Gothic"/>
                <w14:uncheckedState w14:val="2610" w14:font="MS Gothic"/>
              </w14:checkbox>
            </w:sdtPr>
            <w:sdtEndPr/>
            <w:sdtContent>
              <w:p w14:paraId="18D32C24" w14:textId="77777777" w:rsidR="006463A2" w:rsidRPr="00C04A6F" w:rsidRDefault="006463A2" w:rsidP="008D1401">
                <w:pPr>
                  <w:jc w:val="center"/>
                  <w:rPr>
                    <w:rFonts w:cstheme="minorHAnsi"/>
                  </w:rPr>
                </w:pPr>
                <w:r w:rsidRPr="00C04A6F">
                  <w:rPr>
                    <w:rFonts w:ascii="Segoe UI Symbol" w:eastAsia="MS Gothic" w:hAnsi="Segoe UI Symbol" w:cs="Segoe UI Symbol"/>
                  </w:rPr>
                  <w:t>☐</w:t>
                </w:r>
              </w:p>
            </w:sdtContent>
          </w:sdt>
        </w:tc>
        <w:tc>
          <w:tcPr>
            <w:tcW w:w="3276" w:type="dxa"/>
          </w:tcPr>
          <w:p w14:paraId="785111EE" w14:textId="77777777" w:rsidR="006463A2" w:rsidRPr="00C04A6F" w:rsidRDefault="006463A2" w:rsidP="00BA2B74">
            <w:pPr>
              <w:rPr>
                <w:rFonts w:cstheme="minorHAnsi"/>
              </w:rPr>
            </w:pPr>
          </w:p>
        </w:tc>
      </w:tr>
      <w:tr w:rsidR="00BA2B74" w:rsidRPr="00C04A6F" w14:paraId="4ECCD030" w14:textId="77777777" w:rsidTr="00E26366">
        <w:tc>
          <w:tcPr>
            <w:tcW w:w="5182" w:type="dxa"/>
          </w:tcPr>
          <w:p w14:paraId="2D6F7B26" w14:textId="577DE9EB" w:rsidR="00BA2B74" w:rsidRPr="00C04A6F" w:rsidRDefault="0064678F" w:rsidP="00783081">
            <w:pPr>
              <w:pStyle w:val="Listenabsatz"/>
              <w:numPr>
                <w:ilvl w:val="0"/>
                <w:numId w:val="13"/>
              </w:numPr>
              <w:ind w:left="320" w:hanging="280"/>
              <w:rPr>
                <w:rFonts w:cstheme="minorHAnsi"/>
              </w:rPr>
            </w:pPr>
            <w:r w:rsidRPr="00C04A6F">
              <w:rPr>
                <w:rFonts w:cstheme="minorHAnsi"/>
              </w:rPr>
              <w:t>Erfolgte</w:t>
            </w:r>
            <w:r w:rsidR="00086470">
              <w:rPr>
                <w:rFonts w:cstheme="minorHAnsi"/>
              </w:rPr>
              <w:t xml:space="preserve"> hausintern</w:t>
            </w:r>
            <w:r w:rsidRPr="00C04A6F">
              <w:rPr>
                <w:rFonts w:cstheme="minorHAnsi"/>
              </w:rPr>
              <w:t xml:space="preserve"> die Bewertung höchstens zu Anschaffungskosten?</w:t>
            </w:r>
          </w:p>
        </w:tc>
        <w:tc>
          <w:tcPr>
            <w:tcW w:w="1126" w:type="dxa"/>
          </w:tcPr>
          <w:p w14:paraId="5501FC13" w14:textId="77777777" w:rsidR="006463A2" w:rsidRPr="00C04A6F" w:rsidRDefault="006463A2" w:rsidP="00BA2B74">
            <w:pPr>
              <w:jc w:val="center"/>
              <w:rPr>
                <w:rFonts w:cstheme="minorHAnsi"/>
              </w:rPr>
            </w:pPr>
          </w:p>
          <w:sdt>
            <w:sdtPr>
              <w:rPr>
                <w:rFonts w:cstheme="minorHAnsi"/>
              </w:rPr>
              <w:id w:val="-302540303"/>
              <w14:checkbox>
                <w14:checked w14:val="0"/>
                <w14:checkedState w14:val="2612" w14:font="MS Gothic"/>
                <w14:uncheckedState w14:val="2610" w14:font="MS Gothic"/>
              </w14:checkbox>
            </w:sdtPr>
            <w:sdtEndPr/>
            <w:sdtContent>
              <w:p w14:paraId="48304DBA"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022B6D6" w14:textId="77777777" w:rsidR="006463A2" w:rsidRPr="00C04A6F" w:rsidRDefault="006463A2" w:rsidP="00BA2B74">
            <w:pPr>
              <w:rPr>
                <w:rFonts w:cstheme="minorHAnsi"/>
              </w:rPr>
            </w:pPr>
          </w:p>
        </w:tc>
      </w:tr>
      <w:tr w:rsidR="006463A2" w:rsidRPr="00C04A6F" w14:paraId="7C578E4C" w14:textId="77777777" w:rsidTr="00E26366">
        <w:tc>
          <w:tcPr>
            <w:tcW w:w="5182" w:type="dxa"/>
          </w:tcPr>
          <w:p w14:paraId="225B8DDE" w14:textId="7CE8EAB5" w:rsidR="0064678F" w:rsidRPr="00C04A6F" w:rsidRDefault="0064678F" w:rsidP="00783081">
            <w:pPr>
              <w:pStyle w:val="Listenabsatz"/>
              <w:numPr>
                <w:ilvl w:val="0"/>
                <w:numId w:val="42"/>
              </w:numPr>
              <w:ind w:left="320" w:hanging="280"/>
              <w:rPr>
                <w:rFonts w:cstheme="minorHAnsi"/>
              </w:rPr>
            </w:pPr>
            <w:r w:rsidRPr="00C04A6F">
              <w:rPr>
                <w:rFonts w:cstheme="minorHAnsi"/>
              </w:rPr>
              <w:t xml:space="preserve">Wurden </w:t>
            </w:r>
            <w:r w:rsidR="00086470">
              <w:rPr>
                <w:rFonts w:cstheme="minorHAnsi"/>
              </w:rPr>
              <w:t xml:space="preserve">intern </w:t>
            </w:r>
            <w:r w:rsidRPr="00C04A6F">
              <w:rPr>
                <w:rFonts w:cstheme="minorHAnsi"/>
              </w:rPr>
              <w:t xml:space="preserve">die Zugänge daraufhin überprüft, ob die Voraussetzungen für die Aktivierung gegeben sind durch </w:t>
            </w:r>
          </w:p>
          <w:p w14:paraId="2D5E4A00" w14:textId="77777777" w:rsidR="0064678F" w:rsidRPr="00C04A6F" w:rsidRDefault="0064678F" w:rsidP="00783081">
            <w:pPr>
              <w:pStyle w:val="Listenabsatz"/>
              <w:numPr>
                <w:ilvl w:val="0"/>
                <w:numId w:val="14"/>
              </w:numPr>
              <w:ind w:left="604" w:hanging="284"/>
              <w:rPr>
                <w:rFonts w:cstheme="minorHAnsi"/>
              </w:rPr>
            </w:pPr>
            <w:r w:rsidRPr="00C04A6F">
              <w:rPr>
                <w:rFonts w:cstheme="minorHAnsi"/>
              </w:rPr>
              <w:t xml:space="preserve">Abstimmung des mengenmäßigen Zugangs an Anteilsrechten mit den entsprechenden Rechtsgrundlagen (z. B. Neugründung, Kauf, Kapitalerhöhung gegen Bar- oder Sacheinlagen)? </w:t>
            </w:r>
          </w:p>
          <w:p w14:paraId="1549BF5D" w14:textId="77777777" w:rsidR="0064678F" w:rsidRPr="00C04A6F" w:rsidRDefault="0064678F" w:rsidP="00783081">
            <w:pPr>
              <w:pStyle w:val="Listenabsatz"/>
              <w:numPr>
                <w:ilvl w:val="0"/>
                <w:numId w:val="14"/>
              </w:numPr>
              <w:ind w:left="604" w:hanging="284"/>
              <w:rPr>
                <w:rFonts w:cstheme="minorHAnsi"/>
              </w:rPr>
            </w:pPr>
            <w:r w:rsidRPr="00C04A6F">
              <w:rPr>
                <w:rFonts w:cstheme="minorHAnsi"/>
              </w:rPr>
              <w:t xml:space="preserve">Feststellung, dass auch bei wirtschaftlicher Betrachtungsweise ein mengenmäßiger Zugang vorliegt (dies ist z. B. keine Kapitalerhöhung aus Gesellschaftsmitteln)? </w:t>
            </w:r>
          </w:p>
          <w:p w14:paraId="493F12B3" w14:textId="0B64C20E" w:rsidR="006463A2" w:rsidRPr="00C04A6F" w:rsidRDefault="0064678F" w:rsidP="00783081">
            <w:pPr>
              <w:pStyle w:val="Listenabsatz"/>
              <w:numPr>
                <w:ilvl w:val="0"/>
                <w:numId w:val="14"/>
              </w:numPr>
              <w:ind w:left="604" w:hanging="284"/>
              <w:rPr>
                <w:rFonts w:cstheme="minorHAnsi"/>
              </w:rPr>
            </w:pPr>
            <w:r w:rsidRPr="00C04A6F">
              <w:rPr>
                <w:rFonts w:cstheme="minorHAnsi"/>
              </w:rPr>
              <w:t xml:space="preserve">Feststellung, dass auch das wirtschaftliche Eigentum an den Gesellschaftsanteilen übertragen wurde, d. </w:t>
            </w:r>
            <w:r w:rsidR="00BF5FB6" w:rsidRPr="00C04A6F">
              <w:rPr>
                <w:rFonts w:cstheme="minorHAnsi"/>
              </w:rPr>
              <w:t>h.,</w:t>
            </w:r>
            <w:r w:rsidRPr="00C04A6F">
              <w:rPr>
                <w:rFonts w:cstheme="minorHAnsi"/>
              </w:rPr>
              <w:t xml:space="preserve"> dass der Anteil an Substanz und Ertrag, die Chance einer eventuellen Wertsteigerung und die Gefahrtragung auf die Kommune übergegangen sind?</w:t>
            </w:r>
          </w:p>
        </w:tc>
        <w:tc>
          <w:tcPr>
            <w:tcW w:w="1126" w:type="dxa"/>
          </w:tcPr>
          <w:p w14:paraId="13BD348C" w14:textId="77777777" w:rsidR="006463A2" w:rsidRPr="00C04A6F" w:rsidRDefault="006463A2" w:rsidP="00BA2B74">
            <w:pPr>
              <w:jc w:val="center"/>
              <w:rPr>
                <w:rFonts w:cstheme="minorHAnsi"/>
              </w:rPr>
            </w:pPr>
          </w:p>
          <w:p w14:paraId="5C959854" w14:textId="7815D282" w:rsidR="006463A2" w:rsidRPr="00C04A6F" w:rsidRDefault="006463A2" w:rsidP="00BA2B74">
            <w:pPr>
              <w:jc w:val="center"/>
              <w:rPr>
                <w:rFonts w:cstheme="minorHAnsi"/>
              </w:rPr>
            </w:pPr>
          </w:p>
          <w:p w14:paraId="7839C653" w14:textId="77777777" w:rsidR="008D1401" w:rsidRPr="00C04A6F" w:rsidRDefault="008D1401" w:rsidP="00BA2B74">
            <w:pPr>
              <w:jc w:val="center"/>
              <w:rPr>
                <w:rFonts w:cstheme="minorHAnsi"/>
              </w:rPr>
            </w:pPr>
          </w:p>
          <w:sdt>
            <w:sdtPr>
              <w:rPr>
                <w:rFonts w:cstheme="minorHAnsi"/>
              </w:rPr>
              <w:id w:val="1408965398"/>
              <w14:checkbox>
                <w14:checked w14:val="0"/>
                <w14:checkedState w14:val="2612" w14:font="MS Gothic"/>
                <w14:uncheckedState w14:val="2610" w14:font="MS Gothic"/>
              </w14:checkbox>
            </w:sdtPr>
            <w:sdtEndPr/>
            <w:sdtContent>
              <w:p w14:paraId="1BCF46B1" w14:textId="3A415991"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p w14:paraId="1E7D4C95" w14:textId="5B7A5D28" w:rsidR="008D1401" w:rsidRPr="00C04A6F" w:rsidRDefault="008D1401" w:rsidP="00BA2B74">
            <w:pPr>
              <w:jc w:val="center"/>
              <w:rPr>
                <w:rFonts w:cstheme="minorHAnsi"/>
              </w:rPr>
            </w:pPr>
          </w:p>
          <w:p w14:paraId="00549CE1" w14:textId="491312F1" w:rsidR="008D1401" w:rsidRPr="00C04A6F" w:rsidRDefault="008D1401" w:rsidP="00BA2B74">
            <w:pPr>
              <w:jc w:val="center"/>
              <w:rPr>
                <w:rFonts w:cstheme="minorHAnsi"/>
              </w:rPr>
            </w:pPr>
          </w:p>
          <w:p w14:paraId="7BCA9206" w14:textId="2550DCAE" w:rsidR="008D1401" w:rsidRPr="00C04A6F" w:rsidRDefault="008D1401" w:rsidP="00BA2B74">
            <w:pPr>
              <w:jc w:val="center"/>
              <w:rPr>
                <w:rFonts w:cstheme="minorHAnsi"/>
              </w:rPr>
            </w:pPr>
          </w:p>
          <w:p w14:paraId="3D5FBB56" w14:textId="77777777" w:rsidR="008D1401" w:rsidRPr="00C04A6F" w:rsidRDefault="008D1401" w:rsidP="008D1401">
            <w:pPr>
              <w:rPr>
                <w:rFonts w:cstheme="minorHAnsi"/>
              </w:rPr>
            </w:pPr>
          </w:p>
          <w:sdt>
            <w:sdtPr>
              <w:rPr>
                <w:rFonts w:cstheme="minorHAnsi"/>
              </w:rPr>
              <w:id w:val="-1114283978"/>
              <w14:checkbox>
                <w14:checked w14:val="0"/>
                <w14:checkedState w14:val="2612" w14:font="MS Gothic"/>
                <w14:uncheckedState w14:val="2610" w14:font="MS Gothic"/>
              </w14:checkbox>
            </w:sdtPr>
            <w:sdtEndPr/>
            <w:sdtContent>
              <w:p w14:paraId="53A5B1F7" w14:textId="226D2CAA"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p w14:paraId="7201B491" w14:textId="0172786C" w:rsidR="006463A2" w:rsidRPr="00C04A6F" w:rsidRDefault="006463A2" w:rsidP="00BA2B74">
            <w:pPr>
              <w:jc w:val="center"/>
              <w:rPr>
                <w:rFonts w:cstheme="minorHAnsi"/>
              </w:rPr>
            </w:pPr>
          </w:p>
          <w:p w14:paraId="1F826D13" w14:textId="699F4153" w:rsidR="008D1401" w:rsidRPr="00C04A6F" w:rsidRDefault="008D1401" w:rsidP="00BA2B74">
            <w:pPr>
              <w:jc w:val="center"/>
              <w:rPr>
                <w:rFonts w:cstheme="minorHAnsi"/>
              </w:rPr>
            </w:pPr>
          </w:p>
          <w:p w14:paraId="03DA8848" w14:textId="77777777" w:rsidR="008D1401" w:rsidRPr="00C04A6F" w:rsidRDefault="008D1401" w:rsidP="008D1401">
            <w:pPr>
              <w:rPr>
                <w:rFonts w:cstheme="minorHAnsi"/>
              </w:rPr>
            </w:pPr>
          </w:p>
          <w:sdt>
            <w:sdtPr>
              <w:rPr>
                <w:rFonts w:cstheme="minorHAnsi"/>
              </w:rPr>
              <w:id w:val="-1627768226"/>
              <w14:checkbox>
                <w14:checked w14:val="0"/>
                <w14:checkedState w14:val="2612" w14:font="MS Gothic"/>
                <w14:uncheckedState w14:val="2610" w14:font="MS Gothic"/>
              </w14:checkbox>
            </w:sdtPr>
            <w:sdtEndPr/>
            <w:sdtContent>
              <w:p w14:paraId="467907A6"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C275794" w14:textId="77777777" w:rsidR="006463A2" w:rsidRPr="00C04A6F" w:rsidRDefault="006463A2" w:rsidP="00BA2B74">
            <w:pPr>
              <w:rPr>
                <w:rFonts w:cstheme="minorHAnsi"/>
              </w:rPr>
            </w:pPr>
          </w:p>
        </w:tc>
      </w:tr>
      <w:tr w:rsidR="0064678F" w:rsidRPr="00C04A6F" w14:paraId="3EB046E5" w14:textId="77777777" w:rsidTr="00E26366">
        <w:tc>
          <w:tcPr>
            <w:tcW w:w="5182" w:type="dxa"/>
          </w:tcPr>
          <w:p w14:paraId="45FAE907" w14:textId="0175F103" w:rsidR="0064678F" w:rsidRPr="00C04A6F" w:rsidRDefault="0064678F" w:rsidP="00783081">
            <w:pPr>
              <w:pStyle w:val="Listenabsatz"/>
              <w:numPr>
                <w:ilvl w:val="0"/>
                <w:numId w:val="42"/>
              </w:numPr>
              <w:ind w:left="320" w:hanging="280"/>
              <w:rPr>
                <w:rFonts w:cstheme="minorHAnsi"/>
              </w:rPr>
            </w:pPr>
            <w:r w:rsidRPr="00C04A6F">
              <w:rPr>
                <w:rFonts w:cstheme="minorHAnsi"/>
              </w:rPr>
              <w:t xml:space="preserve">Wurde für die Abgänge des Berichtsjahres </w:t>
            </w:r>
            <w:r w:rsidR="00EE4C30">
              <w:rPr>
                <w:rFonts w:cstheme="minorHAnsi"/>
              </w:rPr>
              <w:t>Der Stadt/ Gemeinde XYZ</w:t>
            </w:r>
            <w:r w:rsidR="00611D04">
              <w:rPr>
                <w:rFonts w:cstheme="minorHAnsi"/>
              </w:rPr>
              <w:t xml:space="preserve"> </w:t>
            </w:r>
            <w:r w:rsidRPr="00C04A6F">
              <w:rPr>
                <w:rFonts w:cstheme="minorHAnsi"/>
              </w:rPr>
              <w:t xml:space="preserve">überprüft, ob die Voraussetzungen für die buchhalterische Ausbuchung gegeben sind durch </w:t>
            </w:r>
          </w:p>
          <w:p w14:paraId="45CA8F47" w14:textId="77777777" w:rsidR="0064678F" w:rsidRPr="00C04A6F" w:rsidRDefault="0064678F" w:rsidP="00783081">
            <w:pPr>
              <w:pStyle w:val="Listenabsatz"/>
              <w:numPr>
                <w:ilvl w:val="0"/>
                <w:numId w:val="15"/>
              </w:numPr>
              <w:ind w:left="604" w:hanging="284"/>
              <w:rPr>
                <w:rFonts w:cstheme="minorHAnsi"/>
              </w:rPr>
            </w:pPr>
            <w:r w:rsidRPr="00C04A6F">
              <w:rPr>
                <w:rFonts w:cstheme="minorHAnsi"/>
              </w:rPr>
              <w:lastRenderedPageBreak/>
              <w:t xml:space="preserve">Abstimmung des mengenmäßigen Abgangs an Anteilsrechten mit den entsprechenden Rechtsgrundlagen (z. B. Liquidation oder sonstige Beendigung der Beteiligungsgesellschaft, Austritt aus der Gesellschaft, Verkauf, Kapitalrückzahlung etc.)? </w:t>
            </w:r>
          </w:p>
          <w:p w14:paraId="06E7798D" w14:textId="77777777" w:rsidR="0064678F" w:rsidRPr="00C04A6F" w:rsidRDefault="0064678F" w:rsidP="00783081">
            <w:pPr>
              <w:pStyle w:val="Listenabsatz"/>
              <w:numPr>
                <w:ilvl w:val="0"/>
                <w:numId w:val="15"/>
              </w:numPr>
              <w:ind w:left="604" w:hanging="284"/>
              <w:rPr>
                <w:rFonts w:cstheme="minorHAnsi"/>
              </w:rPr>
            </w:pPr>
            <w:r w:rsidRPr="00C04A6F">
              <w:rPr>
                <w:rFonts w:cstheme="minorHAnsi"/>
              </w:rPr>
              <w:t xml:space="preserve">Feststellung, dass auch bei wirtschaftlicher Betrachtungsweise ein mengenmäßiger Abgang vorliegt (z. B. nicht bei einer Kapitalherabsetzung zum Ausgleich von Verlusten)? </w:t>
            </w:r>
          </w:p>
        </w:tc>
        <w:tc>
          <w:tcPr>
            <w:tcW w:w="1126" w:type="dxa"/>
          </w:tcPr>
          <w:p w14:paraId="29055AB7" w14:textId="1DFEE077" w:rsidR="0064678F" w:rsidRPr="00C04A6F" w:rsidRDefault="0064678F" w:rsidP="00BA2B74">
            <w:pPr>
              <w:jc w:val="center"/>
              <w:rPr>
                <w:rFonts w:cstheme="minorHAnsi"/>
              </w:rPr>
            </w:pPr>
          </w:p>
          <w:p w14:paraId="55F5F72B" w14:textId="414F67ED" w:rsidR="008D1401" w:rsidRDefault="008D1401" w:rsidP="00BA2B74">
            <w:pPr>
              <w:jc w:val="center"/>
              <w:rPr>
                <w:rFonts w:cstheme="minorHAnsi"/>
              </w:rPr>
            </w:pPr>
          </w:p>
          <w:p w14:paraId="1E52D441" w14:textId="6AA57D54" w:rsidR="00274C49" w:rsidRDefault="00274C49" w:rsidP="00BA2B74">
            <w:pPr>
              <w:jc w:val="center"/>
              <w:rPr>
                <w:rFonts w:cstheme="minorHAnsi"/>
              </w:rPr>
            </w:pPr>
          </w:p>
          <w:p w14:paraId="69C5F6CD" w14:textId="77777777" w:rsidR="00274C49" w:rsidRPr="00C04A6F" w:rsidRDefault="00274C49" w:rsidP="00BA2B74">
            <w:pPr>
              <w:jc w:val="center"/>
              <w:rPr>
                <w:rFonts w:cstheme="minorHAnsi"/>
              </w:rPr>
            </w:pPr>
          </w:p>
          <w:p w14:paraId="2BD6B8E3" w14:textId="77777777" w:rsidR="008D1401" w:rsidRPr="00C04A6F" w:rsidRDefault="008D1401" w:rsidP="00BA2B74">
            <w:pPr>
              <w:jc w:val="center"/>
              <w:rPr>
                <w:rFonts w:cstheme="minorHAnsi"/>
              </w:rPr>
            </w:pPr>
          </w:p>
          <w:sdt>
            <w:sdtPr>
              <w:rPr>
                <w:rFonts w:cstheme="minorHAnsi"/>
              </w:rPr>
              <w:id w:val="-1195851969"/>
              <w14:checkbox>
                <w14:checked w14:val="0"/>
                <w14:checkedState w14:val="2612" w14:font="MS Gothic"/>
                <w14:uncheckedState w14:val="2610" w14:font="MS Gothic"/>
              </w14:checkbox>
            </w:sdtPr>
            <w:sdtEndPr/>
            <w:sdtContent>
              <w:p w14:paraId="3FB90B00" w14:textId="1B90D317"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p w14:paraId="2ED0204D" w14:textId="677FA644" w:rsidR="008D1401" w:rsidRPr="00C04A6F" w:rsidRDefault="008D1401" w:rsidP="00BA2B74">
            <w:pPr>
              <w:jc w:val="center"/>
              <w:rPr>
                <w:rFonts w:cstheme="minorHAnsi"/>
              </w:rPr>
            </w:pPr>
          </w:p>
          <w:p w14:paraId="271A7BAF" w14:textId="3E07C184" w:rsidR="008D1401" w:rsidRPr="00C04A6F" w:rsidRDefault="008D1401" w:rsidP="00BA2B74">
            <w:pPr>
              <w:jc w:val="center"/>
              <w:rPr>
                <w:rFonts w:cstheme="minorHAnsi"/>
              </w:rPr>
            </w:pPr>
          </w:p>
          <w:p w14:paraId="4A97AFBB" w14:textId="383D7D6A" w:rsidR="008D1401" w:rsidRPr="00C04A6F" w:rsidRDefault="008D1401" w:rsidP="00BA2B74">
            <w:pPr>
              <w:jc w:val="center"/>
              <w:rPr>
                <w:rFonts w:cstheme="minorHAnsi"/>
              </w:rPr>
            </w:pPr>
          </w:p>
          <w:p w14:paraId="2A01153D" w14:textId="069894D0" w:rsidR="008D1401" w:rsidRPr="00C04A6F" w:rsidRDefault="008D1401" w:rsidP="00BA2B74">
            <w:pPr>
              <w:jc w:val="center"/>
              <w:rPr>
                <w:rFonts w:cstheme="minorHAnsi"/>
              </w:rPr>
            </w:pPr>
          </w:p>
          <w:p w14:paraId="2691A643" w14:textId="3CA422BF" w:rsidR="008D1401" w:rsidRPr="00C04A6F" w:rsidRDefault="008D1401" w:rsidP="00BA2B74">
            <w:pPr>
              <w:jc w:val="center"/>
              <w:rPr>
                <w:rFonts w:cstheme="minorHAnsi"/>
              </w:rPr>
            </w:pPr>
          </w:p>
          <w:p w14:paraId="7FD5BB05" w14:textId="77777777" w:rsidR="008D1401" w:rsidRPr="00C04A6F" w:rsidRDefault="008D1401" w:rsidP="00BA2B74">
            <w:pPr>
              <w:jc w:val="center"/>
              <w:rPr>
                <w:rFonts w:cstheme="minorHAnsi"/>
              </w:rPr>
            </w:pPr>
          </w:p>
          <w:sdt>
            <w:sdtPr>
              <w:rPr>
                <w:rFonts w:cstheme="minorHAnsi"/>
              </w:rPr>
              <w:id w:val="-538504141"/>
              <w14:checkbox>
                <w14:checked w14:val="0"/>
                <w14:checkedState w14:val="2612" w14:font="MS Gothic"/>
                <w14:uncheckedState w14:val="2610" w14:font="MS Gothic"/>
              </w14:checkbox>
            </w:sdtPr>
            <w:sdtEndPr/>
            <w:sdtContent>
              <w:p w14:paraId="792ED921" w14:textId="20EF8D14"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54CCF10" w14:textId="77777777" w:rsidR="0064678F" w:rsidRPr="00C04A6F" w:rsidRDefault="0064678F" w:rsidP="00BA2B74">
            <w:pPr>
              <w:rPr>
                <w:rFonts w:cstheme="minorHAnsi"/>
              </w:rPr>
            </w:pPr>
          </w:p>
        </w:tc>
      </w:tr>
      <w:tr w:rsidR="0064678F" w:rsidRPr="00C04A6F" w14:paraId="7DF7CA8A" w14:textId="77777777" w:rsidTr="00E26366">
        <w:tc>
          <w:tcPr>
            <w:tcW w:w="5182" w:type="dxa"/>
          </w:tcPr>
          <w:p w14:paraId="0B9C8DDF" w14:textId="64023223" w:rsidR="0064678F" w:rsidRPr="00C04A6F" w:rsidRDefault="0064678F" w:rsidP="00783081">
            <w:pPr>
              <w:pStyle w:val="Listenabsatz"/>
              <w:numPr>
                <w:ilvl w:val="0"/>
                <w:numId w:val="42"/>
              </w:numPr>
              <w:ind w:left="320" w:hanging="280"/>
              <w:rPr>
                <w:rFonts w:cstheme="minorHAnsi"/>
              </w:rPr>
            </w:pPr>
            <w:r w:rsidRPr="00C04A6F">
              <w:rPr>
                <w:rFonts w:cstheme="minorHAnsi"/>
              </w:rPr>
              <w:t xml:space="preserve">Liegen bei Verkauf von Anteilen an Gesellschafter </w:t>
            </w:r>
            <w:r w:rsidR="00EE4C30">
              <w:rPr>
                <w:rFonts w:cstheme="minorHAnsi"/>
              </w:rPr>
              <w:t xml:space="preserve">in der Stadt/ Gemeinde XYZ </w:t>
            </w:r>
            <w:r w:rsidRPr="00C04A6F">
              <w:rPr>
                <w:rFonts w:cstheme="minorHAnsi"/>
              </w:rPr>
              <w:t xml:space="preserve">keine Verstöße gegen gesetzliche Verbote (z. B. § 30 GmbHG) oder verdeckte Gewinnausschüttungen vor? </w:t>
            </w:r>
          </w:p>
        </w:tc>
        <w:tc>
          <w:tcPr>
            <w:tcW w:w="1126" w:type="dxa"/>
          </w:tcPr>
          <w:p w14:paraId="29179CCE" w14:textId="77777777" w:rsidR="0064678F" w:rsidRPr="00C04A6F" w:rsidRDefault="0064678F" w:rsidP="00BA2B74">
            <w:pPr>
              <w:jc w:val="center"/>
              <w:rPr>
                <w:rFonts w:cstheme="minorHAnsi"/>
              </w:rPr>
            </w:pPr>
          </w:p>
          <w:sdt>
            <w:sdtPr>
              <w:rPr>
                <w:rFonts w:cstheme="minorHAnsi"/>
              </w:rPr>
              <w:id w:val="1715546064"/>
              <w14:checkbox>
                <w14:checked w14:val="0"/>
                <w14:checkedState w14:val="2612" w14:font="MS Gothic"/>
                <w14:uncheckedState w14:val="2610" w14:font="MS Gothic"/>
              </w14:checkbox>
            </w:sdtPr>
            <w:sdtEndPr/>
            <w:sdtContent>
              <w:p w14:paraId="0FFB4CDA" w14:textId="4D487BE8"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6BFFA72" w14:textId="77777777" w:rsidR="0064678F" w:rsidRPr="00C04A6F" w:rsidRDefault="0064678F" w:rsidP="00BA2B74">
            <w:pPr>
              <w:rPr>
                <w:rFonts w:cstheme="minorHAnsi"/>
              </w:rPr>
            </w:pPr>
          </w:p>
        </w:tc>
      </w:tr>
      <w:tr w:rsidR="0064678F" w:rsidRPr="00C04A6F" w14:paraId="76F7AE35" w14:textId="77777777" w:rsidTr="00E26366">
        <w:tc>
          <w:tcPr>
            <w:tcW w:w="5182" w:type="dxa"/>
          </w:tcPr>
          <w:p w14:paraId="26221C40" w14:textId="2F18AB20" w:rsidR="0064678F" w:rsidRPr="00C04A6F" w:rsidRDefault="0064678F" w:rsidP="00783081">
            <w:pPr>
              <w:pStyle w:val="Listenabsatz"/>
              <w:numPr>
                <w:ilvl w:val="0"/>
                <w:numId w:val="42"/>
              </w:numPr>
              <w:ind w:left="320" w:hanging="280"/>
              <w:rPr>
                <w:rFonts w:cstheme="minorHAnsi"/>
              </w:rPr>
            </w:pPr>
            <w:r w:rsidRPr="00C04A6F">
              <w:rPr>
                <w:rFonts w:cstheme="minorHAnsi"/>
              </w:rPr>
              <w:t>Ergeben sich</w:t>
            </w:r>
            <w:r w:rsidR="000D64E8">
              <w:rPr>
                <w:rFonts w:cstheme="minorHAnsi"/>
              </w:rPr>
              <w:t xml:space="preserve"> hausintern</w:t>
            </w:r>
            <w:r w:rsidR="003F1A14">
              <w:rPr>
                <w:rFonts w:cstheme="minorHAnsi"/>
              </w:rPr>
              <w:t>e</w:t>
            </w:r>
            <w:r w:rsidRPr="00C04A6F">
              <w:rPr>
                <w:rFonts w:cstheme="minorHAnsi"/>
              </w:rPr>
              <w:t xml:space="preserve"> Anhaltspunkte für die Notwendigkeit außerplanmäßiger Abschreibungen gemäß § 51 Abs. 4 KomHKV aufgrund </w:t>
            </w:r>
          </w:p>
          <w:p w14:paraId="05A29081" w14:textId="77777777" w:rsidR="0064678F" w:rsidRPr="00C04A6F" w:rsidRDefault="0064678F" w:rsidP="00783081">
            <w:pPr>
              <w:pStyle w:val="Listenabsatz"/>
              <w:numPr>
                <w:ilvl w:val="0"/>
                <w:numId w:val="16"/>
              </w:numPr>
              <w:ind w:left="604" w:hanging="284"/>
              <w:rPr>
                <w:rFonts w:cstheme="minorHAnsi"/>
              </w:rPr>
            </w:pPr>
            <w:r w:rsidRPr="00C04A6F">
              <w:rPr>
                <w:rFonts w:cstheme="minorHAnsi"/>
              </w:rPr>
              <w:t xml:space="preserve">der Geschäfts- und Prüfungsberichte, </w:t>
            </w:r>
          </w:p>
          <w:p w14:paraId="488E62C1" w14:textId="77777777" w:rsidR="0064678F" w:rsidRPr="00C04A6F" w:rsidRDefault="0064678F" w:rsidP="00783081">
            <w:pPr>
              <w:pStyle w:val="Listenabsatz"/>
              <w:numPr>
                <w:ilvl w:val="0"/>
                <w:numId w:val="16"/>
              </w:numPr>
              <w:ind w:left="604" w:hanging="284"/>
              <w:rPr>
                <w:rFonts w:cstheme="minorHAnsi"/>
              </w:rPr>
            </w:pPr>
            <w:r w:rsidRPr="00C04A6F">
              <w:rPr>
                <w:rFonts w:cstheme="minorHAnsi"/>
              </w:rPr>
              <w:t xml:space="preserve">der Jahresabschlüsse, </w:t>
            </w:r>
          </w:p>
          <w:p w14:paraId="196F614E" w14:textId="77777777" w:rsidR="0064678F" w:rsidRPr="00C04A6F" w:rsidRDefault="0064678F" w:rsidP="00783081">
            <w:pPr>
              <w:pStyle w:val="Listenabsatz"/>
              <w:numPr>
                <w:ilvl w:val="0"/>
                <w:numId w:val="16"/>
              </w:numPr>
              <w:ind w:left="604" w:hanging="284"/>
              <w:rPr>
                <w:rFonts w:cstheme="minorHAnsi"/>
              </w:rPr>
            </w:pPr>
            <w:r w:rsidRPr="00C04A6F">
              <w:rPr>
                <w:rFonts w:cstheme="minorHAnsi"/>
              </w:rPr>
              <w:t xml:space="preserve">der Finanzpläne, Umsatz- und Ertragsschätzungen, der Unterlagen für eine Kaufpreisermittlung, sonstiger Nachweise für die künftige Entwicklung, </w:t>
            </w:r>
          </w:p>
          <w:p w14:paraId="60F4A2FC" w14:textId="77777777" w:rsidR="0064678F" w:rsidRPr="00C04A6F" w:rsidRDefault="0064678F" w:rsidP="00783081">
            <w:pPr>
              <w:pStyle w:val="Listenabsatz"/>
              <w:numPr>
                <w:ilvl w:val="0"/>
                <w:numId w:val="16"/>
              </w:numPr>
              <w:ind w:left="604" w:hanging="284"/>
              <w:rPr>
                <w:rFonts w:cstheme="minorHAnsi"/>
              </w:rPr>
            </w:pPr>
            <w:r w:rsidRPr="00C04A6F">
              <w:rPr>
                <w:rFonts w:cstheme="minorHAnsi"/>
              </w:rPr>
              <w:t xml:space="preserve">niedrigerer Börsenkurse, </w:t>
            </w:r>
          </w:p>
          <w:p w14:paraId="241D797C" w14:textId="77777777" w:rsidR="0064678F" w:rsidRPr="00C04A6F" w:rsidRDefault="0064678F" w:rsidP="00783081">
            <w:pPr>
              <w:pStyle w:val="Listenabsatz"/>
              <w:numPr>
                <w:ilvl w:val="0"/>
                <w:numId w:val="16"/>
              </w:numPr>
              <w:ind w:left="604" w:hanging="284"/>
              <w:rPr>
                <w:rFonts w:cstheme="minorHAnsi"/>
              </w:rPr>
            </w:pPr>
            <w:r w:rsidRPr="00C04A6F">
              <w:rPr>
                <w:rFonts w:cstheme="minorHAnsi"/>
              </w:rPr>
              <w:t xml:space="preserve">politischer Risiken? </w:t>
            </w:r>
          </w:p>
        </w:tc>
        <w:tc>
          <w:tcPr>
            <w:tcW w:w="1126" w:type="dxa"/>
          </w:tcPr>
          <w:p w14:paraId="04AB975E" w14:textId="655C6A52" w:rsidR="0064678F" w:rsidRPr="00C04A6F" w:rsidRDefault="0064678F" w:rsidP="00BA2B74">
            <w:pPr>
              <w:jc w:val="center"/>
              <w:rPr>
                <w:rFonts w:cstheme="minorHAnsi"/>
              </w:rPr>
            </w:pPr>
          </w:p>
          <w:p w14:paraId="2567C699" w14:textId="193AAA42" w:rsidR="008D1401" w:rsidRPr="00C04A6F" w:rsidRDefault="008D1401" w:rsidP="00BA2B74">
            <w:pPr>
              <w:jc w:val="center"/>
              <w:rPr>
                <w:rFonts w:cstheme="minorHAnsi"/>
              </w:rPr>
            </w:pPr>
          </w:p>
          <w:p w14:paraId="7AA2752C" w14:textId="457618F6" w:rsidR="008D1401" w:rsidRPr="00C04A6F" w:rsidRDefault="008D1401" w:rsidP="00BA2B74">
            <w:pPr>
              <w:jc w:val="center"/>
              <w:rPr>
                <w:rFonts w:cstheme="minorHAnsi"/>
              </w:rPr>
            </w:pPr>
          </w:p>
          <w:sdt>
            <w:sdtPr>
              <w:rPr>
                <w:rFonts w:cstheme="minorHAnsi"/>
              </w:rPr>
              <w:id w:val="-1872839129"/>
              <w14:checkbox>
                <w14:checked w14:val="0"/>
                <w14:checkedState w14:val="2612" w14:font="MS Gothic"/>
                <w14:uncheckedState w14:val="2610" w14:font="MS Gothic"/>
              </w14:checkbox>
            </w:sdtPr>
            <w:sdtEndPr/>
            <w:sdtContent>
              <w:p w14:paraId="5EA8787F" w14:textId="2AB3D0E5"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621674996"/>
              <w14:checkbox>
                <w14:checked w14:val="0"/>
                <w14:checkedState w14:val="2612" w14:font="MS Gothic"/>
                <w14:uncheckedState w14:val="2610" w14:font="MS Gothic"/>
              </w14:checkbox>
            </w:sdtPr>
            <w:sdtEndPr/>
            <w:sdtContent>
              <w:p w14:paraId="6DD448ED" w14:textId="04669127"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658569892"/>
              <w14:checkbox>
                <w14:checked w14:val="0"/>
                <w14:checkedState w14:val="2612" w14:font="MS Gothic"/>
                <w14:uncheckedState w14:val="2610" w14:font="MS Gothic"/>
              </w14:checkbox>
            </w:sdtPr>
            <w:sdtEndPr/>
            <w:sdtContent>
              <w:p w14:paraId="4B7A012F" w14:textId="13EC2537"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p w14:paraId="7AAF7555" w14:textId="383526DB" w:rsidR="008D1401" w:rsidRPr="00C04A6F" w:rsidRDefault="008D1401" w:rsidP="00BA2B74">
            <w:pPr>
              <w:jc w:val="center"/>
              <w:rPr>
                <w:rFonts w:cstheme="minorHAnsi"/>
              </w:rPr>
            </w:pPr>
          </w:p>
          <w:p w14:paraId="6A206577" w14:textId="77777777" w:rsidR="008D1401" w:rsidRPr="00C04A6F" w:rsidRDefault="008D1401" w:rsidP="00BA2B74">
            <w:pPr>
              <w:jc w:val="center"/>
              <w:rPr>
                <w:rFonts w:cstheme="minorHAnsi"/>
              </w:rPr>
            </w:pPr>
          </w:p>
          <w:p w14:paraId="6D7D7BBB" w14:textId="77777777" w:rsidR="008D1401" w:rsidRPr="00C04A6F" w:rsidRDefault="008D1401" w:rsidP="00BA2B74">
            <w:pPr>
              <w:jc w:val="center"/>
              <w:rPr>
                <w:rFonts w:cstheme="minorHAnsi"/>
              </w:rPr>
            </w:pPr>
          </w:p>
          <w:sdt>
            <w:sdtPr>
              <w:rPr>
                <w:rFonts w:cstheme="minorHAnsi"/>
              </w:rPr>
              <w:id w:val="22444956"/>
              <w14:checkbox>
                <w14:checked w14:val="0"/>
                <w14:checkedState w14:val="2612" w14:font="MS Gothic"/>
                <w14:uncheckedState w14:val="2610" w14:font="MS Gothic"/>
              </w14:checkbox>
            </w:sdtPr>
            <w:sdtEndPr/>
            <w:sdtContent>
              <w:p w14:paraId="6B8BC700" w14:textId="3ED5A8E0"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331906661"/>
              <w14:checkbox>
                <w14:checked w14:val="0"/>
                <w14:checkedState w14:val="2612" w14:font="MS Gothic"/>
                <w14:uncheckedState w14:val="2610" w14:font="MS Gothic"/>
              </w14:checkbox>
            </w:sdtPr>
            <w:sdtEndPr/>
            <w:sdtContent>
              <w:p w14:paraId="19CA5F05" w14:textId="133173D7" w:rsidR="008D1401" w:rsidRPr="00C04A6F" w:rsidRDefault="008D1401"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3ABF58C" w14:textId="77777777" w:rsidR="0064678F" w:rsidRPr="00C04A6F" w:rsidRDefault="0064678F" w:rsidP="00BA2B74">
            <w:pPr>
              <w:rPr>
                <w:rFonts w:cstheme="minorHAnsi"/>
              </w:rPr>
            </w:pPr>
          </w:p>
        </w:tc>
      </w:tr>
      <w:tr w:rsidR="0064678F" w:rsidRPr="00C04A6F" w14:paraId="18AFD944" w14:textId="77777777" w:rsidTr="00E26366">
        <w:tc>
          <w:tcPr>
            <w:tcW w:w="5182" w:type="dxa"/>
          </w:tcPr>
          <w:p w14:paraId="16E329DB" w14:textId="369CD163" w:rsidR="0064678F" w:rsidRPr="00C04A6F" w:rsidRDefault="0064678F" w:rsidP="00783081">
            <w:pPr>
              <w:pStyle w:val="Listenabsatz"/>
              <w:numPr>
                <w:ilvl w:val="0"/>
                <w:numId w:val="42"/>
              </w:numPr>
              <w:ind w:left="320" w:hanging="280"/>
              <w:rPr>
                <w:rFonts w:cstheme="minorHAnsi"/>
              </w:rPr>
            </w:pPr>
            <w:r w:rsidRPr="00C04A6F">
              <w:rPr>
                <w:rFonts w:cstheme="minorHAnsi"/>
              </w:rPr>
              <w:t>Sind im Fall einer außerplanmäßigen Abschreibung</w:t>
            </w:r>
            <w:r w:rsidR="000D1A25">
              <w:rPr>
                <w:rFonts w:cstheme="minorHAnsi"/>
              </w:rPr>
              <w:t xml:space="preserve"> </w:t>
            </w:r>
            <w:r w:rsidR="00EE4C30">
              <w:rPr>
                <w:rFonts w:cstheme="minorHAnsi"/>
              </w:rPr>
              <w:t>der Stadt/ Gemeinde XYZ</w:t>
            </w:r>
            <w:r w:rsidRPr="00C04A6F">
              <w:rPr>
                <w:rFonts w:cstheme="minorHAnsi"/>
              </w:rPr>
              <w:t xml:space="preserve"> eine dementsprechende Wertanpassung im Bereich anderer Bilanzpositionen, z.B. bei Dividendenforderungen, erforderlich und durchgeführt worden? </w:t>
            </w:r>
          </w:p>
        </w:tc>
        <w:tc>
          <w:tcPr>
            <w:tcW w:w="1126" w:type="dxa"/>
          </w:tcPr>
          <w:p w14:paraId="72500C36" w14:textId="77777777" w:rsidR="0064678F" w:rsidRPr="00C04A6F" w:rsidRDefault="0064678F" w:rsidP="00BA2B74">
            <w:pPr>
              <w:jc w:val="center"/>
              <w:rPr>
                <w:rFonts w:cstheme="minorHAnsi"/>
              </w:rPr>
            </w:pPr>
          </w:p>
          <w:p w14:paraId="5F34A536" w14:textId="77777777" w:rsidR="00394735" w:rsidRPr="00C04A6F" w:rsidRDefault="00394735" w:rsidP="00BA2B74">
            <w:pPr>
              <w:jc w:val="center"/>
              <w:rPr>
                <w:rFonts w:cstheme="minorHAnsi"/>
              </w:rPr>
            </w:pPr>
          </w:p>
          <w:sdt>
            <w:sdtPr>
              <w:rPr>
                <w:rFonts w:cstheme="minorHAnsi"/>
              </w:rPr>
              <w:id w:val="355241980"/>
              <w14:checkbox>
                <w14:checked w14:val="0"/>
                <w14:checkedState w14:val="2612" w14:font="MS Gothic"/>
                <w14:uncheckedState w14:val="2610" w14:font="MS Gothic"/>
              </w14:checkbox>
            </w:sdtPr>
            <w:sdtEndPr/>
            <w:sdtContent>
              <w:p w14:paraId="23C9811D" w14:textId="0BCF9ADD"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46B051D" w14:textId="77777777" w:rsidR="0064678F" w:rsidRPr="00C04A6F" w:rsidRDefault="0064678F" w:rsidP="00BA2B74">
            <w:pPr>
              <w:rPr>
                <w:rFonts w:cstheme="minorHAnsi"/>
              </w:rPr>
            </w:pPr>
          </w:p>
        </w:tc>
      </w:tr>
      <w:tr w:rsidR="0064678F" w:rsidRPr="00C04A6F" w14:paraId="35907334" w14:textId="77777777" w:rsidTr="00E26366">
        <w:tc>
          <w:tcPr>
            <w:tcW w:w="5182" w:type="dxa"/>
          </w:tcPr>
          <w:p w14:paraId="78909CB1" w14:textId="22C1A921" w:rsidR="0064678F" w:rsidRPr="00C04A6F" w:rsidRDefault="000D1A25" w:rsidP="00783081">
            <w:pPr>
              <w:pStyle w:val="Listenabsatz"/>
              <w:numPr>
                <w:ilvl w:val="0"/>
                <w:numId w:val="42"/>
              </w:numPr>
              <w:ind w:left="320" w:hanging="280"/>
              <w:rPr>
                <w:rFonts w:cstheme="minorHAnsi"/>
              </w:rPr>
            </w:pPr>
            <w:r>
              <w:rPr>
                <w:rFonts w:cstheme="minorHAnsi"/>
              </w:rPr>
              <w:t xml:space="preserve">Hat sich die Verwaltung </w:t>
            </w:r>
            <w:r w:rsidR="00EE4C30">
              <w:rPr>
                <w:rFonts w:cstheme="minorHAnsi"/>
              </w:rPr>
              <w:t>der Stadt/ Gemeinde XYZ</w:t>
            </w:r>
            <w:r w:rsidR="00406BD8">
              <w:rPr>
                <w:rFonts w:cstheme="minorHAnsi"/>
              </w:rPr>
              <w:t>s bei der</w:t>
            </w:r>
            <w:r w:rsidR="0064678F" w:rsidRPr="00C04A6F">
              <w:rPr>
                <w:rFonts w:cstheme="minorHAnsi"/>
              </w:rPr>
              <w:t xml:space="preserve"> Prüfung der Zuschreibungen von der Vertretbarkeit des Grundes der Zuschreibung</w:t>
            </w:r>
            <w:r w:rsidR="002A1E71">
              <w:rPr>
                <w:rFonts w:cstheme="minorHAnsi"/>
              </w:rPr>
              <w:t xml:space="preserve"> überzeugt? </w:t>
            </w:r>
            <w:r w:rsidR="0064678F" w:rsidRPr="00C04A6F">
              <w:rPr>
                <w:rFonts w:cstheme="minorHAnsi"/>
              </w:rPr>
              <w:t xml:space="preserve">(Wegfall des Grundes für außerplanmäßige Abschreibungen nach § 51 Abs. 4 KomHKV)? </w:t>
            </w:r>
          </w:p>
        </w:tc>
        <w:tc>
          <w:tcPr>
            <w:tcW w:w="1126" w:type="dxa"/>
          </w:tcPr>
          <w:p w14:paraId="7D63C0AD" w14:textId="77777777" w:rsidR="0064678F" w:rsidRPr="00C04A6F" w:rsidRDefault="0064678F" w:rsidP="00BA2B74">
            <w:pPr>
              <w:jc w:val="center"/>
              <w:rPr>
                <w:rFonts w:cstheme="minorHAnsi"/>
              </w:rPr>
            </w:pPr>
          </w:p>
          <w:p w14:paraId="17F6D786" w14:textId="77777777" w:rsidR="00394735" w:rsidRPr="00C04A6F" w:rsidRDefault="00394735" w:rsidP="00BA2B74">
            <w:pPr>
              <w:jc w:val="center"/>
              <w:rPr>
                <w:rFonts w:cstheme="minorHAnsi"/>
              </w:rPr>
            </w:pPr>
          </w:p>
          <w:sdt>
            <w:sdtPr>
              <w:rPr>
                <w:rFonts w:cstheme="minorHAnsi"/>
              </w:rPr>
              <w:id w:val="-1696910665"/>
              <w14:checkbox>
                <w14:checked w14:val="0"/>
                <w14:checkedState w14:val="2612" w14:font="MS Gothic"/>
                <w14:uncheckedState w14:val="2610" w14:font="MS Gothic"/>
              </w14:checkbox>
            </w:sdtPr>
            <w:sdtEndPr/>
            <w:sdtContent>
              <w:p w14:paraId="5ED83A85" w14:textId="752C1FE5"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849E2D9" w14:textId="77777777" w:rsidR="0064678F" w:rsidRPr="00C04A6F" w:rsidRDefault="0064678F" w:rsidP="00BA2B74">
            <w:pPr>
              <w:rPr>
                <w:rFonts w:cstheme="minorHAnsi"/>
              </w:rPr>
            </w:pPr>
          </w:p>
        </w:tc>
      </w:tr>
      <w:tr w:rsidR="0064678F" w:rsidRPr="00C04A6F" w14:paraId="2376A8CD" w14:textId="77777777" w:rsidTr="00E26366">
        <w:tc>
          <w:tcPr>
            <w:tcW w:w="5182" w:type="dxa"/>
          </w:tcPr>
          <w:p w14:paraId="01A0599A" w14:textId="329ABE3D" w:rsidR="0064678F" w:rsidRPr="00C04A6F" w:rsidRDefault="0064678F" w:rsidP="00783081">
            <w:pPr>
              <w:pStyle w:val="Listenabsatz"/>
              <w:numPr>
                <w:ilvl w:val="0"/>
                <w:numId w:val="42"/>
              </w:numPr>
              <w:ind w:left="320" w:hanging="280"/>
              <w:rPr>
                <w:rFonts w:cstheme="minorHAnsi"/>
              </w:rPr>
            </w:pPr>
            <w:r w:rsidRPr="00C04A6F">
              <w:rPr>
                <w:rFonts w:cstheme="minorHAnsi"/>
              </w:rPr>
              <w:t>Sind der beizulegende Wert am Stichtag bzw. Anschaffungskosten bei der Zuschreibung</w:t>
            </w:r>
            <w:r w:rsidR="00FD20D1">
              <w:rPr>
                <w:rFonts w:cstheme="minorHAnsi"/>
              </w:rPr>
              <w:t xml:space="preserve"> in der Stadt </w:t>
            </w:r>
            <w:r w:rsidR="00FD20D1" w:rsidRPr="00C04A6F">
              <w:rPr>
                <w:rFonts w:cstheme="minorHAnsi"/>
              </w:rPr>
              <w:t>überzeugt</w:t>
            </w:r>
            <w:r w:rsidRPr="00C04A6F">
              <w:rPr>
                <w:rFonts w:cstheme="minorHAnsi"/>
              </w:rPr>
              <w:t xml:space="preserve"> nicht überschritten worden? </w:t>
            </w:r>
          </w:p>
        </w:tc>
        <w:tc>
          <w:tcPr>
            <w:tcW w:w="1126" w:type="dxa"/>
          </w:tcPr>
          <w:p w14:paraId="30984961" w14:textId="77777777" w:rsidR="0064678F" w:rsidRPr="00C04A6F" w:rsidRDefault="0064678F" w:rsidP="00BA2B74">
            <w:pPr>
              <w:jc w:val="center"/>
              <w:rPr>
                <w:rFonts w:cstheme="minorHAnsi"/>
              </w:rPr>
            </w:pPr>
          </w:p>
          <w:sdt>
            <w:sdtPr>
              <w:rPr>
                <w:rFonts w:cstheme="minorHAnsi"/>
              </w:rPr>
              <w:id w:val="-1431966881"/>
              <w14:checkbox>
                <w14:checked w14:val="0"/>
                <w14:checkedState w14:val="2612" w14:font="MS Gothic"/>
                <w14:uncheckedState w14:val="2610" w14:font="MS Gothic"/>
              </w14:checkbox>
            </w:sdtPr>
            <w:sdtEndPr/>
            <w:sdtContent>
              <w:p w14:paraId="7F9A15E6" w14:textId="0D841B93"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5471828" w14:textId="77777777" w:rsidR="0064678F" w:rsidRPr="00C04A6F" w:rsidRDefault="0064678F" w:rsidP="00BA2B74">
            <w:pPr>
              <w:rPr>
                <w:rFonts w:cstheme="minorHAnsi"/>
              </w:rPr>
            </w:pPr>
          </w:p>
        </w:tc>
      </w:tr>
      <w:tr w:rsidR="0064678F" w:rsidRPr="00C04A6F" w14:paraId="5C68A78C" w14:textId="77777777" w:rsidTr="00E26366">
        <w:tc>
          <w:tcPr>
            <w:tcW w:w="5182" w:type="dxa"/>
          </w:tcPr>
          <w:p w14:paraId="1A367407" w14:textId="26EFD789" w:rsidR="00953992" w:rsidRPr="007777B1" w:rsidRDefault="0064678F" w:rsidP="007777B1">
            <w:pPr>
              <w:pStyle w:val="Listenabsatz"/>
              <w:numPr>
                <w:ilvl w:val="0"/>
                <w:numId w:val="42"/>
              </w:numPr>
              <w:ind w:left="320" w:hanging="280"/>
              <w:rPr>
                <w:rFonts w:cstheme="minorHAnsi"/>
              </w:rPr>
            </w:pPr>
            <w:r w:rsidRPr="00C04A6F">
              <w:rPr>
                <w:rFonts w:cstheme="minorHAnsi"/>
              </w:rPr>
              <w:t>Wurden</w:t>
            </w:r>
            <w:r w:rsidR="00530F4D">
              <w:rPr>
                <w:rFonts w:cstheme="minorHAnsi"/>
              </w:rPr>
              <w:t xml:space="preserve"> hausintern</w:t>
            </w:r>
            <w:r w:rsidRPr="00C04A6F">
              <w:rPr>
                <w:rFonts w:cstheme="minorHAnsi"/>
              </w:rPr>
              <w:t xml:space="preserve"> die laufenden Finanzerträge, die Abschreibungen und die Zuschreibungen mit den in der Ergebnisrechnung verbuchten Beträgen abgestimmt? </w:t>
            </w:r>
          </w:p>
        </w:tc>
        <w:tc>
          <w:tcPr>
            <w:tcW w:w="1126" w:type="dxa"/>
          </w:tcPr>
          <w:p w14:paraId="6707DA4E" w14:textId="77777777" w:rsidR="0064678F" w:rsidRPr="00C04A6F" w:rsidRDefault="0064678F" w:rsidP="00BA2B74">
            <w:pPr>
              <w:jc w:val="center"/>
              <w:rPr>
                <w:rFonts w:cstheme="minorHAnsi"/>
              </w:rPr>
            </w:pPr>
          </w:p>
          <w:p w14:paraId="7397E256" w14:textId="77777777" w:rsidR="00394735" w:rsidRPr="00C04A6F" w:rsidRDefault="00394735" w:rsidP="00BA2B74">
            <w:pPr>
              <w:jc w:val="center"/>
              <w:rPr>
                <w:rFonts w:cstheme="minorHAnsi"/>
              </w:rPr>
            </w:pPr>
          </w:p>
          <w:sdt>
            <w:sdtPr>
              <w:rPr>
                <w:rFonts w:cstheme="minorHAnsi"/>
              </w:rPr>
              <w:id w:val="1886905806"/>
              <w14:checkbox>
                <w14:checked w14:val="0"/>
                <w14:checkedState w14:val="2612" w14:font="MS Gothic"/>
                <w14:uncheckedState w14:val="2610" w14:font="MS Gothic"/>
              </w14:checkbox>
            </w:sdtPr>
            <w:sdtEndPr/>
            <w:sdtContent>
              <w:p w14:paraId="360DE2D2" w14:textId="3A38B177"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DC3678F" w14:textId="77777777" w:rsidR="0064678F" w:rsidRPr="00C04A6F" w:rsidRDefault="0064678F" w:rsidP="00BA2B74">
            <w:pPr>
              <w:rPr>
                <w:rFonts w:cstheme="minorHAnsi"/>
              </w:rPr>
            </w:pPr>
          </w:p>
        </w:tc>
      </w:tr>
      <w:tr w:rsidR="0064678F" w:rsidRPr="00C04A6F" w14:paraId="697C03E0" w14:textId="77777777" w:rsidTr="00BA2B74">
        <w:tc>
          <w:tcPr>
            <w:tcW w:w="9584" w:type="dxa"/>
            <w:gridSpan w:val="3"/>
          </w:tcPr>
          <w:p w14:paraId="35F09474" w14:textId="77777777" w:rsidR="0064678F" w:rsidRPr="000F0D43" w:rsidRDefault="0064678F" w:rsidP="00BA2B74">
            <w:pPr>
              <w:rPr>
                <w:rFonts w:cstheme="minorHAnsi"/>
              </w:rPr>
            </w:pPr>
            <w:r w:rsidRPr="000F0D43">
              <w:rPr>
                <w:rFonts w:cstheme="minorHAnsi"/>
              </w:rPr>
              <w:t>Ausleihungen an verbundene Unternehmen, Ausleihungen an Beteiligungen, Ausleihungen an Sondervermögen, sonstige Ausleihungen:</w:t>
            </w:r>
          </w:p>
        </w:tc>
      </w:tr>
      <w:tr w:rsidR="0064678F" w:rsidRPr="00C04A6F" w14:paraId="3D4B9F75" w14:textId="77777777" w:rsidTr="00E26366">
        <w:tc>
          <w:tcPr>
            <w:tcW w:w="5182" w:type="dxa"/>
          </w:tcPr>
          <w:p w14:paraId="55AD8B21" w14:textId="6A2025AB" w:rsidR="0064678F" w:rsidRPr="00C04A6F" w:rsidRDefault="0064678F" w:rsidP="00783081">
            <w:pPr>
              <w:pStyle w:val="Listenabsatz"/>
              <w:numPr>
                <w:ilvl w:val="0"/>
                <w:numId w:val="17"/>
              </w:numPr>
              <w:ind w:left="320" w:hanging="284"/>
              <w:rPr>
                <w:rFonts w:cstheme="minorHAnsi"/>
              </w:rPr>
            </w:pPr>
            <w:r w:rsidRPr="00C04A6F">
              <w:rPr>
                <w:rFonts w:cstheme="minorHAnsi"/>
              </w:rPr>
              <w:t xml:space="preserve">Werden für die Ausleihungen Konten in der </w:t>
            </w:r>
            <w:r w:rsidR="00773ED8">
              <w:rPr>
                <w:rFonts w:cstheme="minorHAnsi"/>
              </w:rPr>
              <w:t xml:space="preserve">hauseigenen </w:t>
            </w:r>
            <w:r w:rsidRPr="00C04A6F">
              <w:rPr>
                <w:rFonts w:cstheme="minorHAnsi"/>
              </w:rPr>
              <w:t>Anlagenbuchhaltung oder ein Verzeichnis</w:t>
            </w:r>
            <w:r w:rsidR="008F630A">
              <w:rPr>
                <w:rFonts w:cstheme="minorHAnsi"/>
              </w:rPr>
              <w:t xml:space="preserve"> in </w:t>
            </w:r>
            <w:r w:rsidR="00EE4C30">
              <w:rPr>
                <w:rFonts w:cstheme="minorHAnsi"/>
              </w:rPr>
              <w:t>der Stadt/ Gemeinde XYZ</w:t>
            </w:r>
            <w:r w:rsidRPr="00C04A6F">
              <w:rPr>
                <w:rFonts w:cstheme="minorHAnsi"/>
              </w:rPr>
              <w:t xml:space="preserve"> geführt, das vollständige Daten über </w:t>
            </w:r>
          </w:p>
          <w:p w14:paraId="7DBF5A42" w14:textId="77777777" w:rsidR="0064678F" w:rsidRPr="00C04A6F" w:rsidRDefault="0064678F" w:rsidP="00783081">
            <w:pPr>
              <w:pStyle w:val="Listenabsatz"/>
              <w:numPr>
                <w:ilvl w:val="0"/>
                <w:numId w:val="18"/>
              </w:numPr>
              <w:ind w:left="604" w:hanging="284"/>
              <w:rPr>
                <w:rFonts w:cstheme="minorHAnsi"/>
              </w:rPr>
            </w:pPr>
            <w:r w:rsidRPr="00C04A6F">
              <w:rPr>
                <w:rFonts w:cstheme="minorHAnsi"/>
              </w:rPr>
              <w:t xml:space="preserve">Ursprungsbetrag, </w:t>
            </w:r>
          </w:p>
          <w:p w14:paraId="30F69E0C" w14:textId="77777777" w:rsidR="0064678F" w:rsidRPr="00C04A6F" w:rsidRDefault="0064678F" w:rsidP="00783081">
            <w:pPr>
              <w:pStyle w:val="Listenabsatz"/>
              <w:numPr>
                <w:ilvl w:val="0"/>
                <w:numId w:val="18"/>
              </w:numPr>
              <w:ind w:left="604" w:hanging="284"/>
              <w:rPr>
                <w:rFonts w:cstheme="minorHAnsi"/>
              </w:rPr>
            </w:pPr>
            <w:r w:rsidRPr="00C04A6F">
              <w:rPr>
                <w:rFonts w:cstheme="minorHAnsi"/>
              </w:rPr>
              <w:t xml:space="preserve">Zinssatz, Zinstermine, rückständige Zinszahlungen, </w:t>
            </w:r>
          </w:p>
          <w:p w14:paraId="001A06CF" w14:textId="77777777" w:rsidR="0064678F" w:rsidRPr="00C04A6F" w:rsidRDefault="0064678F" w:rsidP="00783081">
            <w:pPr>
              <w:pStyle w:val="Listenabsatz"/>
              <w:numPr>
                <w:ilvl w:val="0"/>
                <w:numId w:val="18"/>
              </w:numPr>
              <w:ind w:left="604" w:hanging="284"/>
              <w:rPr>
                <w:rFonts w:cstheme="minorHAnsi"/>
              </w:rPr>
            </w:pPr>
            <w:r w:rsidRPr="00C04A6F">
              <w:rPr>
                <w:rFonts w:cstheme="minorHAnsi"/>
              </w:rPr>
              <w:lastRenderedPageBreak/>
              <w:t xml:space="preserve">Rückzahlungsraten, Rückzahlungstermine, rückständige Tilgungsraten, Sicherheiten, davon </w:t>
            </w:r>
          </w:p>
          <w:p w14:paraId="707C2B6F" w14:textId="77777777" w:rsidR="00DD114D" w:rsidRDefault="0064678F" w:rsidP="00953992">
            <w:pPr>
              <w:ind w:left="604"/>
              <w:rPr>
                <w:rFonts w:cstheme="minorHAnsi"/>
              </w:rPr>
            </w:pPr>
            <w:r w:rsidRPr="00C04A6F">
              <w:rPr>
                <w:rFonts w:cstheme="minorHAnsi"/>
              </w:rPr>
              <w:t xml:space="preserve">Grundpfandrechte, </w:t>
            </w:r>
          </w:p>
          <w:p w14:paraId="0183DB84" w14:textId="75DE6957" w:rsidR="0064678F" w:rsidRPr="00C04A6F" w:rsidRDefault="0064678F" w:rsidP="00953992">
            <w:pPr>
              <w:ind w:left="604"/>
              <w:rPr>
                <w:rFonts w:cstheme="minorHAnsi"/>
              </w:rPr>
            </w:pPr>
            <w:r w:rsidRPr="00C04A6F">
              <w:rPr>
                <w:rFonts w:cstheme="minorHAnsi"/>
              </w:rPr>
              <w:t xml:space="preserve">enthält? </w:t>
            </w:r>
          </w:p>
        </w:tc>
        <w:tc>
          <w:tcPr>
            <w:tcW w:w="1126" w:type="dxa"/>
          </w:tcPr>
          <w:p w14:paraId="20CFADB3" w14:textId="77777777" w:rsidR="0064678F" w:rsidRPr="00C04A6F" w:rsidRDefault="0064678F" w:rsidP="00BA2B74">
            <w:pPr>
              <w:jc w:val="center"/>
              <w:rPr>
                <w:rFonts w:cstheme="minorHAnsi"/>
              </w:rPr>
            </w:pPr>
          </w:p>
          <w:p w14:paraId="01EAC9BA" w14:textId="77520829" w:rsidR="00394735" w:rsidRDefault="00394735" w:rsidP="00BA2B74">
            <w:pPr>
              <w:jc w:val="center"/>
              <w:rPr>
                <w:rFonts w:cstheme="minorHAnsi"/>
              </w:rPr>
            </w:pPr>
          </w:p>
          <w:p w14:paraId="21100E73" w14:textId="77777777" w:rsidR="00C218F4" w:rsidRPr="00C04A6F" w:rsidRDefault="00C218F4" w:rsidP="00BA2B74">
            <w:pPr>
              <w:jc w:val="center"/>
              <w:rPr>
                <w:rFonts w:cstheme="minorHAnsi"/>
              </w:rPr>
            </w:pPr>
          </w:p>
          <w:p w14:paraId="4AD6F301" w14:textId="77777777" w:rsidR="00394735" w:rsidRPr="00C04A6F" w:rsidRDefault="00394735" w:rsidP="00BA2B74">
            <w:pPr>
              <w:jc w:val="center"/>
              <w:rPr>
                <w:rFonts w:cstheme="minorHAnsi"/>
              </w:rPr>
            </w:pPr>
          </w:p>
          <w:sdt>
            <w:sdtPr>
              <w:rPr>
                <w:rFonts w:cstheme="minorHAnsi"/>
              </w:rPr>
              <w:id w:val="453453930"/>
              <w14:checkbox>
                <w14:checked w14:val="0"/>
                <w14:checkedState w14:val="2612" w14:font="MS Gothic"/>
                <w14:uncheckedState w14:val="2610" w14:font="MS Gothic"/>
              </w14:checkbox>
            </w:sdtPr>
            <w:sdtEndPr/>
            <w:sdtContent>
              <w:p w14:paraId="1BF6DEB7" w14:textId="5B79F26A"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2073390582"/>
              <w14:checkbox>
                <w14:checked w14:val="0"/>
                <w14:checkedState w14:val="2612" w14:font="MS Gothic"/>
                <w14:uncheckedState w14:val="2610" w14:font="MS Gothic"/>
              </w14:checkbox>
            </w:sdtPr>
            <w:sdtEndPr/>
            <w:sdtContent>
              <w:p w14:paraId="47582B52" w14:textId="5F3C3A41"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p w14:paraId="5FD047E4" w14:textId="77777777" w:rsidR="00394735" w:rsidRPr="00C04A6F" w:rsidRDefault="00394735" w:rsidP="00BA2B74">
            <w:pPr>
              <w:jc w:val="center"/>
              <w:rPr>
                <w:rFonts w:cstheme="minorHAnsi"/>
              </w:rPr>
            </w:pPr>
          </w:p>
          <w:p w14:paraId="7052276F" w14:textId="77777777" w:rsidR="00394735" w:rsidRPr="00C04A6F" w:rsidRDefault="00394735" w:rsidP="00BA2B74">
            <w:pPr>
              <w:jc w:val="center"/>
              <w:rPr>
                <w:rFonts w:cstheme="minorHAnsi"/>
              </w:rPr>
            </w:pPr>
          </w:p>
          <w:sdt>
            <w:sdtPr>
              <w:rPr>
                <w:rFonts w:cstheme="minorHAnsi"/>
              </w:rPr>
              <w:id w:val="-199712131"/>
              <w14:checkbox>
                <w14:checked w14:val="0"/>
                <w14:checkedState w14:val="2612" w14:font="MS Gothic"/>
                <w14:uncheckedState w14:val="2610" w14:font="MS Gothic"/>
              </w14:checkbox>
            </w:sdtPr>
            <w:sdtEndPr/>
            <w:sdtContent>
              <w:p w14:paraId="3A88FFCB" w14:textId="7D71A314"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4C9D05F" w14:textId="77777777" w:rsidR="0064678F" w:rsidRPr="00C04A6F" w:rsidRDefault="0064678F" w:rsidP="00BA2B74">
            <w:pPr>
              <w:rPr>
                <w:rFonts w:cstheme="minorHAnsi"/>
              </w:rPr>
            </w:pPr>
          </w:p>
        </w:tc>
      </w:tr>
      <w:tr w:rsidR="0064678F" w:rsidRPr="00C04A6F" w14:paraId="2177EE3B" w14:textId="77777777" w:rsidTr="00E26366">
        <w:tc>
          <w:tcPr>
            <w:tcW w:w="5182" w:type="dxa"/>
          </w:tcPr>
          <w:p w14:paraId="19312845" w14:textId="1C38A0AF" w:rsidR="0064678F" w:rsidRPr="00C04A6F" w:rsidRDefault="0064678F" w:rsidP="00783081">
            <w:pPr>
              <w:pStyle w:val="Listenabsatz"/>
              <w:numPr>
                <w:ilvl w:val="0"/>
                <w:numId w:val="17"/>
              </w:numPr>
              <w:ind w:left="320" w:hanging="284"/>
              <w:rPr>
                <w:rFonts w:cstheme="minorHAnsi"/>
              </w:rPr>
            </w:pPr>
            <w:r w:rsidRPr="00C04A6F">
              <w:rPr>
                <w:rFonts w:cstheme="minorHAnsi"/>
              </w:rPr>
              <w:t>Werden für die Ausleihungen</w:t>
            </w:r>
            <w:r w:rsidR="0051392D">
              <w:rPr>
                <w:rFonts w:cstheme="minorHAnsi"/>
              </w:rPr>
              <w:t xml:space="preserve"> hausintern</w:t>
            </w:r>
            <w:r w:rsidRPr="00C04A6F">
              <w:rPr>
                <w:rFonts w:cstheme="minorHAnsi"/>
              </w:rPr>
              <w:t xml:space="preserve"> übersichtliche Akten (mit Verträgen, ggf. Grundbuchauszügen neuesten Datums, notariellen Urkunden, Hypotheken und Grundschuldbriefen etc.) geführt? </w:t>
            </w:r>
          </w:p>
        </w:tc>
        <w:tc>
          <w:tcPr>
            <w:tcW w:w="1126" w:type="dxa"/>
          </w:tcPr>
          <w:p w14:paraId="240BD147" w14:textId="77777777" w:rsidR="0064678F" w:rsidRPr="00C04A6F" w:rsidRDefault="0064678F" w:rsidP="00BA2B74">
            <w:pPr>
              <w:jc w:val="center"/>
              <w:rPr>
                <w:rFonts w:cstheme="minorHAnsi"/>
              </w:rPr>
            </w:pPr>
          </w:p>
          <w:sdt>
            <w:sdtPr>
              <w:rPr>
                <w:rFonts w:cstheme="minorHAnsi"/>
              </w:rPr>
              <w:id w:val="-1516992323"/>
              <w14:checkbox>
                <w14:checked w14:val="0"/>
                <w14:checkedState w14:val="2612" w14:font="MS Gothic"/>
                <w14:uncheckedState w14:val="2610" w14:font="MS Gothic"/>
              </w14:checkbox>
            </w:sdtPr>
            <w:sdtEndPr/>
            <w:sdtContent>
              <w:p w14:paraId="0DE28D9A" w14:textId="08694553"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75EF8B4" w14:textId="77777777" w:rsidR="0064678F" w:rsidRPr="00C04A6F" w:rsidRDefault="0064678F" w:rsidP="00BA2B74">
            <w:pPr>
              <w:rPr>
                <w:rFonts w:cstheme="minorHAnsi"/>
              </w:rPr>
            </w:pPr>
          </w:p>
        </w:tc>
      </w:tr>
      <w:tr w:rsidR="0064678F" w:rsidRPr="00C04A6F" w14:paraId="48E1BDA0" w14:textId="77777777" w:rsidTr="00E26366">
        <w:tc>
          <w:tcPr>
            <w:tcW w:w="5182" w:type="dxa"/>
          </w:tcPr>
          <w:p w14:paraId="10FB02F0" w14:textId="59701CDD" w:rsidR="0064678F" w:rsidRPr="00C04A6F" w:rsidRDefault="0064678F" w:rsidP="00783081">
            <w:pPr>
              <w:pStyle w:val="Listenabsatz"/>
              <w:numPr>
                <w:ilvl w:val="0"/>
                <w:numId w:val="17"/>
              </w:numPr>
              <w:ind w:left="320" w:hanging="284"/>
              <w:rPr>
                <w:rFonts w:cstheme="minorHAnsi"/>
              </w:rPr>
            </w:pPr>
            <w:r w:rsidRPr="00C04A6F">
              <w:rPr>
                <w:rFonts w:cstheme="minorHAnsi"/>
              </w:rPr>
              <w:t xml:space="preserve">Werden </w:t>
            </w:r>
            <w:r w:rsidR="00253908">
              <w:rPr>
                <w:rFonts w:cstheme="minorHAnsi"/>
              </w:rPr>
              <w:t xml:space="preserve">in </w:t>
            </w:r>
            <w:r w:rsidR="00EE4C30">
              <w:rPr>
                <w:rFonts w:cstheme="minorHAnsi"/>
              </w:rPr>
              <w:t>der Stadt/ Gemeinde XYZ</w:t>
            </w:r>
            <w:r w:rsidR="00253908">
              <w:rPr>
                <w:rFonts w:cstheme="minorHAnsi"/>
              </w:rPr>
              <w:t xml:space="preserve"> </w:t>
            </w:r>
            <w:r w:rsidRPr="00C04A6F">
              <w:rPr>
                <w:rFonts w:cstheme="minorHAnsi"/>
              </w:rPr>
              <w:t xml:space="preserve">die Zuständigkeitsregelungen der BbgKVerf bei Erwerb und Veräußerung von Finanzanlagen eingehalten? </w:t>
            </w:r>
          </w:p>
        </w:tc>
        <w:tc>
          <w:tcPr>
            <w:tcW w:w="1126" w:type="dxa"/>
          </w:tcPr>
          <w:p w14:paraId="7EAE9806" w14:textId="77777777" w:rsidR="0064678F" w:rsidRPr="00C04A6F" w:rsidRDefault="0064678F" w:rsidP="00BA2B74">
            <w:pPr>
              <w:jc w:val="center"/>
              <w:rPr>
                <w:rFonts w:cstheme="minorHAnsi"/>
              </w:rPr>
            </w:pPr>
          </w:p>
          <w:sdt>
            <w:sdtPr>
              <w:rPr>
                <w:rFonts w:cstheme="minorHAnsi"/>
              </w:rPr>
              <w:id w:val="-2135560606"/>
              <w14:checkbox>
                <w14:checked w14:val="0"/>
                <w14:checkedState w14:val="2612" w14:font="MS Gothic"/>
                <w14:uncheckedState w14:val="2610" w14:font="MS Gothic"/>
              </w14:checkbox>
            </w:sdtPr>
            <w:sdtEndPr/>
            <w:sdtContent>
              <w:p w14:paraId="08AC58D4" w14:textId="4648805D"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6D873DD" w14:textId="77777777" w:rsidR="0064678F" w:rsidRPr="00C04A6F" w:rsidRDefault="0064678F" w:rsidP="00BA2B74">
            <w:pPr>
              <w:rPr>
                <w:rFonts w:cstheme="minorHAnsi"/>
              </w:rPr>
            </w:pPr>
          </w:p>
        </w:tc>
      </w:tr>
      <w:tr w:rsidR="0064678F" w:rsidRPr="00C04A6F" w14:paraId="63F66471" w14:textId="77777777" w:rsidTr="00E26366">
        <w:tc>
          <w:tcPr>
            <w:tcW w:w="5182" w:type="dxa"/>
          </w:tcPr>
          <w:p w14:paraId="173482E3" w14:textId="182C369B" w:rsidR="0064678F" w:rsidRPr="00C04A6F" w:rsidRDefault="0064678F" w:rsidP="00783081">
            <w:pPr>
              <w:pStyle w:val="Listenabsatz"/>
              <w:numPr>
                <w:ilvl w:val="0"/>
                <w:numId w:val="17"/>
              </w:numPr>
              <w:ind w:left="320" w:hanging="284"/>
              <w:rPr>
                <w:rFonts w:cstheme="minorHAnsi"/>
              </w:rPr>
            </w:pPr>
            <w:r w:rsidRPr="00C04A6F">
              <w:rPr>
                <w:rFonts w:cstheme="minorHAnsi"/>
              </w:rPr>
              <w:t>Erfolgen die Verwaltung und das Controlling</w:t>
            </w:r>
            <w:r w:rsidR="00253908">
              <w:rPr>
                <w:rFonts w:cstheme="minorHAnsi"/>
              </w:rPr>
              <w:t xml:space="preserve"> </w:t>
            </w:r>
            <w:r w:rsidRPr="00C04A6F">
              <w:rPr>
                <w:rFonts w:cstheme="minorHAnsi"/>
              </w:rPr>
              <w:t>von Finanzanlagen</w:t>
            </w:r>
            <w:r w:rsidR="00276B31">
              <w:rPr>
                <w:rFonts w:cstheme="minorHAnsi"/>
              </w:rPr>
              <w:t xml:space="preserve"> </w:t>
            </w:r>
            <w:r w:rsidR="00EE4C30">
              <w:rPr>
                <w:rFonts w:cstheme="minorHAnsi"/>
              </w:rPr>
              <w:t xml:space="preserve">in der Stadt/ Gemeinde XYZ </w:t>
            </w:r>
            <w:r w:rsidRPr="00C04A6F">
              <w:rPr>
                <w:rFonts w:cstheme="minorHAnsi"/>
              </w:rPr>
              <w:t xml:space="preserve">aufgrund örtlicher Richtlinien und werden diese eingehalten? </w:t>
            </w:r>
          </w:p>
        </w:tc>
        <w:tc>
          <w:tcPr>
            <w:tcW w:w="1126" w:type="dxa"/>
          </w:tcPr>
          <w:p w14:paraId="219B6263" w14:textId="77777777" w:rsidR="0064678F" w:rsidRPr="00C04A6F" w:rsidRDefault="0064678F" w:rsidP="00BA2B74">
            <w:pPr>
              <w:jc w:val="center"/>
              <w:rPr>
                <w:rFonts w:cstheme="minorHAnsi"/>
              </w:rPr>
            </w:pPr>
          </w:p>
          <w:sdt>
            <w:sdtPr>
              <w:rPr>
                <w:rFonts w:cstheme="minorHAnsi"/>
              </w:rPr>
              <w:id w:val="-1409534603"/>
              <w14:checkbox>
                <w14:checked w14:val="0"/>
                <w14:checkedState w14:val="2612" w14:font="MS Gothic"/>
                <w14:uncheckedState w14:val="2610" w14:font="MS Gothic"/>
              </w14:checkbox>
            </w:sdtPr>
            <w:sdtEndPr/>
            <w:sdtContent>
              <w:p w14:paraId="548DF72F" w14:textId="15CF23DE"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550B32B" w14:textId="77777777" w:rsidR="0064678F" w:rsidRPr="00C04A6F" w:rsidRDefault="0064678F" w:rsidP="00BA2B74">
            <w:pPr>
              <w:rPr>
                <w:rFonts w:cstheme="minorHAnsi"/>
              </w:rPr>
            </w:pPr>
          </w:p>
        </w:tc>
      </w:tr>
      <w:tr w:rsidR="0064678F" w:rsidRPr="00C04A6F" w14:paraId="01111A8D" w14:textId="77777777" w:rsidTr="00E26366">
        <w:tc>
          <w:tcPr>
            <w:tcW w:w="5182" w:type="dxa"/>
          </w:tcPr>
          <w:p w14:paraId="7E782B7F" w14:textId="2B81A1E3" w:rsidR="0064678F" w:rsidRPr="00C04A6F" w:rsidRDefault="0064678F" w:rsidP="00783081">
            <w:pPr>
              <w:pStyle w:val="Listenabsatz"/>
              <w:numPr>
                <w:ilvl w:val="0"/>
                <w:numId w:val="17"/>
              </w:numPr>
              <w:ind w:left="320" w:hanging="284"/>
              <w:rPr>
                <w:rFonts w:cstheme="minorHAnsi"/>
              </w:rPr>
            </w:pPr>
            <w:r w:rsidRPr="00C04A6F">
              <w:rPr>
                <w:rFonts w:cstheme="minorHAnsi"/>
              </w:rPr>
              <w:t xml:space="preserve">Wurde </w:t>
            </w:r>
            <w:r w:rsidR="002D51DC">
              <w:rPr>
                <w:rFonts w:cstheme="minorHAnsi"/>
              </w:rPr>
              <w:t xml:space="preserve">hausintern </w:t>
            </w:r>
            <w:r w:rsidRPr="00C04A6F">
              <w:rPr>
                <w:rFonts w:cstheme="minorHAnsi"/>
              </w:rPr>
              <w:t xml:space="preserve">beim Ausweis zutreffend zwischen der Bilanzierung von </w:t>
            </w:r>
          </w:p>
          <w:p w14:paraId="6329AF48" w14:textId="77777777" w:rsidR="0064678F" w:rsidRPr="00C04A6F" w:rsidRDefault="0064678F" w:rsidP="00783081">
            <w:pPr>
              <w:pStyle w:val="Listenabsatz"/>
              <w:numPr>
                <w:ilvl w:val="0"/>
                <w:numId w:val="19"/>
              </w:numPr>
              <w:ind w:left="604" w:hanging="284"/>
              <w:rPr>
                <w:rFonts w:cstheme="minorHAnsi"/>
              </w:rPr>
            </w:pPr>
            <w:r w:rsidRPr="00C04A6F">
              <w:rPr>
                <w:rFonts w:cstheme="minorHAnsi"/>
              </w:rPr>
              <w:t xml:space="preserve">Ausleihungen an verbundene Unternehmen, </w:t>
            </w:r>
          </w:p>
          <w:p w14:paraId="513638A5" w14:textId="77777777" w:rsidR="0064678F" w:rsidRPr="00C04A6F" w:rsidRDefault="0064678F" w:rsidP="00783081">
            <w:pPr>
              <w:pStyle w:val="Listenabsatz"/>
              <w:numPr>
                <w:ilvl w:val="0"/>
                <w:numId w:val="19"/>
              </w:numPr>
              <w:ind w:left="604" w:hanging="284"/>
              <w:rPr>
                <w:rFonts w:cstheme="minorHAnsi"/>
              </w:rPr>
            </w:pPr>
            <w:r w:rsidRPr="00C04A6F">
              <w:rPr>
                <w:rFonts w:cstheme="minorHAnsi"/>
              </w:rPr>
              <w:t xml:space="preserve">Ausleihungen an Beteiligungen, </w:t>
            </w:r>
          </w:p>
          <w:p w14:paraId="2827E377" w14:textId="77777777" w:rsidR="0064678F" w:rsidRPr="00C04A6F" w:rsidRDefault="0064678F" w:rsidP="00783081">
            <w:pPr>
              <w:pStyle w:val="Listenabsatz"/>
              <w:numPr>
                <w:ilvl w:val="0"/>
                <w:numId w:val="19"/>
              </w:numPr>
              <w:ind w:left="604" w:hanging="284"/>
              <w:rPr>
                <w:rFonts w:cstheme="minorHAnsi"/>
              </w:rPr>
            </w:pPr>
            <w:r w:rsidRPr="00C04A6F">
              <w:rPr>
                <w:rFonts w:cstheme="minorHAnsi"/>
              </w:rPr>
              <w:t xml:space="preserve">Ausleihungen an Sondervermögen, </w:t>
            </w:r>
          </w:p>
          <w:p w14:paraId="1D4E17B0" w14:textId="77777777" w:rsidR="0064678F" w:rsidRPr="00C04A6F" w:rsidRDefault="0064678F" w:rsidP="00783081">
            <w:pPr>
              <w:pStyle w:val="Listenabsatz"/>
              <w:numPr>
                <w:ilvl w:val="0"/>
                <w:numId w:val="19"/>
              </w:numPr>
              <w:ind w:left="604" w:hanging="284"/>
              <w:rPr>
                <w:rFonts w:cstheme="minorHAnsi"/>
              </w:rPr>
            </w:pPr>
            <w:r w:rsidRPr="00C04A6F">
              <w:rPr>
                <w:rFonts w:cstheme="minorHAnsi"/>
              </w:rPr>
              <w:t xml:space="preserve">sonstige Ausleihungen </w:t>
            </w:r>
          </w:p>
          <w:p w14:paraId="57EF6B0A" w14:textId="77777777" w:rsidR="0064678F" w:rsidRPr="00C04A6F" w:rsidRDefault="0064678F" w:rsidP="00953992">
            <w:pPr>
              <w:ind w:left="604"/>
              <w:rPr>
                <w:rFonts w:cstheme="minorHAnsi"/>
              </w:rPr>
            </w:pPr>
            <w:r w:rsidRPr="00C04A6F">
              <w:rPr>
                <w:rFonts w:cstheme="minorHAnsi"/>
              </w:rPr>
              <w:t>abgegrenzt?</w:t>
            </w:r>
          </w:p>
        </w:tc>
        <w:tc>
          <w:tcPr>
            <w:tcW w:w="1126" w:type="dxa"/>
          </w:tcPr>
          <w:p w14:paraId="78AEFD8B" w14:textId="77777777" w:rsidR="0064678F" w:rsidRPr="00C04A6F" w:rsidRDefault="0064678F" w:rsidP="00BA2B74">
            <w:pPr>
              <w:jc w:val="center"/>
              <w:rPr>
                <w:rFonts w:cstheme="minorHAnsi"/>
              </w:rPr>
            </w:pPr>
          </w:p>
          <w:p w14:paraId="2DB614C7" w14:textId="410A1A65" w:rsidR="00394735" w:rsidRPr="00C04A6F" w:rsidRDefault="00394735" w:rsidP="00BA2B74">
            <w:pPr>
              <w:jc w:val="center"/>
              <w:rPr>
                <w:rFonts w:cstheme="minorHAnsi"/>
              </w:rPr>
            </w:pPr>
          </w:p>
          <w:sdt>
            <w:sdtPr>
              <w:rPr>
                <w:rFonts w:cstheme="minorHAnsi"/>
              </w:rPr>
              <w:id w:val="-1465810997"/>
              <w14:checkbox>
                <w14:checked w14:val="0"/>
                <w14:checkedState w14:val="2612" w14:font="MS Gothic"/>
                <w14:uncheckedState w14:val="2610" w14:font="MS Gothic"/>
              </w14:checkbox>
            </w:sdtPr>
            <w:sdtEndPr/>
            <w:sdtContent>
              <w:p w14:paraId="3BA3726D" w14:textId="760AC00B"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2072638577"/>
              <w14:checkbox>
                <w14:checked w14:val="0"/>
                <w14:checkedState w14:val="2612" w14:font="MS Gothic"/>
                <w14:uncheckedState w14:val="2610" w14:font="MS Gothic"/>
              </w14:checkbox>
            </w:sdtPr>
            <w:sdtEndPr/>
            <w:sdtContent>
              <w:p w14:paraId="52C157C1" w14:textId="6047E431"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925805478"/>
              <w14:checkbox>
                <w14:checked w14:val="0"/>
                <w14:checkedState w14:val="2612" w14:font="MS Gothic"/>
                <w14:uncheckedState w14:val="2610" w14:font="MS Gothic"/>
              </w14:checkbox>
            </w:sdtPr>
            <w:sdtEndPr/>
            <w:sdtContent>
              <w:p w14:paraId="07A702DB" w14:textId="2BDA1B81"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303472378"/>
              <w14:checkbox>
                <w14:checked w14:val="0"/>
                <w14:checkedState w14:val="2612" w14:font="MS Gothic"/>
                <w14:uncheckedState w14:val="2610" w14:font="MS Gothic"/>
              </w14:checkbox>
            </w:sdtPr>
            <w:sdtEndPr/>
            <w:sdtContent>
              <w:p w14:paraId="16EA5001" w14:textId="3A666D6B"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60BE305" w14:textId="77777777" w:rsidR="0064678F" w:rsidRPr="00C04A6F" w:rsidRDefault="0064678F" w:rsidP="00BA2B74">
            <w:pPr>
              <w:rPr>
                <w:rFonts w:cstheme="minorHAnsi"/>
              </w:rPr>
            </w:pPr>
          </w:p>
        </w:tc>
      </w:tr>
      <w:tr w:rsidR="0064678F" w:rsidRPr="00C04A6F" w14:paraId="729EC8AB" w14:textId="77777777" w:rsidTr="00E26366">
        <w:tc>
          <w:tcPr>
            <w:tcW w:w="5182" w:type="dxa"/>
          </w:tcPr>
          <w:p w14:paraId="08343DA3" w14:textId="309FA1C7" w:rsidR="0064678F" w:rsidRPr="00C04A6F" w:rsidRDefault="0064678F" w:rsidP="00783081">
            <w:pPr>
              <w:pStyle w:val="Listenabsatz"/>
              <w:numPr>
                <w:ilvl w:val="0"/>
                <w:numId w:val="17"/>
              </w:numPr>
              <w:ind w:left="320" w:hanging="284"/>
              <w:rPr>
                <w:rFonts w:cstheme="minorHAnsi"/>
              </w:rPr>
            </w:pPr>
            <w:r w:rsidRPr="00C04A6F">
              <w:rPr>
                <w:rFonts w:cstheme="minorHAnsi"/>
              </w:rPr>
              <w:t>Wird</w:t>
            </w:r>
            <w:r w:rsidR="00B828DD">
              <w:rPr>
                <w:rFonts w:cstheme="minorHAnsi"/>
              </w:rPr>
              <w:t xml:space="preserve"> in </w:t>
            </w:r>
            <w:r w:rsidR="00EE4C30">
              <w:rPr>
                <w:rFonts w:cstheme="minorHAnsi"/>
              </w:rPr>
              <w:t>der Stadt/ Gemeinde XYZ</w:t>
            </w:r>
            <w:r w:rsidRPr="00C04A6F">
              <w:rPr>
                <w:rFonts w:cstheme="minorHAnsi"/>
              </w:rPr>
              <w:t xml:space="preserve"> die vertraglich vereinbarte Verzinsung und Tilgung mit dem tatsächlichen Zahlungseingang abgestimmt? </w:t>
            </w:r>
          </w:p>
        </w:tc>
        <w:tc>
          <w:tcPr>
            <w:tcW w:w="1126" w:type="dxa"/>
          </w:tcPr>
          <w:p w14:paraId="78A356A3" w14:textId="77777777" w:rsidR="0064678F" w:rsidRPr="00C04A6F" w:rsidRDefault="0064678F" w:rsidP="00BA2B74">
            <w:pPr>
              <w:jc w:val="center"/>
              <w:rPr>
                <w:rFonts w:cstheme="minorHAnsi"/>
              </w:rPr>
            </w:pPr>
          </w:p>
          <w:sdt>
            <w:sdtPr>
              <w:rPr>
                <w:rFonts w:cstheme="minorHAnsi"/>
              </w:rPr>
              <w:id w:val="-1910379218"/>
              <w14:checkbox>
                <w14:checked w14:val="0"/>
                <w14:checkedState w14:val="2612" w14:font="MS Gothic"/>
                <w14:uncheckedState w14:val="2610" w14:font="MS Gothic"/>
              </w14:checkbox>
            </w:sdtPr>
            <w:sdtEndPr/>
            <w:sdtContent>
              <w:p w14:paraId="572D4259" w14:textId="36D4DFF1"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E573525" w14:textId="77777777" w:rsidR="0064678F" w:rsidRPr="00C04A6F" w:rsidRDefault="0064678F" w:rsidP="00BA2B74">
            <w:pPr>
              <w:rPr>
                <w:rFonts w:cstheme="minorHAnsi"/>
              </w:rPr>
            </w:pPr>
          </w:p>
        </w:tc>
      </w:tr>
      <w:tr w:rsidR="0064678F" w:rsidRPr="00C04A6F" w14:paraId="0D023826" w14:textId="77777777" w:rsidTr="00E26366">
        <w:tc>
          <w:tcPr>
            <w:tcW w:w="5182" w:type="dxa"/>
          </w:tcPr>
          <w:p w14:paraId="50854E9E" w14:textId="4569C481" w:rsidR="0064678F" w:rsidRPr="00C04A6F" w:rsidRDefault="0064678F" w:rsidP="00783081">
            <w:pPr>
              <w:pStyle w:val="Listenabsatz"/>
              <w:numPr>
                <w:ilvl w:val="0"/>
                <w:numId w:val="17"/>
              </w:numPr>
              <w:ind w:left="320" w:hanging="284"/>
              <w:rPr>
                <w:rFonts w:cstheme="minorHAnsi"/>
              </w:rPr>
            </w:pPr>
            <w:r w:rsidRPr="00C04A6F">
              <w:rPr>
                <w:rFonts w:cstheme="minorHAnsi"/>
              </w:rPr>
              <w:t xml:space="preserve">Wurden </w:t>
            </w:r>
            <w:r w:rsidR="002B1450">
              <w:rPr>
                <w:rFonts w:cstheme="minorHAnsi"/>
              </w:rPr>
              <w:t xml:space="preserve">in der Stadt </w:t>
            </w:r>
            <w:r w:rsidRPr="00C04A6F">
              <w:rPr>
                <w:rFonts w:cstheme="minorHAnsi"/>
              </w:rPr>
              <w:t xml:space="preserve">die Zugänge mit den zugrunde liegenden Verträgen abgestimmt? </w:t>
            </w:r>
          </w:p>
        </w:tc>
        <w:tc>
          <w:tcPr>
            <w:tcW w:w="1126" w:type="dxa"/>
          </w:tcPr>
          <w:p w14:paraId="569DA847" w14:textId="77777777" w:rsidR="0064678F" w:rsidRPr="00C04A6F" w:rsidRDefault="0064678F" w:rsidP="00BA2B74">
            <w:pPr>
              <w:jc w:val="center"/>
              <w:rPr>
                <w:rFonts w:cstheme="minorHAnsi"/>
              </w:rPr>
            </w:pPr>
          </w:p>
          <w:sdt>
            <w:sdtPr>
              <w:rPr>
                <w:rFonts w:cstheme="minorHAnsi"/>
              </w:rPr>
              <w:id w:val="200291710"/>
              <w14:checkbox>
                <w14:checked w14:val="0"/>
                <w14:checkedState w14:val="2612" w14:font="MS Gothic"/>
                <w14:uncheckedState w14:val="2610" w14:font="MS Gothic"/>
              </w14:checkbox>
            </w:sdtPr>
            <w:sdtEndPr/>
            <w:sdtContent>
              <w:p w14:paraId="2525DF0A" w14:textId="3EA7B220"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8EA3BBB" w14:textId="77777777" w:rsidR="0064678F" w:rsidRPr="00C04A6F" w:rsidRDefault="0064678F" w:rsidP="00BA2B74">
            <w:pPr>
              <w:rPr>
                <w:rFonts w:cstheme="minorHAnsi"/>
              </w:rPr>
            </w:pPr>
          </w:p>
        </w:tc>
      </w:tr>
      <w:tr w:rsidR="0064678F" w:rsidRPr="00C04A6F" w14:paraId="5370EAEF" w14:textId="77777777" w:rsidTr="00E26366">
        <w:tc>
          <w:tcPr>
            <w:tcW w:w="5182" w:type="dxa"/>
          </w:tcPr>
          <w:p w14:paraId="2930BAA9" w14:textId="3A9FF443" w:rsidR="0064678F" w:rsidRPr="00C04A6F" w:rsidRDefault="0064678F" w:rsidP="00783081">
            <w:pPr>
              <w:pStyle w:val="Listenabsatz"/>
              <w:numPr>
                <w:ilvl w:val="0"/>
                <w:numId w:val="17"/>
              </w:numPr>
              <w:ind w:left="320" w:hanging="284"/>
              <w:rPr>
                <w:rFonts w:cstheme="minorHAnsi"/>
              </w:rPr>
            </w:pPr>
            <w:r w:rsidRPr="00C04A6F">
              <w:rPr>
                <w:rFonts w:cstheme="minorHAnsi"/>
              </w:rPr>
              <w:t>Erfolgte</w:t>
            </w:r>
            <w:r w:rsidR="001D7656">
              <w:rPr>
                <w:rFonts w:cstheme="minorHAnsi"/>
              </w:rPr>
              <w:t xml:space="preserve"> intern</w:t>
            </w:r>
            <w:r w:rsidRPr="00C04A6F">
              <w:rPr>
                <w:rFonts w:cstheme="minorHAnsi"/>
              </w:rPr>
              <w:t xml:space="preserve"> zur Überprüfung der Abgänge eine Abstimmung der auf den Personenkonten verbuchten Tilgungen mit </w:t>
            </w:r>
          </w:p>
          <w:p w14:paraId="4D75A95B" w14:textId="00C941F0" w:rsidR="0064678F" w:rsidRPr="00C04A6F" w:rsidRDefault="0064678F" w:rsidP="00783081">
            <w:pPr>
              <w:pStyle w:val="Listenabsatz"/>
              <w:numPr>
                <w:ilvl w:val="0"/>
                <w:numId w:val="20"/>
              </w:numPr>
              <w:ind w:left="604" w:hanging="284"/>
              <w:rPr>
                <w:rFonts w:cstheme="minorHAnsi"/>
              </w:rPr>
            </w:pPr>
            <w:r w:rsidRPr="00C04A6F">
              <w:rPr>
                <w:rFonts w:cstheme="minorHAnsi"/>
              </w:rPr>
              <w:t>den entsprechenden Ausweisen in den Konten der</w:t>
            </w:r>
            <w:r w:rsidR="00310CA9">
              <w:rPr>
                <w:rFonts w:cstheme="minorHAnsi"/>
              </w:rPr>
              <w:t xml:space="preserve"> hauseigenen</w:t>
            </w:r>
            <w:r w:rsidRPr="00C04A6F">
              <w:rPr>
                <w:rFonts w:cstheme="minorHAnsi"/>
              </w:rPr>
              <w:t xml:space="preserve"> Anlagenbuchhaltung / dem Bestandsverzeichnis, </w:t>
            </w:r>
          </w:p>
          <w:p w14:paraId="35EED83C" w14:textId="77777777" w:rsidR="0064678F" w:rsidRPr="00C04A6F" w:rsidRDefault="0064678F" w:rsidP="00783081">
            <w:pPr>
              <w:pStyle w:val="Listenabsatz"/>
              <w:numPr>
                <w:ilvl w:val="0"/>
                <w:numId w:val="20"/>
              </w:numPr>
              <w:ind w:left="604" w:hanging="284"/>
              <w:rPr>
                <w:rFonts w:cstheme="minorHAnsi"/>
              </w:rPr>
            </w:pPr>
            <w:r w:rsidRPr="00C04A6F">
              <w:rPr>
                <w:rFonts w:cstheme="minorHAnsi"/>
              </w:rPr>
              <w:t xml:space="preserve">den vertraglichen Vereinbarungen? </w:t>
            </w:r>
          </w:p>
        </w:tc>
        <w:tc>
          <w:tcPr>
            <w:tcW w:w="1126" w:type="dxa"/>
          </w:tcPr>
          <w:p w14:paraId="5E762A41" w14:textId="77777777" w:rsidR="0064678F" w:rsidRPr="00C04A6F" w:rsidRDefault="0064678F" w:rsidP="00BA2B74">
            <w:pPr>
              <w:jc w:val="center"/>
              <w:rPr>
                <w:rFonts w:cstheme="minorHAnsi"/>
              </w:rPr>
            </w:pPr>
          </w:p>
          <w:p w14:paraId="0A77A976" w14:textId="77777777" w:rsidR="00394735" w:rsidRPr="00C04A6F" w:rsidRDefault="00394735" w:rsidP="00BA2B74">
            <w:pPr>
              <w:jc w:val="center"/>
              <w:rPr>
                <w:rFonts w:cstheme="minorHAnsi"/>
              </w:rPr>
            </w:pPr>
          </w:p>
          <w:p w14:paraId="217069BA" w14:textId="77777777" w:rsidR="00394735" w:rsidRPr="00C04A6F" w:rsidRDefault="00394735" w:rsidP="00BA2B74">
            <w:pPr>
              <w:jc w:val="center"/>
              <w:rPr>
                <w:rFonts w:cstheme="minorHAnsi"/>
              </w:rPr>
            </w:pPr>
          </w:p>
          <w:sdt>
            <w:sdtPr>
              <w:rPr>
                <w:rFonts w:cstheme="minorHAnsi"/>
              </w:rPr>
              <w:id w:val="-273716921"/>
              <w14:checkbox>
                <w14:checked w14:val="0"/>
                <w14:checkedState w14:val="2612" w14:font="MS Gothic"/>
                <w14:uncheckedState w14:val="2610" w14:font="MS Gothic"/>
              </w14:checkbox>
            </w:sdtPr>
            <w:sdtEndPr/>
            <w:sdtContent>
              <w:p w14:paraId="144E7712" w14:textId="192FCFF4"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p w14:paraId="606571F4" w14:textId="77777777" w:rsidR="00394735" w:rsidRPr="00C04A6F" w:rsidRDefault="00394735" w:rsidP="00BA2B74">
            <w:pPr>
              <w:jc w:val="center"/>
              <w:rPr>
                <w:rFonts w:cstheme="minorHAnsi"/>
              </w:rPr>
            </w:pPr>
          </w:p>
          <w:p w14:paraId="35C1B145" w14:textId="77777777" w:rsidR="00394735" w:rsidRPr="00C04A6F" w:rsidRDefault="00394735" w:rsidP="00BA2B74">
            <w:pPr>
              <w:jc w:val="center"/>
              <w:rPr>
                <w:rFonts w:cstheme="minorHAnsi"/>
              </w:rPr>
            </w:pPr>
          </w:p>
          <w:sdt>
            <w:sdtPr>
              <w:rPr>
                <w:rFonts w:cstheme="minorHAnsi"/>
              </w:rPr>
              <w:id w:val="-1265299056"/>
              <w14:checkbox>
                <w14:checked w14:val="0"/>
                <w14:checkedState w14:val="2612" w14:font="MS Gothic"/>
                <w14:uncheckedState w14:val="2610" w14:font="MS Gothic"/>
              </w14:checkbox>
            </w:sdtPr>
            <w:sdtEndPr/>
            <w:sdtContent>
              <w:p w14:paraId="26EA36E9" w14:textId="06952F4F"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2495C91" w14:textId="77777777" w:rsidR="0064678F" w:rsidRPr="00C04A6F" w:rsidRDefault="0064678F" w:rsidP="00BA2B74">
            <w:pPr>
              <w:rPr>
                <w:rFonts w:cstheme="minorHAnsi"/>
              </w:rPr>
            </w:pPr>
          </w:p>
        </w:tc>
      </w:tr>
      <w:tr w:rsidR="0064678F" w:rsidRPr="00C04A6F" w14:paraId="32C988A1" w14:textId="77777777" w:rsidTr="00E26366">
        <w:tc>
          <w:tcPr>
            <w:tcW w:w="5182" w:type="dxa"/>
          </w:tcPr>
          <w:p w14:paraId="2DF1BEE0" w14:textId="77777777" w:rsidR="0064678F" w:rsidRPr="00C04A6F" w:rsidRDefault="0064678F" w:rsidP="00783081">
            <w:pPr>
              <w:pStyle w:val="Listenabsatz"/>
              <w:numPr>
                <w:ilvl w:val="0"/>
                <w:numId w:val="17"/>
              </w:numPr>
              <w:ind w:left="320" w:hanging="284"/>
              <w:rPr>
                <w:rFonts w:cstheme="minorHAnsi"/>
              </w:rPr>
            </w:pPr>
            <w:r w:rsidRPr="00953992">
              <w:rPr>
                <w:rFonts w:cstheme="minorHAnsi"/>
              </w:rPr>
              <w:t xml:space="preserve">Sind bei Ausleihungen an verbundene Unternehmen, Beteiligungen und Sondervermögen die Zinsen angemessen? </w:t>
            </w:r>
          </w:p>
        </w:tc>
        <w:tc>
          <w:tcPr>
            <w:tcW w:w="1126" w:type="dxa"/>
          </w:tcPr>
          <w:p w14:paraId="5065A051" w14:textId="77777777" w:rsidR="0064678F" w:rsidRPr="00C04A6F" w:rsidRDefault="0064678F" w:rsidP="00BA2B74">
            <w:pPr>
              <w:jc w:val="center"/>
              <w:rPr>
                <w:rFonts w:cstheme="minorHAnsi"/>
              </w:rPr>
            </w:pPr>
          </w:p>
          <w:sdt>
            <w:sdtPr>
              <w:rPr>
                <w:rFonts w:cstheme="minorHAnsi"/>
              </w:rPr>
              <w:id w:val="-783799301"/>
              <w14:checkbox>
                <w14:checked w14:val="0"/>
                <w14:checkedState w14:val="2612" w14:font="MS Gothic"/>
                <w14:uncheckedState w14:val="2610" w14:font="MS Gothic"/>
              </w14:checkbox>
            </w:sdtPr>
            <w:sdtEndPr/>
            <w:sdtContent>
              <w:p w14:paraId="2E345F02" w14:textId="4C6B579D"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A2D9C15" w14:textId="77777777" w:rsidR="0064678F" w:rsidRPr="00C04A6F" w:rsidRDefault="0064678F" w:rsidP="00BA2B74">
            <w:pPr>
              <w:rPr>
                <w:rFonts w:cstheme="minorHAnsi"/>
              </w:rPr>
            </w:pPr>
          </w:p>
        </w:tc>
      </w:tr>
      <w:tr w:rsidR="0064678F" w:rsidRPr="00C04A6F" w14:paraId="217D3F25" w14:textId="77777777" w:rsidTr="00E26366">
        <w:tc>
          <w:tcPr>
            <w:tcW w:w="5182" w:type="dxa"/>
          </w:tcPr>
          <w:p w14:paraId="788B4866" w14:textId="3E1C88BA" w:rsidR="0064678F" w:rsidRPr="00C04A6F" w:rsidRDefault="00CB3594" w:rsidP="00783081">
            <w:pPr>
              <w:pStyle w:val="Listenabsatz"/>
              <w:numPr>
                <w:ilvl w:val="0"/>
                <w:numId w:val="17"/>
              </w:numPr>
              <w:ind w:left="320" w:hanging="284"/>
              <w:rPr>
                <w:rFonts w:cstheme="minorHAnsi"/>
              </w:rPr>
            </w:pPr>
            <w:r>
              <w:rPr>
                <w:rFonts w:cstheme="minorHAnsi"/>
              </w:rPr>
              <w:t>Wurde hausintern</w:t>
            </w:r>
            <w:r w:rsidR="0064678F" w:rsidRPr="00C04A6F">
              <w:rPr>
                <w:rFonts w:cstheme="minorHAnsi"/>
              </w:rPr>
              <w:t xml:space="preserve"> bei der Prüfung der Anschaffungskosten darauf geachtet, </w:t>
            </w:r>
          </w:p>
          <w:p w14:paraId="12656EF0" w14:textId="77777777" w:rsidR="0064678F" w:rsidRPr="00C04A6F" w:rsidRDefault="0064678F" w:rsidP="00783081">
            <w:pPr>
              <w:pStyle w:val="Listenabsatz"/>
              <w:numPr>
                <w:ilvl w:val="0"/>
                <w:numId w:val="21"/>
              </w:numPr>
              <w:ind w:left="604" w:hanging="284"/>
              <w:rPr>
                <w:rFonts w:cstheme="minorHAnsi"/>
              </w:rPr>
            </w:pPr>
            <w:r w:rsidRPr="00C04A6F">
              <w:rPr>
                <w:rFonts w:cstheme="minorHAnsi"/>
              </w:rPr>
              <w:t xml:space="preserve">dass der ausgezahlte Betrag im Falle einer Zinslosigkeit oder niedrigen Verzinsung abzuzinsen ist? </w:t>
            </w:r>
          </w:p>
          <w:p w14:paraId="585DA6A8" w14:textId="77777777" w:rsidR="0064678F" w:rsidRPr="00C04A6F" w:rsidRDefault="0064678F" w:rsidP="00783081">
            <w:pPr>
              <w:pStyle w:val="Listenabsatz"/>
              <w:numPr>
                <w:ilvl w:val="0"/>
                <w:numId w:val="21"/>
              </w:numPr>
              <w:ind w:left="604" w:hanging="284"/>
              <w:rPr>
                <w:rFonts w:cstheme="minorHAnsi"/>
              </w:rPr>
            </w:pPr>
            <w:r w:rsidRPr="00C04A6F">
              <w:rPr>
                <w:rFonts w:cstheme="minorHAnsi"/>
              </w:rPr>
              <w:t xml:space="preserve">dass evtl. Aufzinsungen als Zuschreibung zu erfassen sind? </w:t>
            </w:r>
          </w:p>
        </w:tc>
        <w:tc>
          <w:tcPr>
            <w:tcW w:w="1126" w:type="dxa"/>
          </w:tcPr>
          <w:p w14:paraId="05C016B5" w14:textId="77777777" w:rsidR="0064678F" w:rsidRPr="00C04A6F" w:rsidRDefault="0064678F" w:rsidP="00BA2B74">
            <w:pPr>
              <w:jc w:val="center"/>
              <w:rPr>
                <w:rFonts w:cstheme="minorHAnsi"/>
              </w:rPr>
            </w:pPr>
          </w:p>
          <w:p w14:paraId="1F19DFAE" w14:textId="77777777" w:rsidR="00394735" w:rsidRPr="00C04A6F" w:rsidRDefault="00394735" w:rsidP="00BA2B74">
            <w:pPr>
              <w:jc w:val="center"/>
              <w:rPr>
                <w:rFonts w:cstheme="minorHAnsi"/>
              </w:rPr>
            </w:pPr>
          </w:p>
          <w:sdt>
            <w:sdtPr>
              <w:rPr>
                <w:rFonts w:cstheme="minorHAnsi"/>
              </w:rPr>
              <w:id w:val="-2031403575"/>
              <w14:checkbox>
                <w14:checked w14:val="0"/>
                <w14:checkedState w14:val="2612" w14:font="MS Gothic"/>
                <w14:uncheckedState w14:val="2610" w14:font="MS Gothic"/>
              </w14:checkbox>
            </w:sdtPr>
            <w:sdtEndPr/>
            <w:sdtContent>
              <w:p w14:paraId="1F383AC0" w14:textId="45C9342A"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p w14:paraId="6F86A58C" w14:textId="77777777" w:rsidR="00394735" w:rsidRPr="00C04A6F" w:rsidRDefault="00394735" w:rsidP="00BA2B74">
            <w:pPr>
              <w:jc w:val="center"/>
              <w:rPr>
                <w:rFonts w:cstheme="minorHAnsi"/>
              </w:rPr>
            </w:pPr>
          </w:p>
          <w:p w14:paraId="12B99004" w14:textId="77777777" w:rsidR="00394735" w:rsidRPr="00C04A6F" w:rsidRDefault="00394735" w:rsidP="00BA2B74">
            <w:pPr>
              <w:jc w:val="center"/>
              <w:rPr>
                <w:rFonts w:cstheme="minorHAnsi"/>
              </w:rPr>
            </w:pPr>
          </w:p>
          <w:sdt>
            <w:sdtPr>
              <w:rPr>
                <w:rFonts w:cstheme="minorHAnsi"/>
              </w:rPr>
              <w:id w:val="-369693166"/>
              <w14:checkbox>
                <w14:checked w14:val="0"/>
                <w14:checkedState w14:val="2612" w14:font="MS Gothic"/>
                <w14:uncheckedState w14:val="2610" w14:font="MS Gothic"/>
              </w14:checkbox>
            </w:sdtPr>
            <w:sdtEndPr/>
            <w:sdtContent>
              <w:p w14:paraId="1BCF6116" w14:textId="413FA0A0"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DCC4B9A" w14:textId="77777777" w:rsidR="0064678F" w:rsidRPr="00C04A6F" w:rsidRDefault="0064678F" w:rsidP="00BA2B74">
            <w:pPr>
              <w:rPr>
                <w:rFonts w:cstheme="minorHAnsi"/>
              </w:rPr>
            </w:pPr>
          </w:p>
        </w:tc>
      </w:tr>
      <w:tr w:rsidR="0064678F" w:rsidRPr="00C04A6F" w14:paraId="0218DB47" w14:textId="77777777" w:rsidTr="00E26366">
        <w:tc>
          <w:tcPr>
            <w:tcW w:w="5182" w:type="dxa"/>
          </w:tcPr>
          <w:p w14:paraId="5CEC2D01" w14:textId="4099C0E8" w:rsidR="0064678F" w:rsidRPr="00C04A6F" w:rsidRDefault="0064678F" w:rsidP="00783081">
            <w:pPr>
              <w:pStyle w:val="Listenabsatz"/>
              <w:numPr>
                <w:ilvl w:val="0"/>
                <w:numId w:val="17"/>
              </w:numPr>
              <w:ind w:left="320" w:hanging="284"/>
              <w:rPr>
                <w:rFonts w:cstheme="minorHAnsi"/>
              </w:rPr>
            </w:pPr>
            <w:r w:rsidRPr="00C04A6F">
              <w:rPr>
                <w:rFonts w:cstheme="minorHAnsi"/>
              </w:rPr>
              <w:t xml:space="preserve">Ergeben sich </w:t>
            </w:r>
            <w:r w:rsidR="00CC0CE3" w:rsidRPr="00C04A6F">
              <w:rPr>
                <w:rFonts w:cstheme="minorHAnsi"/>
              </w:rPr>
              <w:t xml:space="preserve">gemäß § 51 Abs. 4 </w:t>
            </w:r>
            <w:r w:rsidR="00953992" w:rsidRPr="00C04A6F">
              <w:rPr>
                <w:rFonts w:cstheme="minorHAnsi"/>
              </w:rPr>
              <w:t xml:space="preserve">KomHKV </w:t>
            </w:r>
            <w:r w:rsidR="00953992">
              <w:rPr>
                <w:rFonts w:cstheme="minorHAnsi"/>
              </w:rPr>
              <w:t>hausintern</w:t>
            </w:r>
            <w:r w:rsidR="00CC0CE3">
              <w:rPr>
                <w:rFonts w:cstheme="minorHAnsi"/>
              </w:rPr>
              <w:t xml:space="preserve"> </w:t>
            </w:r>
            <w:r w:rsidRPr="00C04A6F">
              <w:rPr>
                <w:rFonts w:cstheme="minorHAnsi"/>
              </w:rPr>
              <w:t xml:space="preserve">Anhaltspunkte für die Notwendigkeit außerplanmäßiger Abschreibungen? </w:t>
            </w:r>
          </w:p>
        </w:tc>
        <w:tc>
          <w:tcPr>
            <w:tcW w:w="1126" w:type="dxa"/>
          </w:tcPr>
          <w:p w14:paraId="6CC97FC4" w14:textId="77777777" w:rsidR="0064678F" w:rsidRPr="00C04A6F" w:rsidRDefault="0064678F" w:rsidP="00BA2B74">
            <w:pPr>
              <w:jc w:val="center"/>
              <w:rPr>
                <w:rFonts w:cstheme="minorHAnsi"/>
              </w:rPr>
            </w:pPr>
          </w:p>
          <w:sdt>
            <w:sdtPr>
              <w:rPr>
                <w:rFonts w:cstheme="minorHAnsi"/>
              </w:rPr>
              <w:id w:val="630439116"/>
              <w14:checkbox>
                <w14:checked w14:val="0"/>
                <w14:checkedState w14:val="2612" w14:font="MS Gothic"/>
                <w14:uncheckedState w14:val="2610" w14:font="MS Gothic"/>
              </w14:checkbox>
            </w:sdtPr>
            <w:sdtEndPr/>
            <w:sdtContent>
              <w:p w14:paraId="6B8772E6" w14:textId="20742626"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64FE534" w14:textId="77777777" w:rsidR="0064678F" w:rsidRPr="00C04A6F" w:rsidRDefault="0064678F" w:rsidP="00BA2B74">
            <w:pPr>
              <w:rPr>
                <w:rFonts w:cstheme="minorHAnsi"/>
              </w:rPr>
            </w:pPr>
          </w:p>
        </w:tc>
      </w:tr>
      <w:tr w:rsidR="0064678F" w:rsidRPr="00C04A6F" w14:paraId="5F69C2F8" w14:textId="77777777" w:rsidTr="00E26366">
        <w:tc>
          <w:tcPr>
            <w:tcW w:w="5182" w:type="dxa"/>
          </w:tcPr>
          <w:p w14:paraId="0EA0EF0A" w14:textId="75DC888E" w:rsidR="0064678F" w:rsidRPr="00C04A6F" w:rsidRDefault="0064678F" w:rsidP="00783081">
            <w:pPr>
              <w:pStyle w:val="Listenabsatz"/>
              <w:numPr>
                <w:ilvl w:val="0"/>
                <w:numId w:val="17"/>
              </w:numPr>
              <w:ind w:left="320" w:hanging="284"/>
              <w:rPr>
                <w:rFonts w:cstheme="minorHAnsi"/>
              </w:rPr>
            </w:pPr>
            <w:r w:rsidRPr="00C04A6F">
              <w:rPr>
                <w:rFonts w:cstheme="minorHAnsi"/>
              </w:rPr>
              <w:t>Sind im Fall einer außerplanmäßigen Abschreibung</w:t>
            </w:r>
            <w:r w:rsidR="004402C5">
              <w:rPr>
                <w:rFonts w:cstheme="minorHAnsi"/>
              </w:rPr>
              <w:t xml:space="preserve"> in </w:t>
            </w:r>
            <w:r w:rsidR="00EE4C30">
              <w:rPr>
                <w:rFonts w:cstheme="minorHAnsi"/>
              </w:rPr>
              <w:t>der Stadt/ Gemeinde XYZ</w:t>
            </w:r>
            <w:r w:rsidRPr="00C04A6F">
              <w:rPr>
                <w:rFonts w:cstheme="minorHAnsi"/>
              </w:rPr>
              <w:t xml:space="preserve"> eine dementsprechende Wertanpassung im Bereich anderer Bilanzpositionen, z.B. Zinsansprüche erforderlich und durchgeführt worden? </w:t>
            </w:r>
          </w:p>
        </w:tc>
        <w:tc>
          <w:tcPr>
            <w:tcW w:w="1126" w:type="dxa"/>
          </w:tcPr>
          <w:p w14:paraId="454871AF" w14:textId="77777777" w:rsidR="0064678F" w:rsidRPr="00C04A6F" w:rsidRDefault="0064678F" w:rsidP="00BA2B74">
            <w:pPr>
              <w:jc w:val="center"/>
              <w:rPr>
                <w:rFonts w:cstheme="minorHAnsi"/>
              </w:rPr>
            </w:pPr>
          </w:p>
          <w:p w14:paraId="7665890E" w14:textId="77777777" w:rsidR="00394735" w:rsidRPr="00C04A6F" w:rsidRDefault="00394735" w:rsidP="00BA2B74">
            <w:pPr>
              <w:jc w:val="center"/>
              <w:rPr>
                <w:rFonts w:cstheme="minorHAnsi"/>
              </w:rPr>
            </w:pPr>
          </w:p>
          <w:sdt>
            <w:sdtPr>
              <w:rPr>
                <w:rFonts w:cstheme="minorHAnsi"/>
              </w:rPr>
              <w:id w:val="-356202316"/>
              <w14:checkbox>
                <w14:checked w14:val="0"/>
                <w14:checkedState w14:val="2612" w14:font="MS Gothic"/>
                <w14:uncheckedState w14:val="2610" w14:font="MS Gothic"/>
              </w14:checkbox>
            </w:sdtPr>
            <w:sdtEndPr/>
            <w:sdtContent>
              <w:p w14:paraId="4EFF079C" w14:textId="06913029"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8D3C643" w14:textId="77777777" w:rsidR="0064678F" w:rsidRPr="00C04A6F" w:rsidRDefault="0064678F" w:rsidP="00BA2B74">
            <w:pPr>
              <w:rPr>
                <w:rFonts w:cstheme="minorHAnsi"/>
              </w:rPr>
            </w:pPr>
          </w:p>
        </w:tc>
      </w:tr>
      <w:tr w:rsidR="0064678F" w:rsidRPr="00C04A6F" w14:paraId="04846017" w14:textId="77777777" w:rsidTr="00E26366">
        <w:tc>
          <w:tcPr>
            <w:tcW w:w="5182" w:type="dxa"/>
          </w:tcPr>
          <w:p w14:paraId="77697AA2" w14:textId="39EEBD11" w:rsidR="0064678F" w:rsidRPr="00C04A6F" w:rsidRDefault="0064678F" w:rsidP="00783081">
            <w:pPr>
              <w:pStyle w:val="Listenabsatz"/>
              <w:numPr>
                <w:ilvl w:val="0"/>
                <w:numId w:val="17"/>
              </w:numPr>
              <w:ind w:left="320"/>
              <w:rPr>
                <w:rFonts w:cstheme="minorHAnsi"/>
              </w:rPr>
            </w:pPr>
            <w:r w:rsidRPr="00C04A6F">
              <w:rPr>
                <w:rFonts w:cstheme="minorHAnsi"/>
              </w:rPr>
              <w:lastRenderedPageBreak/>
              <w:t xml:space="preserve">Wurden </w:t>
            </w:r>
            <w:r w:rsidR="0010059B">
              <w:rPr>
                <w:rFonts w:cstheme="minorHAnsi"/>
              </w:rPr>
              <w:t xml:space="preserve">innerhalb der Stadtverwaltung </w:t>
            </w:r>
            <w:r w:rsidRPr="00C04A6F">
              <w:rPr>
                <w:rFonts w:cstheme="minorHAnsi"/>
              </w:rPr>
              <w:t>die laufenden Finanzerträge, die Abschreibungen und die Zuschreibungen mit den in der Ergebnisrechnung verbuchten Beträgen abgestimmt?</w:t>
            </w:r>
          </w:p>
        </w:tc>
        <w:tc>
          <w:tcPr>
            <w:tcW w:w="1126" w:type="dxa"/>
          </w:tcPr>
          <w:p w14:paraId="6832767F" w14:textId="77777777" w:rsidR="0064678F" w:rsidRPr="00C04A6F" w:rsidRDefault="0064678F" w:rsidP="00BA2B74">
            <w:pPr>
              <w:jc w:val="center"/>
              <w:rPr>
                <w:rFonts w:cstheme="minorHAnsi"/>
              </w:rPr>
            </w:pPr>
          </w:p>
          <w:sdt>
            <w:sdtPr>
              <w:rPr>
                <w:rFonts w:cstheme="minorHAnsi"/>
              </w:rPr>
              <w:id w:val="1031377576"/>
              <w14:checkbox>
                <w14:checked w14:val="0"/>
                <w14:checkedState w14:val="2612" w14:font="MS Gothic"/>
                <w14:uncheckedState w14:val="2610" w14:font="MS Gothic"/>
              </w14:checkbox>
            </w:sdtPr>
            <w:sdtEndPr/>
            <w:sdtContent>
              <w:p w14:paraId="24929130" w14:textId="4EAD9941"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5D8AD7D" w14:textId="77777777" w:rsidR="0064678F" w:rsidRPr="00C04A6F" w:rsidRDefault="0064678F" w:rsidP="00BA2B74">
            <w:pPr>
              <w:rPr>
                <w:rFonts w:cstheme="minorHAnsi"/>
              </w:rPr>
            </w:pPr>
          </w:p>
        </w:tc>
      </w:tr>
      <w:tr w:rsidR="0064678F" w:rsidRPr="00C04A6F" w14:paraId="3EF82FCA" w14:textId="77777777" w:rsidTr="00BA2B74">
        <w:tc>
          <w:tcPr>
            <w:tcW w:w="9584" w:type="dxa"/>
            <w:gridSpan w:val="3"/>
          </w:tcPr>
          <w:p w14:paraId="6567175D" w14:textId="756B162D" w:rsidR="0064678F" w:rsidRPr="00783081" w:rsidRDefault="0064678F" w:rsidP="00452FD5">
            <w:pPr>
              <w:pStyle w:val="Listenabsatz"/>
              <w:numPr>
                <w:ilvl w:val="2"/>
                <w:numId w:val="104"/>
              </w:numPr>
              <w:rPr>
                <w:rFonts w:cstheme="minorHAnsi"/>
                <w:b/>
                <w:bCs/>
              </w:rPr>
            </w:pPr>
            <w:r w:rsidRPr="00783081">
              <w:rPr>
                <w:rFonts w:cstheme="minorHAnsi"/>
                <w:b/>
                <w:bCs/>
              </w:rPr>
              <w:t xml:space="preserve">Umlaufvermögen </w:t>
            </w:r>
          </w:p>
        </w:tc>
      </w:tr>
      <w:tr w:rsidR="0064678F" w:rsidRPr="00C04A6F" w14:paraId="1C0F1036" w14:textId="77777777" w:rsidTr="00BA2B74">
        <w:tc>
          <w:tcPr>
            <w:tcW w:w="9584" w:type="dxa"/>
            <w:gridSpan w:val="3"/>
          </w:tcPr>
          <w:p w14:paraId="524E2C87" w14:textId="77777777" w:rsidR="0064678F" w:rsidRPr="000F0D43" w:rsidRDefault="0064678F" w:rsidP="00BA2B74">
            <w:pPr>
              <w:rPr>
                <w:rFonts w:cstheme="minorHAnsi"/>
              </w:rPr>
            </w:pPr>
            <w:r w:rsidRPr="000F0D43">
              <w:rPr>
                <w:rFonts w:cstheme="minorHAnsi"/>
              </w:rPr>
              <w:t xml:space="preserve">Grundstücke in Entwicklung </w:t>
            </w:r>
          </w:p>
        </w:tc>
      </w:tr>
      <w:tr w:rsidR="0064678F" w:rsidRPr="00C04A6F" w14:paraId="1A0472E3" w14:textId="77777777" w:rsidTr="00E26366">
        <w:tc>
          <w:tcPr>
            <w:tcW w:w="5182" w:type="dxa"/>
          </w:tcPr>
          <w:p w14:paraId="08EDA0F1" w14:textId="255CEA72" w:rsidR="0064678F" w:rsidRPr="00C04A6F" w:rsidRDefault="00BA2B74" w:rsidP="00783081">
            <w:pPr>
              <w:pStyle w:val="Listenabsatz"/>
              <w:numPr>
                <w:ilvl w:val="0"/>
                <w:numId w:val="43"/>
              </w:numPr>
              <w:ind w:left="320" w:hanging="280"/>
              <w:rPr>
                <w:rFonts w:cstheme="minorHAnsi"/>
              </w:rPr>
            </w:pPr>
            <w:r w:rsidRPr="00C04A6F">
              <w:rPr>
                <w:rFonts w:cstheme="minorHAnsi"/>
              </w:rPr>
              <w:t>Werden für die Grundstücke in Entwicklung Konten in der</w:t>
            </w:r>
            <w:r w:rsidR="00E549A5">
              <w:rPr>
                <w:rFonts w:cstheme="minorHAnsi"/>
              </w:rPr>
              <w:t xml:space="preserve"> hauseigenen</w:t>
            </w:r>
            <w:r w:rsidRPr="00C04A6F">
              <w:rPr>
                <w:rFonts w:cstheme="minorHAnsi"/>
              </w:rPr>
              <w:t xml:space="preserve"> Anlagenbuchhaltung geführt?</w:t>
            </w:r>
          </w:p>
        </w:tc>
        <w:tc>
          <w:tcPr>
            <w:tcW w:w="1126" w:type="dxa"/>
          </w:tcPr>
          <w:p w14:paraId="66693401" w14:textId="77777777" w:rsidR="0064678F" w:rsidRPr="00C04A6F" w:rsidRDefault="0064678F" w:rsidP="00BA2B74">
            <w:pPr>
              <w:jc w:val="center"/>
              <w:rPr>
                <w:rFonts w:cstheme="minorHAnsi"/>
              </w:rPr>
            </w:pPr>
          </w:p>
          <w:sdt>
            <w:sdtPr>
              <w:rPr>
                <w:rFonts w:cstheme="minorHAnsi"/>
              </w:rPr>
              <w:id w:val="1531374994"/>
              <w14:checkbox>
                <w14:checked w14:val="0"/>
                <w14:checkedState w14:val="2612" w14:font="MS Gothic"/>
                <w14:uncheckedState w14:val="2610" w14:font="MS Gothic"/>
              </w14:checkbox>
            </w:sdtPr>
            <w:sdtEndPr/>
            <w:sdtContent>
              <w:p w14:paraId="1F43EF4E" w14:textId="36DCD827"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C404E31" w14:textId="77777777" w:rsidR="0064678F" w:rsidRPr="00C04A6F" w:rsidRDefault="0064678F" w:rsidP="00BA2B74">
            <w:pPr>
              <w:rPr>
                <w:rFonts w:cstheme="minorHAnsi"/>
              </w:rPr>
            </w:pPr>
          </w:p>
        </w:tc>
      </w:tr>
      <w:tr w:rsidR="006463A2" w:rsidRPr="00C04A6F" w14:paraId="5F399C7A" w14:textId="77777777" w:rsidTr="00E26366">
        <w:tc>
          <w:tcPr>
            <w:tcW w:w="5182" w:type="dxa"/>
          </w:tcPr>
          <w:p w14:paraId="37B83413" w14:textId="4FDC018E" w:rsidR="006463A2" w:rsidRPr="00C04A6F" w:rsidRDefault="00BA2B74" w:rsidP="00783081">
            <w:pPr>
              <w:pStyle w:val="Listenabsatz"/>
              <w:numPr>
                <w:ilvl w:val="0"/>
                <w:numId w:val="44"/>
              </w:numPr>
              <w:ind w:left="320" w:hanging="280"/>
              <w:rPr>
                <w:rFonts w:cstheme="minorHAnsi"/>
              </w:rPr>
            </w:pPr>
            <w:r w:rsidRPr="00C04A6F">
              <w:rPr>
                <w:rFonts w:cstheme="minorHAnsi"/>
              </w:rPr>
              <w:t xml:space="preserve">Erfolgte </w:t>
            </w:r>
            <w:r w:rsidR="00CD076D">
              <w:rPr>
                <w:rFonts w:cstheme="minorHAnsi"/>
              </w:rPr>
              <w:t xml:space="preserve">in der Stadtverwaltung </w:t>
            </w:r>
            <w:r w:rsidRPr="00C04A6F">
              <w:rPr>
                <w:rFonts w:cstheme="minorHAnsi"/>
              </w:rPr>
              <w:t xml:space="preserve">die Umgliederung aus dem Anlagevermögen ordnungsgemäß (für die Wahrnehmung kommunaler Aufgaben nicht mehr benötigt) bzw. wurden die Anschaffungskosten ordnungsgemäß erfasst? </w:t>
            </w:r>
          </w:p>
        </w:tc>
        <w:tc>
          <w:tcPr>
            <w:tcW w:w="1126" w:type="dxa"/>
          </w:tcPr>
          <w:p w14:paraId="30B28CED" w14:textId="77777777" w:rsidR="006463A2" w:rsidRPr="00C04A6F" w:rsidRDefault="006463A2" w:rsidP="00BA2B74">
            <w:pPr>
              <w:jc w:val="center"/>
              <w:rPr>
                <w:rFonts w:cstheme="minorHAnsi"/>
              </w:rPr>
            </w:pPr>
          </w:p>
          <w:p w14:paraId="4CD539A3" w14:textId="77777777" w:rsidR="006463A2" w:rsidRPr="00C04A6F" w:rsidRDefault="006463A2" w:rsidP="00BA2B74">
            <w:pPr>
              <w:jc w:val="center"/>
              <w:rPr>
                <w:rFonts w:cstheme="minorHAnsi"/>
              </w:rPr>
            </w:pPr>
          </w:p>
          <w:sdt>
            <w:sdtPr>
              <w:rPr>
                <w:rFonts w:cstheme="minorHAnsi"/>
              </w:rPr>
              <w:id w:val="-121306166"/>
              <w14:checkbox>
                <w14:checked w14:val="0"/>
                <w14:checkedState w14:val="2612" w14:font="MS Gothic"/>
                <w14:uncheckedState w14:val="2610" w14:font="MS Gothic"/>
              </w14:checkbox>
            </w:sdtPr>
            <w:sdtEndPr/>
            <w:sdtContent>
              <w:p w14:paraId="2B10FE61"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5FB92C0" w14:textId="77777777" w:rsidR="006463A2" w:rsidRPr="00C04A6F" w:rsidRDefault="006463A2" w:rsidP="00BA2B74">
            <w:pPr>
              <w:rPr>
                <w:rFonts w:cstheme="minorHAnsi"/>
              </w:rPr>
            </w:pPr>
          </w:p>
        </w:tc>
      </w:tr>
      <w:tr w:rsidR="006463A2" w:rsidRPr="00C04A6F" w14:paraId="1E82ECF7" w14:textId="77777777" w:rsidTr="00E26366">
        <w:tc>
          <w:tcPr>
            <w:tcW w:w="5182" w:type="dxa"/>
          </w:tcPr>
          <w:p w14:paraId="4034CE29" w14:textId="77777777" w:rsidR="006463A2" w:rsidRPr="002C48AA" w:rsidRDefault="00BA2B74" w:rsidP="00783081">
            <w:pPr>
              <w:pStyle w:val="Listenabsatz"/>
              <w:numPr>
                <w:ilvl w:val="0"/>
                <w:numId w:val="45"/>
              </w:numPr>
              <w:ind w:left="320" w:hanging="280"/>
              <w:rPr>
                <w:rFonts w:cstheme="minorHAnsi"/>
              </w:rPr>
            </w:pPr>
            <w:r w:rsidRPr="002C48AA">
              <w:rPr>
                <w:rFonts w:cstheme="minorHAnsi"/>
              </w:rPr>
              <w:t xml:space="preserve">Ergeben sich aus der Fortschreibung des Entwicklungsprojektes Anhaltspunkte zur Wertanpassung? </w:t>
            </w:r>
          </w:p>
        </w:tc>
        <w:tc>
          <w:tcPr>
            <w:tcW w:w="1126" w:type="dxa"/>
          </w:tcPr>
          <w:p w14:paraId="44D5CC91" w14:textId="77777777" w:rsidR="006463A2" w:rsidRPr="00C04A6F" w:rsidRDefault="006463A2" w:rsidP="00BA2B74">
            <w:pPr>
              <w:jc w:val="center"/>
              <w:rPr>
                <w:rFonts w:cstheme="minorHAnsi"/>
              </w:rPr>
            </w:pPr>
          </w:p>
          <w:sdt>
            <w:sdtPr>
              <w:rPr>
                <w:rFonts w:cstheme="minorHAnsi"/>
              </w:rPr>
              <w:id w:val="-1705472124"/>
              <w14:checkbox>
                <w14:checked w14:val="0"/>
                <w14:checkedState w14:val="2612" w14:font="MS Gothic"/>
                <w14:uncheckedState w14:val="2610" w14:font="MS Gothic"/>
              </w14:checkbox>
            </w:sdtPr>
            <w:sdtEndPr/>
            <w:sdtContent>
              <w:p w14:paraId="30104A67"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C031D2B" w14:textId="77777777" w:rsidR="006463A2" w:rsidRPr="00C04A6F" w:rsidRDefault="006463A2" w:rsidP="00BA2B74">
            <w:pPr>
              <w:rPr>
                <w:rFonts w:cstheme="minorHAnsi"/>
              </w:rPr>
            </w:pPr>
          </w:p>
        </w:tc>
      </w:tr>
      <w:tr w:rsidR="00BA2B74" w:rsidRPr="00C04A6F" w14:paraId="5D64D45F" w14:textId="77777777" w:rsidTr="00E26366">
        <w:tc>
          <w:tcPr>
            <w:tcW w:w="5182" w:type="dxa"/>
          </w:tcPr>
          <w:p w14:paraId="1FC97A67" w14:textId="77777777" w:rsidR="00BA2B74" w:rsidRPr="002C48AA" w:rsidRDefault="00BA2B74" w:rsidP="00783081">
            <w:pPr>
              <w:pStyle w:val="Listenabsatz"/>
              <w:numPr>
                <w:ilvl w:val="0"/>
                <w:numId w:val="46"/>
              </w:numPr>
              <w:ind w:left="320" w:hanging="280"/>
              <w:rPr>
                <w:rFonts w:cstheme="minorHAnsi"/>
              </w:rPr>
            </w:pPr>
            <w:r w:rsidRPr="002C48AA">
              <w:rPr>
                <w:rFonts w:cstheme="minorHAnsi"/>
              </w:rPr>
              <w:t xml:space="preserve">Wenn das Entwicklungsprojekt in eigener Regie vorgenommen wird: </w:t>
            </w:r>
          </w:p>
          <w:p w14:paraId="0F697D84" w14:textId="77777777" w:rsidR="00BA2B74" w:rsidRPr="002C48AA" w:rsidRDefault="00BA2B74" w:rsidP="00783081">
            <w:pPr>
              <w:pStyle w:val="Listenabsatz"/>
              <w:numPr>
                <w:ilvl w:val="0"/>
                <w:numId w:val="22"/>
              </w:numPr>
              <w:ind w:left="604" w:hanging="284"/>
              <w:rPr>
                <w:rFonts w:cstheme="minorHAnsi"/>
              </w:rPr>
            </w:pPr>
            <w:r w:rsidRPr="002C48AA">
              <w:rPr>
                <w:rFonts w:cstheme="minorHAnsi"/>
              </w:rPr>
              <w:t xml:space="preserve">Wurden die AHK für Bauten auf eigenem Grund vollständig erfasst? </w:t>
            </w:r>
          </w:p>
          <w:p w14:paraId="5D00D7FD" w14:textId="77777777" w:rsidR="006463A2" w:rsidRPr="002C48AA" w:rsidRDefault="00BA2B74" w:rsidP="00783081">
            <w:pPr>
              <w:pStyle w:val="Listenabsatz"/>
              <w:numPr>
                <w:ilvl w:val="0"/>
                <w:numId w:val="22"/>
              </w:numPr>
              <w:ind w:left="604" w:hanging="284"/>
              <w:rPr>
                <w:rFonts w:cstheme="minorHAnsi"/>
              </w:rPr>
            </w:pPr>
            <w:r w:rsidRPr="002C48AA">
              <w:rPr>
                <w:rFonts w:cstheme="minorHAnsi"/>
              </w:rPr>
              <w:t xml:space="preserve">Existiert eine Kopplung mit der kommunalen Kostenrechnung für die Abrechnung eigener Leistungen? </w:t>
            </w:r>
          </w:p>
        </w:tc>
        <w:tc>
          <w:tcPr>
            <w:tcW w:w="1126" w:type="dxa"/>
          </w:tcPr>
          <w:p w14:paraId="046AF71B" w14:textId="77777777" w:rsidR="006463A2" w:rsidRPr="00C04A6F" w:rsidRDefault="006463A2" w:rsidP="00BA2B74">
            <w:pPr>
              <w:jc w:val="center"/>
              <w:rPr>
                <w:rFonts w:cstheme="minorHAnsi"/>
              </w:rPr>
            </w:pPr>
          </w:p>
          <w:p w14:paraId="16967365" w14:textId="7B6CBA57" w:rsidR="006463A2" w:rsidRPr="00C04A6F" w:rsidRDefault="006463A2" w:rsidP="00BA2B74">
            <w:pPr>
              <w:jc w:val="center"/>
              <w:rPr>
                <w:rFonts w:cstheme="minorHAnsi"/>
              </w:rPr>
            </w:pPr>
          </w:p>
          <w:sdt>
            <w:sdtPr>
              <w:rPr>
                <w:rFonts w:cstheme="minorHAnsi"/>
              </w:rPr>
              <w:id w:val="360939700"/>
              <w14:checkbox>
                <w14:checked w14:val="0"/>
                <w14:checkedState w14:val="2612" w14:font="MS Gothic"/>
                <w14:uncheckedState w14:val="2610" w14:font="MS Gothic"/>
              </w14:checkbox>
            </w:sdtPr>
            <w:sdtEndPr/>
            <w:sdtContent>
              <w:p w14:paraId="153598D0" w14:textId="718C919D"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p w14:paraId="206709A6" w14:textId="77777777" w:rsidR="00394735" w:rsidRPr="00C04A6F" w:rsidRDefault="00394735" w:rsidP="00BA2B74">
            <w:pPr>
              <w:jc w:val="center"/>
              <w:rPr>
                <w:rFonts w:cstheme="minorHAnsi"/>
              </w:rPr>
            </w:pPr>
          </w:p>
          <w:sdt>
            <w:sdtPr>
              <w:rPr>
                <w:rFonts w:cstheme="minorHAnsi"/>
              </w:rPr>
              <w:id w:val="962929203"/>
              <w14:checkbox>
                <w14:checked w14:val="0"/>
                <w14:checkedState w14:val="2612" w14:font="MS Gothic"/>
                <w14:uncheckedState w14:val="2610" w14:font="MS Gothic"/>
              </w14:checkbox>
            </w:sdtPr>
            <w:sdtEndPr/>
            <w:sdtContent>
              <w:p w14:paraId="24D5A017"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26B6740" w14:textId="77777777" w:rsidR="006463A2" w:rsidRPr="00C04A6F" w:rsidRDefault="006463A2" w:rsidP="00BA2B74">
            <w:pPr>
              <w:rPr>
                <w:rFonts w:cstheme="minorHAnsi"/>
              </w:rPr>
            </w:pPr>
          </w:p>
        </w:tc>
      </w:tr>
      <w:tr w:rsidR="00BA2B74" w:rsidRPr="00C04A6F" w14:paraId="7FE2A5DA" w14:textId="77777777" w:rsidTr="00E26366">
        <w:tc>
          <w:tcPr>
            <w:tcW w:w="5182" w:type="dxa"/>
          </w:tcPr>
          <w:p w14:paraId="00341D5A" w14:textId="18974705" w:rsidR="00BA2B74" w:rsidRPr="00C04A6F" w:rsidRDefault="00BA2B74" w:rsidP="00783081">
            <w:pPr>
              <w:pStyle w:val="Listenabsatz"/>
              <w:numPr>
                <w:ilvl w:val="0"/>
                <w:numId w:val="23"/>
              </w:numPr>
              <w:ind w:left="320" w:hanging="280"/>
              <w:rPr>
                <w:rFonts w:cstheme="minorHAnsi"/>
              </w:rPr>
            </w:pPr>
            <w:r w:rsidRPr="00C04A6F">
              <w:rPr>
                <w:rFonts w:cstheme="minorHAnsi"/>
              </w:rPr>
              <w:t>Kam es zu außerplanmäßigen Abschreibungen</w:t>
            </w:r>
            <w:r w:rsidR="00DA491D">
              <w:rPr>
                <w:rFonts w:cstheme="minorHAnsi"/>
              </w:rPr>
              <w:t xml:space="preserve"> kommen</w:t>
            </w:r>
            <w:r w:rsidRPr="00C04A6F">
              <w:rPr>
                <w:rFonts w:cstheme="minorHAnsi"/>
              </w:rPr>
              <w:t xml:space="preserve">, weil z. B. aufgrund der Beschlusslage die Grundstücke zu einem unter dem ursprünglichen Wert liegenden Preis veräußert wurden? </w:t>
            </w:r>
          </w:p>
        </w:tc>
        <w:tc>
          <w:tcPr>
            <w:tcW w:w="1126" w:type="dxa"/>
          </w:tcPr>
          <w:p w14:paraId="7FF84387" w14:textId="77777777" w:rsidR="00BA2B74" w:rsidRPr="00C04A6F" w:rsidRDefault="00BA2B74" w:rsidP="00BA2B74">
            <w:pPr>
              <w:jc w:val="center"/>
              <w:rPr>
                <w:rFonts w:cstheme="minorHAnsi"/>
              </w:rPr>
            </w:pPr>
          </w:p>
          <w:sdt>
            <w:sdtPr>
              <w:rPr>
                <w:rFonts w:cstheme="minorHAnsi"/>
              </w:rPr>
              <w:id w:val="1617495088"/>
              <w14:checkbox>
                <w14:checked w14:val="0"/>
                <w14:checkedState w14:val="2612" w14:font="MS Gothic"/>
                <w14:uncheckedState w14:val="2610" w14:font="MS Gothic"/>
              </w14:checkbox>
            </w:sdtPr>
            <w:sdtEndPr/>
            <w:sdtContent>
              <w:p w14:paraId="6A56BB31" w14:textId="760870E9"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C583B2B" w14:textId="77777777" w:rsidR="00BA2B74" w:rsidRPr="00C04A6F" w:rsidRDefault="00BA2B74" w:rsidP="00BA2B74">
            <w:pPr>
              <w:rPr>
                <w:rFonts w:cstheme="minorHAnsi"/>
              </w:rPr>
            </w:pPr>
          </w:p>
        </w:tc>
      </w:tr>
      <w:tr w:rsidR="00BA2B74" w:rsidRPr="00C04A6F" w14:paraId="18E851AB" w14:textId="77777777" w:rsidTr="00BA2B74">
        <w:tc>
          <w:tcPr>
            <w:tcW w:w="9584" w:type="dxa"/>
            <w:gridSpan w:val="3"/>
          </w:tcPr>
          <w:p w14:paraId="3501961B" w14:textId="77777777" w:rsidR="00BA2B74" w:rsidRPr="000F0D43" w:rsidRDefault="00BA2B74" w:rsidP="00BA2B74">
            <w:pPr>
              <w:rPr>
                <w:rFonts w:cstheme="minorHAnsi"/>
              </w:rPr>
            </w:pPr>
            <w:r w:rsidRPr="000F0D43">
              <w:rPr>
                <w:rFonts w:cstheme="minorHAnsi"/>
              </w:rPr>
              <w:t>Sonstiges Vorratsvermögen</w:t>
            </w:r>
          </w:p>
        </w:tc>
      </w:tr>
      <w:tr w:rsidR="00BA2B74" w:rsidRPr="00C04A6F" w14:paraId="171B8AAA" w14:textId="77777777" w:rsidTr="00E26366">
        <w:tc>
          <w:tcPr>
            <w:tcW w:w="5182" w:type="dxa"/>
          </w:tcPr>
          <w:p w14:paraId="2391C804" w14:textId="39593288" w:rsidR="00BA2B74" w:rsidRPr="00C04A6F" w:rsidRDefault="00BA2B74" w:rsidP="00783081">
            <w:pPr>
              <w:pStyle w:val="Listenabsatz"/>
              <w:numPr>
                <w:ilvl w:val="0"/>
                <w:numId w:val="24"/>
              </w:numPr>
              <w:ind w:left="320" w:hanging="280"/>
              <w:rPr>
                <w:rFonts w:cstheme="minorHAnsi"/>
              </w:rPr>
            </w:pPr>
            <w:r w:rsidRPr="00C04A6F">
              <w:rPr>
                <w:rFonts w:cstheme="minorHAnsi"/>
              </w:rPr>
              <w:t>Ist der ausgewiesene Bilanzwert durch die</w:t>
            </w:r>
            <w:r w:rsidR="00571063">
              <w:rPr>
                <w:rFonts w:cstheme="minorHAnsi"/>
              </w:rPr>
              <w:t xml:space="preserve"> hauseigenen</w:t>
            </w:r>
            <w:r w:rsidRPr="00C04A6F">
              <w:rPr>
                <w:rFonts w:cstheme="minorHAnsi"/>
              </w:rPr>
              <w:t xml:space="preserve"> Sachkonten und Inventurergebnisse nachgewiesen? </w:t>
            </w:r>
          </w:p>
        </w:tc>
        <w:tc>
          <w:tcPr>
            <w:tcW w:w="1126" w:type="dxa"/>
          </w:tcPr>
          <w:p w14:paraId="10453837" w14:textId="77777777" w:rsidR="00BA2B74" w:rsidRPr="00C04A6F" w:rsidRDefault="00BA2B74" w:rsidP="00BA2B74">
            <w:pPr>
              <w:jc w:val="center"/>
              <w:rPr>
                <w:rFonts w:cstheme="minorHAnsi"/>
              </w:rPr>
            </w:pPr>
          </w:p>
          <w:sdt>
            <w:sdtPr>
              <w:rPr>
                <w:rFonts w:cstheme="minorHAnsi"/>
              </w:rPr>
              <w:id w:val="-2038417519"/>
              <w14:checkbox>
                <w14:checked w14:val="0"/>
                <w14:checkedState w14:val="2612" w14:font="MS Gothic"/>
                <w14:uncheckedState w14:val="2610" w14:font="MS Gothic"/>
              </w14:checkbox>
            </w:sdtPr>
            <w:sdtEndPr/>
            <w:sdtContent>
              <w:p w14:paraId="2AB31274" w14:textId="7CF6BF6C"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2D7AD2E" w14:textId="77777777" w:rsidR="00BA2B74" w:rsidRPr="00C04A6F" w:rsidRDefault="00BA2B74" w:rsidP="00BA2B74">
            <w:pPr>
              <w:rPr>
                <w:rFonts w:cstheme="minorHAnsi"/>
              </w:rPr>
            </w:pPr>
          </w:p>
        </w:tc>
      </w:tr>
      <w:tr w:rsidR="00BA2B74" w:rsidRPr="00C04A6F" w14:paraId="13E41059" w14:textId="77777777" w:rsidTr="00E26366">
        <w:tc>
          <w:tcPr>
            <w:tcW w:w="5182" w:type="dxa"/>
          </w:tcPr>
          <w:p w14:paraId="16A36424" w14:textId="5D84437A" w:rsidR="00BA2B74" w:rsidRPr="00C04A6F" w:rsidRDefault="00BA2B74" w:rsidP="00783081">
            <w:pPr>
              <w:pStyle w:val="Listenabsatz"/>
              <w:numPr>
                <w:ilvl w:val="0"/>
                <w:numId w:val="24"/>
              </w:numPr>
              <w:ind w:left="320" w:hanging="280"/>
              <w:rPr>
                <w:rFonts w:cstheme="minorHAnsi"/>
              </w:rPr>
            </w:pPr>
            <w:r w:rsidRPr="00C04A6F">
              <w:rPr>
                <w:rFonts w:cstheme="minorHAnsi"/>
              </w:rPr>
              <w:t xml:space="preserve">Werden Roh-, Hilfs- und Betriebsstoffe oder Waren ggf. bei Dritten verwahrt und liegt </w:t>
            </w:r>
            <w:r w:rsidR="00EE4C30">
              <w:rPr>
                <w:rFonts w:cstheme="minorHAnsi"/>
              </w:rPr>
              <w:t>der Stadt/ Gemeinde XYZ</w:t>
            </w:r>
            <w:r w:rsidR="00FA427D">
              <w:rPr>
                <w:rFonts w:cstheme="minorHAnsi"/>
              </w:rPr>
              <w:t xml:space="preserve"> </w:t>
            </w:r>
            <w:r w:rsidRPr="00C04A6F">
              <w:rPr>
                <w:rFonts w:cstheme="minorHAnsi"/>
              </w:rPr>
              <w:t xml:space="preserve">eine entsprechende Bestätigung vor? </w:t>
            </w:r>
          </w:p>
        </w:tc>
        <w:tc>
          <w:tcPr>
            <w:tcW w:w="1126" w:type="dxa"/>
          </w:tcPr>
          <w:p w14:paraId="11EF75C4" w14:textId="77777777" w:rsidR="00BA2B74" w:rsidRPr="00C04A6F" w:rsidRDefault="00BA2B74" w:rsidP="00BA2B74">
            <w:pPr>
              <w:jc w:val="center"/>
              <w:rPr>
                <w:rFonts w:cstheme="minorHAnsi"/>
              </w:rPr>
            </w:pPr>
          </w:p>
          <w:sdt>
            <w:sdtPr>
              <w:rPr>
                <w:rFonts w:cstheme="minorHAnsi"/>
              </w:rPr>
              <w:id w:val="-770162830"/>
              <w14:checkbox>
                <w14:checked w14:val="0"/>
                <w14:checkedState w14:val="2612" w14:font="MS Gothic"/>
                <w14:uncheckedState w14:val="2610" w14:font="MS Gothic"/>
              </w14:checkbox>
            </w:sdtPr>
            <w:sdtEndPr/>
            <w:sdtContent>
              <w:p w14:paraId="15457E64" w14:textId="2E200365"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60E767B" w14:textId="77777777" w:rsidR="00BA2B74" w:rsidRPr="00C04A6F" w:rsidRDefault="00BA2B74" w:rsidP="00BA2B74">
            <w:pPr>
              <w:rPr>
                <w:rFonts w:cstheme="minorHAnsi"/>
              </w:rPr>
            </w:pPr>
          </w:p>
        </w:tc>
      </w:tr>
      <w:tr w:rsidR="00BA2B74" w:rsidRPr="00C04A6F" w14:paraId="22DEA6E0" w14:textId="77777777" w:rsidTr="00E26366">
        <w:tc>
          <w:tcPr>
            <w:tcW w:w="5182" w:type="dxa"/>
          </w:tcPr>
          <w:p w14:paraId="2F53DAA2" w14:textId="16AB98EC" w:rsidR="00BA2B74" w:rsidRPr="00C04A6F" w:rsidRDefault="00BA2B74" w:rsidP="00783081">
            <w:pPr>
              <w:pStyle w:val="Listenabsatz"/>
              <w:numPr>
                <w:ilvl w:val="0"/>
                <w:numId w:val="24"/>
              </w:numPr>
              <w:ind w:left="320" w:hanging="280"/>
              <w:rPr>
                <w:rFonts w:cstheme="minorHAnsi"/>
              </w:rPr>
            </w:pPr>
            <w:r w:rsidRPr="00C04A6F">
              <w:rPr>
                <w:rFonts w:cstheme="minorHAnsi"/>
              </w:rPr>
              <w:t xml:space="preserve">Sind </w:t>
            </w:r>
            <w:r w:rsidR="00FA427D">
              <w:rPr>
                <w:rFonts w:cstheme="minorHAnsi"/>
              </w:rPr>
              <w:t xml:space="preserve">hausintern </w:t>
            </w:r>
            <w:r w:rsidRPr="00C04A6F">
              <w:rPr>
                <w:rFonts w:cstheme="minorHAnsi"/>
              </w:rPr>
              <w:t>die Voraussetzungen eines eventuellen Festwerts gegeben (§ 35 Abs. 2 KomHKV)?</w:t>
            </w:r>
          </w:p>
        </w:tc>
        <w:tc>
          <w:tcPr>
            <w:tcW w:w="1126" w:type="dxa"/>
          </w:tcPr>
          <w:p w14:paraId="2EAEC0E1" w14:textId="77777777" w:rsidR="00BA2B74" w:rsidRPr="00C04A6F" w:rsidRDefault="00BA2B74" w:rsidP="00BA2B74">
            <w:pPr>
              <w:jc w:val="center"/>
              <w:rPr>
                <w:rFonts w:cstheme="minorHAnsi"/>
              </w:rPr>
            </w:pPr>
          </w:p>
          <w:sdt>
            <w:sdtPr>
              <w:rPr>
                <w:rFonts w:cstheme="minorHAnsi"/>
              </w:rPr>
              <w:id w:val="709219780"/>
              <w14:checkbox>
                <w14:checked w14:val="0"/>
                <w14:checkedState w14:val="2612" w14:font="MS Gothic"/>
                <w14:uncheckedState w14:val="2610" w14:font="MS Gothic"/>
              </w14:checkbox>
            </w:sdtPr>
            <w:sdtEndPr/>
            <w:sdtContent>
              <w:p w14:paraId="3EF74A73" w14:textId="10590E68"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FEFF033" w14:textId="77777777" w:rsidR="00BA2B74" w:rsidRPr="00C04A6F" w:rsidRDefault="00BA2B74" w:rsidP="00BA2B74">
            <w:pPr>
              <w:rPr>
                <w:rFonts w:cstheme="minorHAnsi"/>
              </w:rPr>
            </w:pPr>
          </w:p>
        </w:tc>
      </w:tr>
      <w:tr w:rsidR="00BA2B74" w:rsidRPr="00C04A6F" w14:paraId="64345A8A" w14:textId="77777777" w:rsidTr="00E26366">
        <w:tc>
          <w:tcPr>
            <w:tcW w:w="5182" w:type="dxa"/>
          </w:tcPr>
          <w:p w14:paraId="52B4AAC1" w14:textId="547F2977" w:rsidR="00BA2B74" w:rsidRPr="00C04A6F" w:rsidRDefault="00BA2B74" w:rsidP="00783081">
            <w:pPr>
              <w:pStyle w:val="Listenabsatz"/>
              <w:numPr>
                <w:ilvl w:val="0"/>
                <w:numId w:val="24"/>
              </w:numPr>
              <w:ind w:left="320" w:hanging="280"/>
              <w:rPr>
                <w:rFonts w:cstheme="minorHAnsi"/>
              </w:rPr>
            </w:pPr>
            <w:r w:rsidRPr="00C04A6F">
              <w:rPr>
                <w:rFonts w:cstheme="minorHAnsi"/>
              </w:rPr>
              <w:t xml:space="preserve">Werden </w:t>
            </w:r>
            <w:r w:rsidR="00E134AC">
              <w:rPr>
                <w:rFonts w:cstheme="minorHAnsi"/>
              </w:rPr>
              <w:t xml:space="preserve">im Haus die </w:t>
            </w:r>
            <w:r w:rsidRPr="00C04A6F">
              <w:rPr>
                <w:rFonts w:cstheme="minorHAnsi"/>
              </w:rPr>
              <w:t>Menge und</w:t>
            </w:r>
            <w:r w:rsidR="00E134AC">
              <w:rPr>
                <w:rFonts w:cstheme="minorHAnsi"/>
              </w:rPr>
              <w:t xml:space="preserve"> der</w:t>
            </w:r>
            <w:r w:rsidRPr="00C04A6F">
              <w:rPr>
                <w:rFonts w:cstheme="minorHAnsi"/>
              </w:rPr>
              <w:t xml:space="preserve"> Wert für jede Festwertgruppe ordnungsgemäß dokumentiert? Wann wurden sie letztmalig überprüft? </w:t>
            </w:r>
          </w:p>
        </w:tc>
        <w:tc>
          <w:tcPr>
            <w:tcW w:w="1126" w:type="dxa"/>
          </w:tcPr>
          <w:p w14:paraId="2F2D305F" w14:textId="77777777" w:rsidR="00BA2B74" w:rsidRPr="00C04A6F" w:rsidRDefault="00BA2B74" w:rsidP="00BA2B74">
            <w:pPr>
              <w:jc w:val="center"/>
              <w:rPr>
                <w:rFonts w:cstheme="minorHAnsi"/>
              </w:rPr>
            </w:pPr>
          </w:p>
          <w:sdt>
            <w:sdtPr>
              <w:rPr>
                <w:rFonts w:cstheme="minorHAnsi"/>
              </w:rPr>
              <w:id w:val="-1540736594"/>
              <w14:checkbox>
                <w14:checked w14:val="0"/>
                <w14:checkedState w14:val="2612" w14:font="MS Gothic"/>
                <w14:uncheckedState w14:val="2610" w14:font="MS Gothic"/>
              </w14:checkbox>
            </w:sdtPr>
            <w:sdtEndPr/>
            <w:sdtContent>
              <w:p w14:paraId="78077D9C" w14:textId="0C35FF94"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26ABF29" w14:textId="77777777" w:rsidR="00BA2B74" w:rsidRPr="00C04A6F" w:rsidRDefault="00BA2B74" w:rsidP="00BA2B74">
            <w:pPr>
              <w:rPr>
                <w:rFonts w:cstheme="minorHAnsi"/>
              </w:rPr>
            </w:pPr>
          </w:p>
        </w:tc>
      </w:tr>
      <w:tr w:rsidR="00BA2B74" w:rsidRPr="00C04A6F" w14:paraId="3B99F9C2" w14:textId="77777777" w:rsidTr="00E26366">
        <w:tc>
          <w:tcPr>
            <w:tcW w:w="5182" w:type="dxa"/>
          </w:tcPr>
          <w:p w14:paraId="47824762" w14:textId="313E5ADB" w:rsidR="00BA2B74" w:rsidRPr="00C04A6F" w:rsidRDefault="00BA2B74" w:rsidP="00783081">
            <w:pPr>
              <w:pStyle w:val="Listenabsatz"/>
              <w:numPr>
                <w:ilvl w:val="0"/>
                <w:numId w:val="24"/>
              </w:numPr>
              <w:ind w:left="320" w:hanging="280"/>
              <w:rPr>
                <w:rFonts w:cstheme="minorHAnsi"/>
              </w:rPr>
            </w:pPr>
            <w:r w:rsidRPr="00C04A6F">
              <w:rPr>
                <w:rFonts w:cstheme="minorHAnsi"/>
              </w:rPr>
              <w:t>Sind</w:t>
            </w:r>
            <w:r w:rsidR="00F56CE7">
              <w:rPr>
                <w:rFonts w:cstheme="minorHAnsi"/>
              </w:rPr>
              <w:t xml:space="preserve"> hausintern</w:t>
            </w:r>
            <w:r w:rsidRPr="00C04A6F">
              <w:rPr>
                <w:rFonts w:cstheme="minorHAnsi"/>
              </w:rPr>
              <w:t xml:space="preserve"> die Voraussetzungen eines eventuellen Durchschnittswerts gegeben (§ 35 Abs. 3 KomHKV)? </w:t>
            </w:r>
          </w:p>
        </w:tc>
        <w:tc>
          <w:tcPr>
            <w:tcW w:w="1126" w:type="dxa"/>
          </w:tcPr>
          <w:p w14:paraId="0946E35F" w14:textId="77777777" w:rsidR="00BA2B74" w:rsidRPr="00C04A6F" w:rsidRDefault="00BA2B74" w:rsidP="00BA2B74">
            <w:pPr>
              <w:jc w:val="center"/>
              <w:rPr>
                <w:rFonts w:cstheme="minorHAnsi"/>
              </w:rPr>
            </w:pPr>
          </w:p>
          <w:sdt>
            <w:sdtPr>
              <w:rPr>
                <w:rFonts w:cstheme="minorHAnsi"/>
              </w:rPr>
              <w:id w:val="-1809397769"/>
              <w14:checkbox>
                <w14:checked w14:val="0"/>
                <w14:checkedState w14:val="2612" w14:font="MS Gothic"/>
                <w14:uncheckedState w14:val="2610" w14:font="MS Gothic"/>
              </w14:checkbox>
            </w:sdtPr>
            <w:sdtEndPr/>
            <w:sdtContent>
              <w:p w14:paraId="6BF95FFA" w14:textId="5E952EF9"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8E3F0CE" w14:textId="77777777" w:rsidR="00BA2B74" w:rsidRPr="00C04A6F" w:rsidRDefault="00BA2B74" w:rsidP="00BA2B74">
            <w:pPr>
              <w:rPr>
                <w:rFonts w:cstheme="minorHAnsi"/>
              </w:rPr>
            </w:pPr>
          </w:p>
        </w:tc>
      </w:tr>
      <w:tr w:rsidR="00BA2B74" w:rsidRPr="00C04A6F" w14:paraId="40F8AF11" w14:textId="77777777" w:rsidTr="00E26366">
        <w:tc>
          <w:tcPr>
            <w:tcW w:w="5182" w:type="dxa"/>
          </w:tcPr>
          <w:p w14:paraId="1D0F6909" w14:textId="345575FA" w:rsidR="00BA2B74" w:rsidRPr="00C04A6F" w:rsidRDefault="00BA2B74" w:rsidP="00783081">
            <w:pPr>
              <w:pStyle w:val="Listenabsatz"/>
              <w:numPr>
                <w:ilvl w:val="0"/>
                <w:numId w:val="24"/>
              </w:numPr>
              <w:ind w:left="320" w:hanging="280"/>
              <w:rPr>
                <w:rFonts w:cstheme="minorHAnsi"/>
              </w:rPr>
            </w:pPr>
            <w:r w:rsidRPr="00C04A6F">
              <w:rPr>
                <w:rFonts w:cstheme="minorHAnsi"/>
              </w:rPr>
              <w:t xml:space="preserve">Werden Menge und Wert für jede Durchschnittswertgruppe ordnungsgemäß </w:t>
            </w:r>
            <w:r w:rsidR="00F56CE7">
              <w:rPr>
                <w:rFonts w:cstheme="minorHAnsi"/>
              </w:rPr>
              <w:t xml:space="preserve">hausintern </w:t>
            </w:r>
            <w:r w:rsidRPr="00C04A6F">
              <w:rPr>
                <w:rFonts w:cstheme="minorHAnsi"/>
              </w:rPr>
              <w:t>dokumentiert?</w:t>
            </w:r>
          </w:p>
        </w:tc>
        <w:tc>
          <w:tcPr>
            <w:tcW w:w="1126" w:type="dxa"/>
          </w:tcPr>
          <w:p w14:paraId="5B9BCFFE" w14:textId="77777777" w:rsidR="00BA2B74" w:rsidRPr="00C04A6F" w:rsidRDefault="00BA2B74" w:rsidP="00BA2B74">
            <w:pPr>
              <w:jc w:val="center"/>
              <w:rPr>
                <w:rFonts w:cstheme="minorHAnsi"/>
              </w:rPr>
            </w:pPr>
          </w:p>
          <w:sdt>
            <w:sdtPr>
              <w:rPr>
                <w:rFonts w:cstheme="minorHAnsi"/>
              </w:rPr>
              <w:id w:val="1103220289"/>
              <w14:checkbox>
                <w14:checked w14:val="0"/>
                <w14:checkedState w14:val="2612" w14:font="MS Gothic"/>
                <w14:uncheckedState w14:val="2610" w14:font="MS Gothic"/>
              </w14:checkbox>
            </w:sdtPr>
            <w:sdtEndPr/>
            <w:sdtContent>
              <w:p w14:paraId="733D44C6" w14:textId="77C138C2"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0845D37" w14:textId="77777777" w:rsidR="00BA2B74" w:rsidRPr="00C04A6F" w:rsidRDefault="00BA2B74" w:rsidP="00BA2B74">
            <w:pPr>
              <w:rPr>
                <w:rFonts w:cstheme="minorHAnsi"/>
              </w:rPr>
            </w:pPr>
          </w:p>
        </w:tc>
      </w:tr>
      <w:tr w:rsidR="00BA2B74" w:rsidRPr="00C04A6F" w14:paraId="5009BB21" w14:textId="77777777" w:rsidTr="00E26366">
        <w:tc>
          <w:tcPr>
            <w:tcW w:w="5182" w:type="dxa"/>
          </w:tcPr>
          <w:p w14:paraId="1F60FFD6" w14:textId="6C072B77" w:rsidR="00BA2B74" w:rsidRPr="00C04A6F" w:rsidRDefault="00BA2B74" w:rsidP="00783081">
            <w:pPr>
              <w:pStyle w:val="Listenabsatz"/>
              <w:numPr>
                <w:ilvl w:val="0"/>
                <w:numId w:val="24"/>
              </w:numPr>
              <w:ind w:left="320" w:hanging="280"/>
              <w:rPr>
                <w:rFonts w:cstheme="minorHAnsi"/>
              </w:rPr>
            </w:pPr>
            <w:r w:rsidRPr="00135F40">
              <w:rPr>
                <w:rFonts w:cstheme="minorHAnsi"/>
              </w:rPr>
              <w:t>Wann wurden diese</w:t>
            </w:r>
            <w:r w:rsidR="00FA4A7F" w:rsidRPr="00135F40">
              <w:rPr>
                <w:rFonts w:cstheme="minorHAnsi"/>
              </w:rPr>
              <w:t xml:space="preserve"> durch die Stadtverwaltung </w:t>
            </w:r>
            <w:r w:rsidRPr="00135F40">
              <w:rPr>
                <w:rFonts w:cstheme="minorHAnsi"/>
              </w:rPr>
              <w:t xml:space="preserve">letztmalig überprüft? </w:t>
            </w:r>
          </w:p>
        </w:tc>
        <w:sdt>
          <w:sdtPr>
            <w:rPr>
              <w:rFonts w:cstheme="minorHAnsi"/>
            </w:rPr>
            <w:id w:val="874043171"/>
            <w14:checkbox>
              <w14:checked w14:val="0"/>
              <w14:checkedState w14:val="2612" w14:font="MS Gothic"/>
              <w14:uncheckedState w14:val="2610" w14:font="MS Gothic"/>
            </w14:checkbox>
          </w:sdtPr>
          <w:sdtEndPr/>
          <w:sdtContent>
            <w:tc>
              <w:tcPr>
                <w:tcW w:w="1126" w:type="dxa"/>
              </w:tcPr>
              <w:p w14:paraId="6743745B" w14:textId="69475283" w:rsidR="00BA2B74" w:rsidRPr="00C04A6F" w:rsidRDefault="00394735" w:rsidP="00BA2B74">
                <w:pPr>
                  <w:jc w:val="center"/>
                  <w:rPr>
                    <w:rFonts w:cstheme="minorHAnsi"/>
                  </w:rPr>
                </w:pPr>
                <w:r w:rsidRPr="00C04A6F">
                  <w:rPr>
                    <w:rFonts w:ascii="Segoe UI Symbol" w:eastAsia="MS Gothic" w:hAnsi="Segoe UI Symbol" w:cs="Segoe UI Symbol"/>
                  </w:rPr>
                  <w:t>☐</w:t>
                </w:r>
              </w:p>
            </w:tc>
          </w:sdtContent>
        </w:sdt>
        <w:tc>
          <w:tcPr>
            <w:tcW w:w="3276" w:type="dxa"/>
          </w:tcPr>
          <w:p w14:paraId="21D3A911" w14:textId="77777777" w:rsidR="00BA2B74" w:rsidRPr="00C04A6F" w:rsidRDefault="00BA2B74" w:rsidP="00BA2B74">
            <w:pPr>
              <w:rPr>
                <w:rFonts w:cstheme="minorHAnsi"/>
              </w:rPr>
            </w:pPr>
          </w:p>
        </w:tc>
      </w:tr>
      <w:tr w:rsidR="00BA2B74" w:rsidRPr="00C04A6F" w14:paraId="2E4F4EBD" w14:textId="77777777" w:rsidTr="00E26366">
        <w:tc>
          <w:tcPr>
            <w:tcW w:w="5182" w:type="dxa"/>
          </w:tcPr>
          <w:p w14:paraId="205CC58B" w14:textId="45991C2A" w:rsidR="00BA2B74" w:rsidRPr="00C04A6F" w:rsidRDefault="00BA2B74" w:rsidP="00783081">
            <w:pPr>
              <w:pStyle w:val="Listenabsatz"/>
              <w:numPr>
                <w:ilvl w:val="0"/>
                <w:numId w:val="24"/>
              </w:numPr>
              <w:ind w:left="320" w:hanging="280"/>
              <w:rPr>
                <w:rFonts w:cstheme="minorHAnsi"/>
              </w:rPr>
            </w:pPr>
            <w:r w:rsidRPr="00C04A6F">
              <w:rPr>
                <w:rFonts w:cstheme="minorHAnsi"/>
              </w:rPr>
              <w:t>Erfolgte</w:t>
            </w:r>
            <w:r w:rsidR="00DE25F2">
              <w:rPr>
                <w:rFonts w:cstheme="minorHAnsi"/>
              </w:rPr>
              <w:t xml:space="preserve"> im Hause</w:t>
            </w:r>
            <w:r w:rsidRPr="00C04A6F">
              <w:rPr>
                <w:rFonts w:cstheme="minorHAnsi"/>
              </w:rPr>
              <w:t xml:space="preserve"> die Bewertung zu den nachgewiesenen Anschaffungs- und Herstellungskosten und wurden hierbei</w:t>
            </w:r>
            <w:r w:rsidR="00DE25F2">
              <w:rPr>
                <w:rFonts w:cstheme="minorHAnsi"/>
              </w:rPr>
              <w:t xml:space="preserve"> intern</w:t>
            </w:r>
            <w:r w:rsidRPr="00C04A6F">
              <w:rPr>
                <w:rFonts w:cstheme="minorHAnsi"/>
              </w:rPr>
              <w:t xml:space="preserve"> die anzusetzenden Anschaffungskostenminderungen (§ 50 Abs. 1 KomHKV), wie z. B. Skonti, Boni und Rabatte, </w:t>
            </w:r>
            <w:r w:rsidRPr="00C04A6F">
              <w:rPr>
                <w:rFonts w:cstheme="minorHAnsi"/>
              </w:rPr>
              <w:lastRenderedPageBreak/>
              <w:t xml:space="preserve">aktivierungsfähigen Anschaffungsnebenkosten (§ 50 Abs. 1 KomHKV), wie z. B. Frachten, Transportversicherungen, Zölle, Provisionen berücksichtigt? </w:t>
            </w:r>
          </w:p>
        </w:tc>
        <w:tc>
          <w:tcPr>
            <w:tcW w:w="1126" w:type="dxa"/>
          </w:tcPr>
          <w:p w14:paraId="4A643437" w14:textId="77777777" w:rsidR="00BA2B74" w:rsidRPr="00C04A6F" w:rsidRDefault="00BA2B74" w:rsidP="00BA2B74">
            <w:pPr>
              <w:jc w:val="center"/>
              <w:rPr>
                <w:rFonts w:cstheme="minorHAnsi"/>
              </w:rPr>
            </w:pPr>
          </w:p>
          <w:p w14:paraId="40EC08FF" w14:textId="77777777" w:rsidR="00394735" w:rsidRPr="00C04A6F" w:rsidRDefault="00394735" w:rsidP="00BA2B74">
            <w:pPr>
              <w:jc w:val="center"/>
              <w:rPr>
                <w:rFonts w:cstheme="minorHAnsi"/>
              </w:rPr>
            </w:pPr>
          </w:p>
          <w:p w14:paraId="460C6906" w14:textId="77777777" w:rsidR="00394735" w:rsidRPr="00C04A6F" w:rsidRDefault="00394735" w:rsidP="00BA2B74">
            <w:pPr>
              <w:jc w:val="center"/>
              <w:rPr>
                <w:rFonts w:cstheme="minorHAnsi"/>
              </w:rPr>
            </w:pPr>
          </w:p>
          <w:p w14:paraId="78B32F4A" w14:textId="77777777" w:rsidR="00394735" w:rsidRPr="00C04A6F" w:rsidRDefault="00394735" w:rsidP="00BA2B74">
            <w:pPr>
              <w:jc w:val="center"/>
              <w:rPr>
                <w:rFonts w:cstheme="minorHAnsi"/>
              </w:rPr>
            </w:pPr>
          </w:p>
          <w:sdt>
            <w:sdtPr>
              <w:rPr>
                <w:rFonts w:cstheme="minorHAnsi"/>
              </w:rPr>
              <w:id w:val="-55164402"/>
              <w14:checkbox>
                <w14:checked w14:val="0"/>
                <w14:checkedState w14:val="2612" w14:font="MS Gothic"/>
                <w14:uncheckedState w14:val="2610" w14:font="MS Gothic"/>
              </w14:checkbox>
            </w:sdtPr>
            <w:sdtEndPr/>
            <w:sdtContent>
              <w:p w14:paraId="22133632" w14:textId="3BC5C6EC"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612E7B1" w14:textId="77777777" w:rsidR="00BA2B74" w:rsidRPr="00C04A6F" w:rsidRDefault="00BA2B74" w:rsidP="00BA2B74">
            <w:pPr>
              <w:rPr>
                <w:rFonts w:cstheme="minorHAnsi"/>
              </w:rPr>
            </w:pPr>
          </w:p>
        </w:tc>
      </w:tr>
      <w:tr w:rsidR="00BA2B74" w:rsidRPr="00C04A6F" w14:paraId="6AF484CC" w14:textId="77777777" w:rsidTr="00E26366">
        <w:tc>
          <w:tcPr>
            <w:tcW w:w="5182" w:type="dxa"/>
          </w:tcPr>
          <w:p w14:paraId="4B0745BA" w14:textId="463474C2" w:rsidR="00DE25F2" w:rsidRDefault="00BA2B74" w:rsidP="00783081">
            <w:pPr>
              <w:pStyle w:val="Listenabsatz"/>
              <w:numPr>
                <w:ilvl w:val="0"/>
                <w:numId w:val="24"/>
              </w:numPr>
              <w:ind w:left="320" w:hanging="280"/>
              <w:rPr>
                <w:rFonts w:cstheme="minorHAnsi"/>
              </w:rPr>
            </w:pPr>
            <w:r w:rsidRPr="00C04A6F">
              <w:rPr>
                <w:rFonts w:cstheme="minorHAnsi"/>
              </w:rPr>
              <w:t xml:space="preserve">Wie wurden </w:t>
            </w:r>
            <w:r w:rsidR="00480438">
              <w:rPr>
                <w:rFonts w:cstheme="minorHAnsi"/>
              </w:rPr>
              <w:t xml:space="preserve">innerhalb der Stadtverwaltung </w:t>
            </w:r>
            <w:r w:rsidRPr="00C04A6F">
              <w:rPr>
                <w:rFonts w:cstheme="minorHAnsi"/>
              </w:rPr>
              <w:t xml:space="preserve">die Herstellungskosten bei selbst erstellten Erzeugnissen ermittelt? </w:t>
            </w:r>
          </w:p>
          <w:p w14:paraId="354D8F6D" w14:textId="77777777" w:rsidR="00DE25F2" w:rsidRDefault="00BA2B74" w:rsidP="00783081">
            <w:pPr>
              <w:pStyle w:val="Listenabsatz"/>
              <w:numPr>
                <w:ilvl w:val="0"/>
                <w:numId w:val="96"/>
              </w:numPr>
              <w:ind w:left="604" w:hanging="280"/>
              <w:rPr>
                <w:rFonts w:cstheme="minorHAnsi"/>
              </w:rPr>
            </w:pPr>
            <w:r w:rsidRPr="00DE25F2">
              <w:rPr>
                <w:rFonts w:cstheme="minorHAnsi"/>
              </w:rPr>
              <w:t xml:space="preserve">Sind die angesetzten Material-, Fertigungs- und Sonderfertigungskosten nach Eingangsrechnungen und Materialentnahmescheinen nachvollziehbar? </w:t>
            </w:r>
          </w:p>
          <w:p w14:paraId="575BE095" w14:textId="12D1E27B" w:rsidR="00DE25F2" w:rsidRDefault="00BA2B74" w:rsidP="00783081">
            <w:pPr>
              <w:pStyle w:val="Listenabsatz"/>
              <w:numPr>
                <w:ilvl w:val="0"/>
                <w:numId w:val="96"/>
              </w:numPr>
              <w:ind w:left="604" w:hanging="280"/>
              <w:rPr>
                <w:rFonts w:cstheme="minorHAnsi"/>
              </w:rPr>
            </w:pPr>
            <w:r w:rsidRPr="00DE25F2">
              <w:rPr>
                <w:rFonts w:cstheme="minorHAnsi"/>
              </w:rPr>
              <w:t>Sind</w:t>
            </w:r>
            <w:r w:rsidR="00480438">
              <w:rPr>
                <w:rFonts w:cstheme="minorHAnsi"/>
              </w:rPr>
              <w:t xml:space="preserve"> gemäß </w:t>
            </w:r>
            <w:r w:rsidR="00480438" w:rsidRPr="00DE25F2">
              <w:rPr>
                <w:rFonts w:cstheme="minorHAnsi"/>
              </w:rPr>
              <w:t>§ 50 Abs. 2 KomH</w:t>
            </w:r>
            <w:r w:rsidR="00480438">
              <w:rPr>
                <w:rFonts w:cstheme="minorHAnsi"/>
              </w:rPr>
              <w:t>KV</w:t>
            </w:r>
            <w:r w:rsidRPr="00DE25F2">
              <w:rPr>
                <w:rFonts w:cstheme="minorHAnsi"/>
              </w:rPr>
              <w:t xml:space="preserve"> die ggf. zusätzlich angesetzten Gemeinkosten für Material und Fertigung angemessen und verursachungsgerecht? </w:t>
            </w:r>
          </w:p>
          <w:p w14:paraId="3B8BB768" w14:textId="77777777" w:rsidR="00DE25F2" w:rsidRDefault="00BA2B74" w:rsidP="00783081">
            <w:pPr>
              <w:pStyle w:val="Listenabsatz"/>
              <w:numPr>
                <w:ilvl w:val="0"/>
                <w:numId w:val="96"/>
              </w:numPr>
              <w:ind w:left="604" w:hanging="280"/>
              <w:rPr>
                <w:rFonts w:cstheme="minorHAnsi"/>
              </w:rPr>
            </w:pPr>
            <w:r w:rsidRPr="00DE25F2">
              <w:rPr>
                <w:rFonts w:cstheme="minorHAnsi"/>
              </w:rPr>
              <w:t xml:space="preserve">Liegen entsprechende nachvollziehbare Kalkulationsunterlagen vor? </w:t>
            </w:r>
          </w:p>
          <w:p w14:paraId="338C6F8B" w14:textId="3C524772" w:rsidR="00BA2B74" w:rsidRPr="00DE25F2" w:rsidRDefault="00BA2B74" w:rsidP="00783081">
            <w:pPr>
              <w:pStyle w:val="Listenabsatz"/>
              <w:numPr>
                <w:ilvl w:val="0"/>
                <w:numId w:val="96"/>
              </w:numPr>
              <w:ind w:left="604" w:hanging="280"/>
              <w:rPr>
                <w:rFonts w:cstheme="minorHAnsi"/>
              </w:rPr>
            </w:pPr>
            <w:r w:rsidRPr="00DE25F2">
              <w:rPr>
                <w:rFonts w:cstheme="minorHAnsi"/>
              </w:rPr>
              <w:t xml:space="preserve">Ist sichergestellt, dass insbesondere kalkulatorische Kosten nicht angesetzt wurden? </w:t>
            </w:r>
          </w:p>
        </w:tc>
        <w:tc>
          <w:tcPr>
            <w:tcW w:w="1126" w:type="dxa"/>
          </w:tcPr>
          <w:p w14:paraId="50FF1649" w14:textId="77777777" w:rsidR="00BA2B74" w:rsidRPr="00C04A6F" w:rsidRDefault="00BA2B74" w:rsidP="00BA2B74">
            <w:pPr>
              <w:jc w:val="center"/>
              <w:rPr>
                <w:rFonts w:cstheme="minorHAnsi"/>
              </w:rPr>
            </w:pPr>
          </w:p>
          <w:p w14:paraId="536EBE7E" w14:textId="77777777" w:rsidR="00394735" w:rsidRPr="00C04A6F" w:rsidRDefault="00394735" w:rsidP="00BA2B74">
            <w:pPr>
              <w:jc w:val="center"/>
              <w:rPr>
                <w:rFonts w:cstheme="minorHAnsi"/>
              </w:rPr>
            </w:pPr>
          </w:p>
          <w:sdt>
            <w:sdtPr>
              <w:rPr>
                <w:rFonts w:cstheme="minorHAnsi"/>
              </w:rPr>
              <w:id w:val="-1649820987"/>
              <w14:checkbox>
                <w14:checked w14:val="0"/>
                <w14:checkedState w14:val="2612" w14:font="MS Gothic"/>
                <w14:uncheckedState w14:val="2610" w14:font="MS Gothic"/>
              </w14:checkbox>
            </w:sdtPr>
            <w:sdtEndPr/>
            <w:sdtContent>
              <w:p w14:paraId="3507AEC8" w14:textId="476AE41F" w:rsidR="00394735" w:rsidRPr="00C04A6F" w:rsidRDefault="00480438" w:rsidP="00BA2B74">
                <w:pPr>
                  <w:jc w:val="center"/>
                  <w:rPr>
                    <w:rFonts w:cstheme="minorHAnsi"/>
                  </w:rPr>
                </w:pPr>
                <w:r>
                  <w:rPr>
                    <w:rFonts w:ascii="MS Gothic" w:eastAsia="MS Gothic" w:hAnsi="MS Gothic" w:cstheme="minorHAnsi" w:hint="eastAsia"/>
                  </w:rPr>
                  <w:t>☐</w:t>
                </w:r>
              </w:p>
            </w:sdtContent>
          </w:sdt>
          <w:p w14:paraId="735AF8B2" w14:textId="18D85C1A" w:rsidR="00394735" w:rsidRDefault="00394735" w:rsidP="00BA2B74">
            <w:pPr>
              <w:jc w:val="center"/>
              <w:rPr>
                <w:rFonts w:cstheme="minorHAnsi"/>
              </w:rPr>
            </w:pPr>
          </w:p>
          <w:p w14:paraId="3F521FF8" w14:textId="4CA154B8" w:rsidR="00480438" w:rsidRDefault="00480438" w:rsidP="00BA2B74">
            <w:pPr>
              <w:jc w:val="center"/>
              <w:rPr>
                <w:rFonts w:cstheme="minorHAnsi"/>
              </w:rPr>
            </w:pPr>
          </w:p>
          <w:p w14:paraId="643BF8B3" w14:textId="6BC0CD68" w:rsidR="00480438" w:rsidRDefault="00480438" w:rsidP="00BA2B74">
            <w:pPr>
              <w:jc w:val="center"/>
              <w:rPr>
                <w:rFonts w:cstheme="minorHAnsi"/>
              </w:rPr>
            </w:pPr>
          </w:p>
          <w:sdt>
            <w:sdtPr>
              <w:rPr>
                <w:rFonts w:cstheme="minorHAnsi"/>
              </w:rPr>
              <w:id w:val="-420714010"/>
              <w14:checkbox>
                <w14:checked w14:val="0"/>
                <w14:checkedState w14:val="2612" w14:font="MS Gothic"/>
                <w14:uncheckedState w14:val="2610" w14:font="MS Gothic"/>
              </w14:checkbox>
            </w:sdtPr>
            <w:sdtEndPr/>
            <w:sdtContent>
              <w:p w14:paraId="5E94FB93" w14:textId="72586070" w:rsidR="00480438" w:rsidRDefault="00480438" w:rsidP="00BA2B74">
                <w:pPr>
                  <w:jc w:val="center"/>
                  <w:rPr>
                    <w:rFonts w:cstheme="minorHAnsi"/>
                  </w:rPr>
                </w:pPr>
                <w:r>
                  <w:rPr>
                    <w:rFonts w:ascii="MS Gothic" w:eastAsia="MS Gothic" w:hAnsi="MS Gothic" w:cstheme="minorHAnsi" w:hint="eastAsia"/>
                  </w:rPr>
                  <w:t>☐</w:t>
                </w:r>
              </w:p>
            </w:sdtContent>
          </w:sdt>
          <w:p w14:paraId="2DB43B0E" w14:textId="764A4201" w:rsidR="00480438" w:rsidRDefault="00480438" w:rsidP="00BA2B74">
            <w:pPr>
              <w:jc w:val="center"/>
              <w:rPr>
                <w:rFonts w:cstheme="minorHAnsi"/>
              </w:rPr>
            </w:pPr>
          </w:p>
          <w:p w14:paraId="19D309DD" w14:textId="502E3388" w:rsidR="00480438" w:rsidRDefault="00480438" w:rsidP="00BA2B74">
            <w:pPr>
              <w:jc w:val="center"/>
              <w:rPr>
                <w:rFonts w:cstheme="minorHAnsi"/>
              </w:rPr>
            </w:pPr>
          </w:p>
          <w:p w14:paraId="177BD6DA" w14:textId="77777777" w:rsidR="00480438" w:rsidRPr="00C04A6F" w:rsidRDefault="00480438" w:rsidP="00BA2B74">
            <w:pPr>
              <w:jc w:val="center"/>
              <w:rPr>
                <w:rFonts w:cstheme="minorHAnsi"/>
              </w:rPr>
            </w:pPr>
          </w:p>
          <w:sdt>
            <w:sdtPr>
              <w:rPr>
                <w:rFonts w:cstheme="minorHAnsi"/>
              </w:rPr>
              <w:id w:val="679480153"/>
              <w14:checkbox>
                <w14:checked w14:val="0"/>
                <w14:checkedState w14:val="2612" w14:font="MS Gothic"/>
                <w14:uncheckedState w14:val="2610" w14:font="MS Gothic"/>
              </w14:checkbox>
            </w:sdtPr>
            <w:sdtEndPr/>
            <w:sdtContent>
              <w:p w14:paraId="1FA74145" w14:textId="4940EC9A" w:rsidR="00394735" w:rsidRPr="00C04A6F" w:rsidRDefault="00480438" w:rsidP="00BA2B74">
                <w:pPr>
                  <w:jc w:val="center"/>
                  <w:rPr>
                    <w:rFonts w:cstheme="minorHAnsi"/>
                  </w:rPr>
                </w:pPr>
                <w:r>
                  <w:rPr>
                    <w:rFonts w:ascii="MS Gothic" w:eastAsia="MS Gothic" w:hAnsi="MS Gothic" w:cstheme="minorHAnsi" w:hint="eastAsia"/>
                  </w:rPr>
                  <w:t>☐</w:t>
                </w:r>
              </w:p>
            </w:sdtContent>
          </w:sdt>
          <w:p w14:paraId="370B3A77" w14:textId="77777777" w:rsidR="00394735" w:rsidRPr="00C04A6F" w:rsidRDefault="00394735" w:rsidP="00BA2B74">
            <w:pPr>
              <w:jc w:val="center"/>
              <w:rPr>
                <w:rFonts w:cstheme="minorHAnsi"/>
              </w:rPr>
            </w:pPr>
          </w:p>
          <w:sdt>
            <w:sdtPr>
              <w:rPr>
                <w:rFonts w:cstheme="minorHAnsi"/>
              </w:rPr>
              <w:id w:val="-1480757083"/>
              <w14:checkbox>
                <w14:checked w14:val="0"/>
                <w14:checkedState w14:val="2612" w14:font="MS Gothic"/>
                <w14:uncheckedState w14:val="2610" w14:font="MS Gothic"/>
              </w14:checkbox>
            </w:sdtPr>
            <w:sdtEndPr/>
            <w:sdtContent>
              <w:p w14:paraId="2D9FFAE5" w14:textId="638CAD86"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D68DD09" w14:textId="77777777" w:rsidR="00BA2B74" w:rsidRPr="00C04A6F" w:rsidRDefault="00BA2B74" w:rsidP="00BA2B74">
            <w:pPr>
              <w:rPr>
                <w:rFonts w:cstheme="minorHAnsi"/>
              </w:rPr>
            </w:pPr>
          </w:p>
        </w:tc>
      </w:tr>
      <w:tr w:rsidR="00BA2B74" w:rsidRPr="00C04A6F" w14:paraId="73D1369A" w14:textId="77777777" w:rsidTr="00E26366">
        <w:tc>
          <w:tcPr>
            <w:tcW w:w="5182" w:type="dxa"/>
          </w:tcPr>
          <w:p w14:paraId="4D1499A6" w14:textId="77777777" w:rsidR="00A84313" w:rsidRDefault="00BA2B74" w:rsidP="00783081">
            <w:pPr>
              <w:pStyle w:val="Listenabsatz"/>
              <w:numPr>
                <w:ilvl w:val="0"/>
                <w:numId w:val="24"/>
              </w:numPr>
              <w:ind w:left="320" w:hanging="280"/>
              <w:rPr>
                <w:rFonts w:cstheme="minorHAnsi"/>
              </w:rPr>
            </w:pPr>
            <w:r w:rsidRPr="00C04A6F">
              <w:rPr>
                <w:rFonts w:cstheme="minorHAnsi"/>
              </w:rPr>
              <w:t xml:space="preserve">Sind </w:t>
            </w:r>
            <w:r w:rsidR="00A84313">
              <w:rPr>
                <w:rFonts w:cstheme="minorHAnsi"/>
              </w:rPr>
              <w:t xml:space="preserve">innerhalb der Verwaltung </w:t>
            </w:r>
            <w:r w:rsidRPr="00C04A6F">
              <w:rPr>
                <w:rFonts w:cstheme="minorHAnsi"/>
              </w:rPr>
              <w:t xml:space="preserve">die Abschreibungen rechnerisch richtig ermittelt worden? </w:t>
            </w:r>
          </w:p>
          <w:p w14:paraId="419780EB" w14:textId="22920D4D" w:rsidR="00BA2B74" w:rsidRPr="00C04A6F" w:rsidRDefault="00BA2B74" w:rsidP="00953992">
            <w:pPr>
              <w:pStyle w:val="Listenabsatz"/>
              <w:ind w:left="320"/>
              <w:rPr>
                <w:rFonts w:cstheme="minorHAnsi"/>
              </w:rPr>
            </w:pPr>
            <w:r w:rsidRPr="00C04A6F">
              <w:rPr>
                <w:rFonts w:cstheme="minorHAnsi"/>
              </w:rPr>
              <w:t>Wurde ggf.</w:t>
            </w:r>
            <w:r w:rsidR="00455FC9">
              <w:rPr>
                <w:rFonts w:cstheme="minorHAnsi"/>
              </w:rPr>
              <w:t xml:space="preserve"> hausintern</w:t>
            </w:r>
            <w:r w:rsidRPr="00C04A6F">
              <w:rPr>
                <w:rFonts w:cstheme="minorHAnsi"/>
              </w:rPr>
              <w:t xml:space="preserve"> die zusätzliche Notwendigkeit von Abschreibungen auf einen niedrigeren Stichtagswert (insbesondere Marktpreis) gemäß § 51 Abs. 5 KomHKV geprüft? </w:t>
            </w:r>
          </w:p>
        </w:tc>
        <w:tc>
          <w:tcPr>
            <w:tcW w:w="1126" w:type="dxa"/>
          </w:tcPr>
          <w:p w14:paraId="7297DF7A" w14:textId="77777777" w:rsidR="00BA2B74" w:rsidRPr="00C04A6F" w:rsidRDefault="00BA2B74" w:rsidP="00BA2B74">
            <w:pPr>
              <w:jc w:val="center"/>
              <w:rPr>
                <w:rFonts w:cstheme="minorHAnsi"/>
              </w:rPr>
            </w:pPr>
          </w:p>
          <w:sdt>
            <w:sdtPr>
              <w:rPr>
                <w:rFonts w:cstheme="minorHAnsi"/>
              </w:rPr>
              <w:id w:val="-1508516989"/>
              <w14:checkbox>
                <w14:checked w14:val="0"/>
                <w14:checkedState w14:val="2612" w14:font="MS Gothic"/>
                <w14:uncheckedState w14:val="2610" w14:font="MS Gothic"/>
              </w14:checkbox>
            </w:sdtPr>
            <w:sdtEndPr/>
            <w:sdtContent>
              <w:p w14:paraId="10C4EB66" w14:textId="4C4F3297" w:rsidR="00394735" w:rsidRDefault="00455FC9" w:rsidP="00BA2B74">
                <w:pPr>
                  <w:jc w:val="center"/>
                  <w:rPr>
                    <w:rFonts w:cstheme="minorHAnsi"/>
                  </w:rPr>
                </w:pPr>
                <w:r>
                  <w:rPr>
                    <w:rFonts w:ascii="MS Gothic" w:eastAsia="MS Gothic" w:hAnsi="MS Gothic" w:cstheme="minorHAnsi" w:hint="eastAsia"/>
                  </w:rPr>
                  <w:t>☐</w:t>
                </w:r>
              </w:p>
            </w:sdtContent>
          </w:sdt>
          <w:p w14:paraId="747B197A" w14:textId="77777777" w:rsidR="00A84313" w:rsidRPr="00C04A6F" w:rsidRDefault="00A84313" w:rsidP="00BA2B74">
            <w:pPr>
              <w:jc w:val="center"/>
              <w:rPr>
                <w:rFonts w:cstheme="minorHAnsi"/>
              </w:rPr>
            </w:pPr>
          </w:p>
          <w:sdt>
            <w:sdtPr>
              <w:rPr>
                <w:rFonts w:cstheme="minorHAnsi"/>
              </w:rPr>
              <w:id w:val="-1084765747"/>
              <w14:checkbox>
                <w14:checked w14:val="0"/>
                <w14:checkedState w14:val="2612" w14:font="MS Gothic"/>
                <w14:uncheckedState w14:val="2610" w14:font="MS Gothic"/>
              </w14:checkbox>
            </w:sdtPr>
            <w:sdtEndPr/>
            <w:sdtContent>
              <w:p w14:paraId="6C39861E" w14:textId="17082AA7"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5DB296D" w14:textId="77777777" w:rsidR="00BA2B74" w:rsidRPr="00C04A6F" w:rsidRDefault="00BA2B74" w:rsidP="00BA2B74">
            <w:pPr>
              <w:rPr>
                <w:rFonts w:cstheme="minorHAnsi"/>
              </w:rPr>
            </w:pPr>
          </w:p>
        </w:tc>
      </w:tr>
      <w:tr w:rsidR="00BA2B74" w:rsidRPr="00C04A6F" w14:paraId="535168A4" w14:textId="77777777" w:rsidTr="00E26366">
        <w:tc>
          <w:tcPr>
            <w:tcW w:w="5182" w:type="dxa"/>
          </w:tcPr>
          <w:p w14:paraId="3C28A376" w14:textId="57503D87" w:rsidR="00BA2B74" w:rsidRPr="00C04A6F" w:rsidRDefault="00BA2B74" w:rsidP="00783081">
            <w:pPr>
              <w:pStyle w:val="Listenabsatz"/>
              <w:numPr>
                <w:ilvl w:val="0"/>
                <w:numId w:val="24"/>
              </w:numPr>
              <w:ind w:left="320" w:hanging="280"/>
              <w:rPr>
                <w:rFonts w:cstheme="minorHAnsi"/>
              </w:rPr>
            </w:pPr>
            <w:r w:rsidRPr="00C04A6F">
              <w:rPr>
                <w:rFonts w:cstheme="minorHAnsi"/>
              </w:rPr>
              <w:t>Liegt bei Zuschreibungen ein nachvollziehbarer Grund vor und wird die Anschaffungskostenbasis</w:t>
            </w:r>
            <w:r w:rsidR="00E609EB">
              <w:rPr>
                <w:rFonts w:cstheme="minorHAnsi"/>
              </w:rPr>
              <w:t xml:space="preserve"> durch </w:t>
            </w:r>
            <w:r w:rsidR="00EE4C30">
              <w:rPr>
                <w:rFonts w:cstheme="minorHAnsi"/>
              </w:rPr>
              <w:t>die Stadt/ Gemeinde XYZ</w:t>
            </w:r>
            <w:r w:rsidRPr="00C04A6F">
              <w:rPr>
                <w:rFonts w:cstheme="minorHAnsi"/>
              </w:rPr>
              <w:t xml:space="preserve"> hierbei nicht überschritten? </w:t>
            </w:r>
          </w:p>
        </w:tc>
        <w:tc>
          <w:tcPr>
            <w:tcW w:w="1126" w:type="dxa"/>
          </w:tcPr>
          <w:p w14:paraId="05C7D25B" w14:textId="77777777" w:rsidR="00BA2B74" w:rsidRPr="00C04A6F" w:rsidRDefault="00BA2B74" w:rsidP="00BA2B74">
            <w:pPr>
              <w:jc w:val="center"/>
              <w:rPr>
                <w:rFonts w:cstheme="minorHAnsi"/>
              </w:rPr>
            </w:pPr>
          </w:p>
          <w:sdt>
            <w:sdtPr>
              <w:rPr>
                <w:rFonts w:cstheme="minorHAnsi"/>
              </w:rPr>
              <w:id w:val="1715548344"/>
              <w14:checkbox>
                <w14:checked w14:val="0"/>
                <w14:checkedState w14:val="2612" w14:font="MS Gothic"/>
                <w14:uncheckedState w14:val="2610" w14:font="MS Gothic"/>
              </w14:checkbox>
            </w:sdtPr>
            <w:sdtEndPr/>
            <w:sdtContent>
              <w:p w14:paraId="7E13C6E5" w14:textId="31DED30B"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7C24802" w14:textId="77777777" w:rsidR="00BA2B74" w:rsidRPr="00C04A6F" w:rsidRDefault="00BA2B74" w:rsidP="00BA2B74">
            <w:pPr>
              <w:rPr>
                <w:rFonts w:cstheme="minorHAnsi"/>
              </w:rPr>
            </w:pPr>
          </w:p>
        </w:tc>
      </w:tr>
      <w:tr w:rsidR="00BA2B74" w:rsidRPr="00C04A6F" w14:paraId="584A46E8" w14:textId="77777777" w:rsidTr="00E26366">
        <w:tc>
          <w:tcPr>
            <w:tcW w:w="5182" w:type="dxa"/>
          </w:tcPr>
          <w:p w14:paraId="75283557" w14:textId="5CA2D1BE" w:rsidR="00BA2B74" w:rsidRPr="00C04A6F" w:rsidRDefault="00BA2B74" w:rsidP="00783081">
            <w:pPr>
              <w:pStyle w:val="Listenabsatz"/>
              <w:numPr>
                <w:ilvl w:val="0"/>
                <w:numId w:val="24"/>
              </w:numPr>
              <w:ind w:left="320" w:hanging="280"/>
              <w:rPr>
                <w:rFonts w:cstheme="minorHAnsi"/>
              </w:rPr>
            </w:pPr>
            <w:r w:rsidRPr="00C04A6F">
              <w:rPr>
                <w:rFonts w:cstheme="minorHAnsi"/>
              </w:rPr>
              <w:t xml:space="preserve">Sind </w:t>
            </w:r>
            <w:r w:rsidR="005E548A">
              <w:rPr>
                <w:rFonts w:cstheme="minorHAnsi"/>
              </w:rPr>
              <w:t xml:space="preserve">hausintern </w:t>
            </w:r>
            <w:r w:rsidRPr="00C04A6F">
              <w:rPr>
                <w:rFonts w:cstheme="minorHAnsi"/>
              </w:rPr>
              <w:t xml:space="preserve">die Gegenbuchungen </w:t>
            </w:r>
          </w:p>
          <w:p w14:paraId="22933BAD" w14:textId="77777777" w:rsidR="00BA2B74" w:rsidRPr="00C04A6F" w:rsidRDefault="00BA2B74" w:rsidP="00783081">
            <w:pPr>
              <w:pStyle w:val="Listenabsatz"/>
              <w:numPr>
                <w:ilvl w:val="0"/>
                <w:numId w:val="25"/>
              </w:numPr>
              <w:ind w:left="604" w:hanging="284"/>
              <w:rPr>
                <w:rFonts w:cstheme="minorHAnsi"/>
              </w:rPr>
            </w:pPr>
            <w:r w:rsidRPr="00C04A6F">
              <w:rPr>
                <w:rFonts w:cstheme="minorHAnsi"/>
              </w:rPr>
              <w:t xml:space="preserve">der Bestandsveränderungen für Roh-, Hilfs- und Betriebsstoffe und Waren, </w:t>
            </w:r>
          </w:p>
          <w:p w14:paraId="05651313" w14:textId="77777777" w:rsidR="00BA2B74" w:rsidRPr="00C04A6F" w:rsidRDefault="00BA2B74" w:rsidP="00783081">
            <w:pPr>
              <w:pStyle w:val="Listenabsatz"/>
              <w:numPr>
                <w:ilvl w:val="0"/>
                <w:numId w:val="25"/>
              </w:numPr>
              <w:ind w:left="604" w:hanging="284"/>
              <w:rPr>
                <w:rFonts w:cstheme="minorHAnsi"/>
              </w:rPr>
            </w:pPr>
            <w:r w:rsidRPr="00C04A6F">
              <w:rPr>
                <w:rFonts w:cstheme="minorHAnsi"/>
              </w:rPr>
              <w:t xml:space="preserve">der Abschreibungen und Zuschreibungen </w:t>
            </w:r>
          </w:p>
          <w:p w14:paraId="11996E5C" w14:textId="77777777" w:rsidR="00BA2B74" w:rsidRPr="00C04A6F" w:rsidRDefault="00BA2B74" w:rsidP="00953992">
            <w:pPr>
              <w:ind w:left="604" w:hanging="284"/>
              <w:rPr>
                <w:rFonts w:cstheme="minorHAnsi"/>
              </w:rPr>
            </w:pPr>
            <w:r w:rsidRPr="00C04A6F">
              <w:rPr>
                <w:rFonts w:cstheme="minorHAnsi"/>
              </w:rPr>
              <w:t xml:space="preserve">in den vorgesehenen Konten erfasst? </w:t>
            </w:r>
          </w:p>
        </w:tc>
        <w:tc>
          <w:tcPr>
            <w:tcW w:w="1126" w:type="dxa"/>
          </w:tcPr>
          <w:p w14:paraId="17FC49EC" w14:textId="77777777" w:rsidR="00BA2B74" w:rsidRPr="00C04A6F" w:rsidRDefault="00BA2B74" w:rsidP="00BA2B74">
            <w:pPr>
              <w:jc w:val="center"/>
              <w:rPr>
                <w:rFonts w:cstheme="minorHAnsi"/>
              </w:rPr>
            </w:pPr>
          </w:p>
          <w:sdt>
            <w:sdtPr>
              <w:rPr>
                <w:rFonts w:cstheme="minorHAnsi"/>
              </w:rPr>
              <w:id w:val="-165477484"/>
              <w14:checkbox>
                <w14:checked w14:val="0"/>
                <w14:checkedState w14:val="2612" w14:font="MS Gothic"/>
                <w14:uncheckedState w14:val="2610" w14:font="MS Gothic"/>
              </w14:checkbox>
            </w:sdtPr>
            <w:sdtEndPr/>
            <w:sdtContent>
              <w:p w14:paraId="50C3D9DD" w14:textId="4F92FF4D"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p w14:paraId="341C46FB" w14:textId="77777777" w:rsidR="00394735" w:rsidRPr="00C04A6F" w:rsidRDefault="00394735" w:rsidP="00BA2B74">
            <w:pPr>
              <w:jc w:val="center"/>
              <w:rPr>
                <w:rFonts w:cstheme="minorHAnsi"/>
              </w:rPr>
            </w:pPr>
          </w:p>
          <w:sdt>
            <w:sdtPr>
              <w:rPr>
                <w:rFonts w:cstheme="minorHAnsi"/>
              </w:rPr>
              <w:id w:val="1184868244"/>
              <w14:checkbox>
                <w14:checked w14:val="0"/>
                <w14:checkedState w14:val="2612" w14:font="MS Gothic"/>
                <w14:uncheckedState w14:val="2610" w14:font="MS Gothic"/>
              </w14:checkbox>
            </w:sdtPr>
            <w:sdtEndPr/>
            <w:sdtContent>
              <w:p w14:paraId="462B8A93" w14:textId="2022FC30"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F700A5D" w14:textId="77777777" w:rsidR="00BA2B74" w:rsidRPr="00C04A6F" w:rsidRDefault="00BA2B74" w:rsidP="00BA2B74">
            <w:pPr>
              <w:rPr>
                <w:rFonts w:cstheme="minorHAnsi"/>
              </w:rPr>
            </w:pPr>
          </w:p>
        </w:tc>
      </w:tr>
      <w:tr w:rsidR="00BA2B74" w:rsidRPr="00C04A6F" w14:paraId="73517F12" w14:textId="77777777" w:rsidTr="00BA2B74">
        <w:tc>
          <w:tcPr>
            <w:tcW w:w="9584" w:type="dxa"/>
            <w:gridSpan w:val="3"/>
          </w:tcPr>
          <w:p w14:paraId="348F2A2B" w14:textId="77777777" w:rsidR="00BA2B74" w:rsidRPr="000F0D43" w:rsidRDefault="00BA2B74" w:rsidP="00BA2B74">
            <w:pPr>
              <w:rPr>
                <w:rFonts w:cstheme="minorHAnsi"/>
              </w:rPr>
            </w:pPr>
            <w:r w:rsidRPr="000F0D43">
              <w:rPr>
                <w:rFonts w:cstheme="minorHAnsi"/>
              </w:rPr>
              <w:t>Geleistete Anzahlungen auf Vorräte:</w:t>
            </w:r>
          </w:p>
        </w:tc>
      </w:tr>
      <w:tr w:rsidR="00BA2B74" w:rsidRPr="00C04A6F" w14:paraId="75BC29CB" w14:textId="77777777" w:rsidTr="00E26366">
        <w:tc>
          <w:tcPr>
            <w:tcW w:w="5182" w:type="dxa"/>
          </w:tcPr>
          <w:p w14:paraId="1884D25F" w14:textId="042918BB" w:rsidR="00BA2B74" w:rsidRPr="00C04A6F" w:rsidRDefault="00BA2B74" w:rsidP="00783081">
            <w:pPr>
              <w:pStyle w:val="Listenabsatz"/>
              <w:numPr>
                <w:ilvl w:val="0"/>
                <w:numId w:val="26"/>
              </w:numPr>
              <w:ind w:left="320" w:hanging="280"/>
              <w:rPr>
                <w:rFonts w:cstheme="minorHAnsi"/>
              </w:rPr>
            </w:pPr>
            <w:r w:rsidRPr="00C04A6F">
              <w:rPr>
                <w:rFonts w:cstheme="minorHAnsi"/>
              </w:rPr>
              <w:t>Ist bei geleisteten Anzahlungen</w:t>
            </w:r>
            <w:r w:rsidR="000E1E6E">
              <w:rPr>
                <w:rFonts w:cstheme="minorHAnsi"/>
              </w:rPr>
              <w:t xml:space="preserve"> durch die Stadt</w:t>
            </w:r>
            <w:r w:rsidRPr="00C04A6F">
              <w:rPr>
                <w:rFonts w:cstheme="minorHAnsi"/>
              </w:rPr>
              <w:t xml:space="preserve"> sichergestellt, dass </w:t>
            </w:r>
          </w:p>
          <w:p w14:paraId="3A8751AA" w14:textId="77777777" w:rsidR="00BA2B74" w:rsidRPr="00C04A6F" w:rsidRDefault="00BA2B74" w:rsidP="00783081">
            <w:pPr>
              <w:pStyle w:val="Listenabsatz"/>
              <w:numPr>
                <w:ilvl w:val="0"/>
                <w:numId w:val="27"/>
              </w:numPr>
              <w:ind w:left="604" w:hanging="284"/>
              <w:rPr>
                <w:rFonts w:cstheme="minorHAnsi"/>
              </w:rPr>
            </w:pPr>
            <w:r w:rsidRPr="00C04A6F">
              <w:rPr>
                <w:rFonts w:cstheme="minorHAnsi"/>
              </w:rPr>
              <w:t xml:space="preserve">die Lieferung der Vorräte noch aussteht? </w:t>
            </w:r>
          </w:p>
          <w:p w14:paraId="7454C7B6" w14:textId="77777777" w:rsidR="00BA2B74" w:rsidRPr="00C04A6F" w:rsidRDefault="00BA2B74" w:rsidP="00783081">
            <w:pPr>
              <w:pStyle w:val="Listenabsatz"/>
              <w:numPr>
                <w:ilvl w:val="0"/>
                <w:numId w:val="27"/>
              </w:numPr>
              <w:ind w:left="604" w:hanging="284"/>
              <w:rPr>
                <w:rFonts w:cstheme="minorHAnsi"/>
              </w:rPr>
            </w:pPr>
            <w:r w:rsidRPr="00C04A6F">
              <w:rPr>
                <w:rFonts w:cstheme="minorHAnsi"/>
              </w:rPr>
              <w:t>die späteren Eingangsrechnungen um die geleisteten Anzahlungen gekürzt werden?</w:t>
            </w:r>
          </w:p>
        </w:tc>
        <w:tc>
          <w:tcPr>
            <w:tcW w:w="1126" w:type="dxa"/>
          </w:tcPr>
          <w:p w14:paraId="560AC3D8" w14:textId="77777777" w:rsidR="00BA2B74" w:rsidRPr="00C04A6F" w:rsidRDefault="00BA2B74" w:rsidP="00BA2B74">
            <w:pPr>
              <w:jc w:val="center"/>
              <w:rPr>
                <w:rFonts w:cstheme="minorHAnsi"/>
              </w:rPr>
            </w:pPr>
          </w:p>
          <w:p w14:paraId="312B79BF" w14:textId="77777777" w:rsidR="00394735" w:rsidRPr="00C04A6F" w:rsidRDefault="00394735" w:rsidP="00BA2B74">
            <w:pPr>
              <w:jc w:val="center"/>
              <w:rPr>
                <w:rFonts w:cstheme="minorHAnsi"/>
              </w:rPr>
            </w:pPr>
          </w:p>
          <w:sdt>
            <w:sdtPr>
              <w:rPr>
                <w:rFonts w:cstheme="minorHAnsi"/>
              </w:rPr>
              <w:id w:val="-381793280"/>
              <w14:checkbox>
                <w14:checked w14:val="0"/>
                <w14:checkedState w14:val="2612" w14:font="MS Gothic"/>
                <w14:uncheckedState w14:val="2610" w14:font="MS Gothic"/>
              </w14:checkbox>
            </w:sdtPr>
            <w:sdtEndPr/>
            <w:sdtContent>
              <w:p w14:paraId="1BEF749B" w14:textId="7B6532E9"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603082310"/>
              <w14:checkbox>
                <w14:checked w14:val="0"/>
                <w14:checkedState w14:val="2612" w14:font="MS Gothic"/>
                <w14:uncheckedState w14:val="2610" w14:font="MS Gothic"/>
              </w14:checkbox>
            </w:sdtPr>
            <w:sdtEndPr/>
            <w:sdtContent>
              <w:p w14:paraId="737E92F7" w14:textId="1B429F98"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9D905B0" w14:textId="77777777" w:rsidR="00BA2B74" w:rsidRPr="00C04A6F" w:rsidRDefault="00BA2B74" w:rsidP="00BA2B74">
            <w:pPr>
              <w:rPr>
                <w:rFonts w:cstheme="minorHAnsi"/>
              </w:rPr>
            </w:pPr>
          </w:p>
        </w:tc>
      </w:tr>
      <w:tr w:rsidR="00BA2B74" w:rsidRPr="00C04A6F" w14:paraId="2F8A1EE5" w14:textId="77777777" w:rsidTr="00E26366">
        <w:tc>
          <w:tcPr>
            <w:tcW w:w="5182" w:type="dxa"/>
          </w:tcPr>
          <w:p w14:paraId="4C40561A" w14:textId="2F525C5F" w:rsidR="008171A9" w:rsidRPr="008171A9" w:rsidRDefault="00BA2B74" w:rsidP="00783081">
            <w:pPr>
              <w:pStyle w:val="Listenabsatz"/>
              <w:numPr>
                <w:ilvl w:val="0"/>
                <w:numId w:val="26"/>
              </w:numPr>
              <w:ind w:left="320" w:hanging="280"/>
              <w:rPr>
                <w:rFonts w:cstheme="minorHAnsi"/>
              </w:rPr>
            </w:pPr>
            <w:r w:rsidRPr="00C04A6F">
              <w:rPr>
                <w:rFonts w:cstheme="minorHAnsi"/>
              </w:rPr>
              <w:t xml:space="preserve">Wurden </w:t>
            </w:r>
            <w:r w:rsidR="008171A9">
              <w:rPr>
                <w:rFonts w:cstheme="minorHAnsi"/>
              </w:rPr>
              <w:t xml:space="preserve">im Hause die </w:t>
            </w:r>
            <w:r w:rsidRPr="00C04A6F">
              <w:rPr>
                <w:rFonts w:cstheme="minorHAnsi"/>
              </w:rPr>
              <w:t>Zugänge</w:t>
            </w:r>
            <w:r w:rsidR="008171A9">
              <w:rPr>
                <w:rFonts w:cstheme="minorHAnsi"/>
              </w:rPr>
              <w:t xml:space="preserve"> zur Stadt </w:t>
            </w:r>
          </w:p>
          <w:p w14:paraId="5DC62CDA" w14:textId="77777777" w:rsidR="00BA2B74" w:rsidRPr="00C04A6F" w:rsidRDefault="00BA2B74" w:rsidP="00783081">
            <w:pPr>
              <w:pStyle w:val="Listenabsatz"/>
              <w:numPr>
                <w:ilvl w:val="0"/>
                <w:numId w:val="28"/>
              </w:numPr>
              <w:ind w:left="604" w:hanging="284"/>
              <w:rPr>
                <w:rFonts w:cstheme="minorHAnsi"/>
              </w:rPr>
            </w:pPr>
            <w:r w:rsidRPr="00C04A6F">
              <w:rPr>
                <w:rFonts w:cstheme="minorHAnsi"/>
              </w:rPr>
              <w:t xml:space="preserve">mit den Vertrags- und Rechnungsunterlagen, </w:t>
            </w:r>
          </w:p>
          <w:p w14:paraId="16B39D6F" w14:textId="77777777" w:rsidR="00BA2B74" w:rsidRPr="00C04A6F" w:rsidRDefault="00BA2B74" w:rsidP="00783081">
            <w:pPr>
              <w:pStyle w:val="Listenabsatz"/>
              <w:numPr>
                <w:ilvl w:val="0"/>
                <w:numId w:val="28"/>
              </w:numPr>
              <w:ind w:left="604" w:hanging="284"/>
              <w:rPr>
                <w:rFonts w:cstheme="minorHAnsi"/>
              </w:rPr>
            </w:pPr>
            <w:r w:rsidRPr="00C04A6F">
              <w:rPr>
                <w:rFonts w:cstheme="minorHAnsi"/>
              </w:rPr>
              <w:t xml:space="preserve">mit den in Betracht kommenden Konten </w:t>
            </w:r>
          </w:p>
          <w:p w14:paraId="03AB76EE" w14:textId="77777777" w:rsidR="00BA2B74" w:rsidRPr="00C04A6F" w:rsidRDefault="00BA2B74" w:rsidP="00290FAF">
            <w:pPr>
              <w:ind w:left="604" w:hanging="284"/>
              <w:rPr>
                <w:rFonts w:cstheme="minorHAnsi"/>
              </w:rPr>
            </w:pPr>
            <w:r w:rsidRPr="00C04A6F">
              <w:rPr>
                <w:rFonts w:cstheme="minorHAnsi"/>
              </w:rPr>
              <w:t xml:space="preserve">abgestimmt? </w:t>
            </w:r>
          </w:p>
        </w:tc>
        <w:tc>
          <w:tcPr>
            <w:tcW w:w="1126" w:type="dxa"/>
          </w:tcPr>
          <w:p w14:paraId="7B65608B" w14:textId="77777777" w:rsidR="00BA2B74" w:rsidRPr="00C04A6F" w:rsidRDefault="00BA2B74" w:rsidP="00BA2B74">
            <w:pPr>
              <w:jc w:val="center"/>
              <w:rPr>
                <w:rFonts w:cstheme="minorHAnsi"/>
              </w:rPr>
            </w:pPr>
          </w:p>
          <w:sdt>
            <w:sdtPr>
              <w:rPr>
                <w:rFonts w:cstheme="minorHAnsi"/>
              </w:rPr>
              <w:id w:val="-555629548"/>
              <w14:checkbox>
                <w14:checked w14:val="0"/>
                <w14:checkedState w14:val="2612" w14:font="MS Gothic"/>
                <w14:uncheckedState w14:val="2610" w14:font="MS Gothic"/>
              </w14:checkbox>
            </w:sdtPr>
            <w:sdtEndPr/>
            <w:sdtContent>
              <w:p w14:paraId="55651427" w14:textId="4829B43B"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779602543"/>
              <w14:checkbox>
                <w14:checked w14:val="0"/>
                <w14:checkedState w14:val="2612" w14:font="MS Gothic"/>
                <w14:uncheckedState w14:val="2610" w14:font="MS Gothic"/>
              </w14:checkbox>
            </w:sdtPr>
            <w:sdtEndPr/>
            <w:sdtContent>
              <w:p w14:paraId="63FE4680" w14:textId="5BC72A68"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CE385A0" w14:textId="77777777" w:rsidR="00BA2B74" w:rsidRPr="00C04A6F" w:rsidRDefault="00BA2B74" w:rsidP="00BA2B74">
            <w:pPr>
              <w:rPr>
                <w:rFonts w:cstheme="minorHAnsi"/>
              </w:rPr>
            </w:pPr>
          </w:p>
        </w:tc>
      </w:tr>
      <w:tr w:rsidR="00BA2B74" w:rsidRPr="00C04A6F" w14:paraId="2E77B877" w14:textId="77777777" w:rsidTr="00E26366">
        <w:tc>
          <w:tcPr>
            <w:tcW w:w="5182" w:type="dxa"/>
          </w:tcPr>
          <w:p w14:paraId="60D013E0" w14:textId="25087CB2" w:rsidR="00BA2B74" w:rsidRPr="00C04A6F" w:rsidRDefault="00BA2B74" w:rsidP="00783081">
            <w:pPr>
              <w:pStyle w:val="Listenabsatz"/>
              <w:numPr>
                <w:ilvl w:val="0"/>
                <w:numId w:val="26"/>
              </w:numPr>
              <w:ind w:left="320" w:hanging="280"/>
              <w:rPr>
                <w:rFonts w:cstheme="minorHAnsi"/>
              </w:rPr>
            </w:pPr>
            <w:r w:rsidRPr="00C04A6F">
              <w:rPr>
                <w:rFonts w:cstheme="minorHAnsi"/>
              </w:rPr>
              <w:t>Wurden</w:t>
            </w:r>
            <w:r w:rsidR="00DD52B1">
              <w:rPr>
                <w:rFonts w:cstheme="minorHAnsi"/>
              </w:rPr>
              <w:t xml:space="preserve"> in </w:t>
            </w:r>
            <w:r w:rsidR="00EE4C30">
              <w:rPr>
                <w:rFonts w:cstheme="minorHAnsi"/>
              </w:rPr>
              <w:t>der Stadt/ Gemeinde XYZ</w:t>
            </w:r>
            <w:r w:rsidRPr="00C04A6F">
              <w:rPr>
                <w:rFonts w:cstheme="minorHAnsi"/>
              </w:rPr>
              <w:t xml:space="preserve"> als Anschaffungskosten die tatsächlich geleisteten Zahlungen angesetzt? </w:t>
            </w:r>
          </w:p>
        </w:tc>
        <w:tc>
          <w:tcPr>
            <w:tcW w:w="1126" w:type="dxa"/>
          </w:tcPr>
          <w:p w14:paraId="68F50F32" w14:textId="77777777" w:rsidR="00BA2B74" w:rsidRPr="00C04A6F" w:rsidRDefault="00BA2B74" w:rsidP="00BA2B74">
            <w:pPr>
              <w:jc w:val="center"/>
              <w:rPr>
                <w:rFonts w:cstheme="minorHAnsi"/>
              </w:rPr>
            </w:pPr>
          </w:p>
          <w:sdt>
            <w:sdtPr>
              <w:rPr>
                <w:rFonts w:cstheme="minorHAnsi"/>
              </w:rPr>
              <w:id w:val="-1753113721"/>
              <w14:checkbox>
                <w14:checked w14:val="0"/>
                <w14:checkedState w14:val="2612" w14:font="MS Gothic"/>
                <w14:uncheckedState w14:val="2610" w14:font="MS Gothic"/>
              </w14:checkbox>
            </w:sdtPr>
            <w:sdtEndPr/>
            <w:sdtContent>
              <w:p w14:paraId="29976CAA" w14:textId="6E684B48" w:rsidR="00394735" w:rsidRPr="00C04A6F" w:rsidRDefault="0039473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1308C00" w14:textId="77777777" w:rsidR="00BA2B74" w:rsidRPr="00C04A6F" w:rsidRDefault="00BA2B74" w:rsidP="00BA2B74">
            <w:pPr>
              <w:rPr>
                <w:rFonts w:cstheme="minorHAnsi"/>
              </w:rPr>
            </w:pPr>
          </w:p>
        </w:tc>
      </w:tr>
      <w:tr w:rsidR="00BA2B74" w:rsidRPr="00C04A6F" w14:paraId="60D656C5" w14:textId="77777777" w:rsidTr="00E26366">
        <w:tc>
          <w:tcPr>
            <w:tcW w:w="5182" w:type="dxa"/>
          </w:tcPr>
          <w:p w14:paraId="251B87DC" w14:textId="548D9DD4" w:rsidR="00BA2B74" w:rsidRPr="002C48AA" w:rsidRDefault="00BA2B74" w:rsidP="00783081">
            <w:pPr>
              <w:pStyle w:val="Listenabsatz"/>
              <w:numPr>
                <w:ilvl w:val="0"/>
                <w:numId w:val="26"/>
              </w:numPr>
              <w:ind w:left="320" w:hanging="280"/>
              <w:rPr>
                <w:rFonts w:cstheme="minorHAnsi"/>
              </w:rPr>
            </w:pPr>
            <w:r w:rsidRPr="002C48AA">
              <w:rPr>
                <w:rFonts w:cstheme="minorHAnsi"/>
              </w:rPr>
              <w:t>Sind</w:t>
            </w:r>
            <w:r w:rsidR="002C48AA">
              <w:rPr>
                <w:rFonts w:cstheme="minorHAnsi"/>
              </w:rPr>
              <w:t xml:space="preserve"> hauseigene</w:t>
            </w:r>
            <w:r w:rsidRPr="002C48AA">
              <w:rPr>
                <w:rFonts w:cstheme="minorHAnsi"/>
              </w:rPr>
              <w:t xml:space="preserve"> Abschreibungen auf einen niedrigeren Stichtagswert gemäß § 51 Abs. 4 KomHKV notwendig, bspw. da geleistete Anzahlungen risikobehaftet sind? </w:t>
            </w:r>
          </w:p>
        </w:tc>
        <w:tc>
          <w:tcPr>
            <w:tcW w:w="1126" w:type="dxa"/>
          </w:tcPr>
          <w:p w14:paraId="742FF949" w14:textId="77777777" w:rsidR="00BA2B74" w:rsidRPr="00C04A6F" w:rsidRDefault="00BA2B74" w:rsidP="00BA2B74">
            <w:pPr>
              <w:jc w:val="center"/>
              <w:rPr>
                <w:rFonts w:cstheme="minorHAnsi"/>
              </w:rPr>
            </w:pPr>
          </w:p>
          <w:p w14:paraId="6A6D8DCC" w14:textId="77777777" w:rsidR="007F01B5" w:rsidRPr="00C04A6F" w:rsidRDefault="007F01B5" w:rsidP="00BA2B74">
            <w:pPr>
              <w:jc w:val="center"/>
              <w:rPr>
                <w:rFonts w:cstheme="minorHAnsi"/>
              </w:rPr>
            </w:pPr>
          </w:p>
          <w:sdt>
            <w:sdtPr>
              <w:rPr>
                <w:rFonts w:cstheme="minorHAnsi"/>
              </w:rPr>
              <w:id w:val="687645103"/>
              <w14:checkbox>
                <w14:checked w14:val="0"/>
                <w14:checkedState w14:val="2612" w14:font="MS Gothic"/>
                <w14:uncheckedState w14:val="2610" w14:font="MS Gothic"/>
              </w14:checkbox>
            </w:sdtPr>
            <w:sdtEndPr/>
            <w:sdtContent>
              <w:p w14:paraId="2C37B7E6" w14:textId="0C7ACC47" w:rsidR="007F01B5" w:rsidRPr="00C04A6F" w:rsidRDefault="007F01B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096B623" w14:textId="77777777" w:rsidR="00BA2B74" w:rsidRPr="00C04A6F" w:rsidRDefault="00BA2B74" w:rsidP="00BA2B74">
            <w:pPr>
              <w:rPr>
                <w:rFonts w:cstheme="minorHAnsi"/>
              </w:rPr>
            </w:pPr>
          </w:p>
        </w:tc>
      </w:tr>
      <w:tr w:rsidR="007F01B5" w:rsidRPr="00C04A6F" w14:paraId="7E1FD301" w14:textId="77777777" w:rsidTr="00E26366">
        <w:tc>
          <w:tcPr>
            <w:tcW w:w="5182" w:type="dxa"/>
          </w:tcPr>
          <w:p w14:paraId="19D5B289" w14:textId="0E6471F2" w:rsidR="007F01B5" w:rsidRPr="00C04A6F" w:rsidRDefault="007F01B5" w:rsidP="00783081">
            <w:pPr>
              <w:pStyle w:val="Listenabsatz"/>
              <w:numPr>
                <w:ilvl w:val="0"/>
                <w:numId w:val="26"/>
              </w:numPr>
              <w:ind w:left="320" w:hanging="280"/>
              <w:rPr>
                <w:rFonts w:cstheme="minorHAnsi"/>
              </w:rPr>
            </w:pPr>
            <w:r w:rsidRPr="00C04A6F">
              <w:rPr>
                <w:rFonts w:cstheme="minorHAnsi"/>
              </w:rPr>
              <w:lastRenderedPageBreak/>
              <w:t xml:space="preserve">Sind </w:t>
            </w:r>
            <w:r w:rsidR="003A36EF">
              <w:rPr>
                <w:rFonts w:cstheme="minorHAnsi"/>
              </w:rPr>
              <w:t xml:space="preserve">verwaltungsintern </w:t>
            </w:r>
            <w:r w:rsidRPr="00C04A6F">
              <w:rPr>
                <w:rFonts w:cstheme="minorHAnsi"/>
              </w:rPr>
              <w:t>alle notwendigen Umbuchungen durchgeführt worden?</w:t>
            </w:r>
          </w:p>
        </w:tc>
        <w:tc>
          <w:tcPr>
            <w:tcW w:w="1126" w:type="dxa"/>
          </w:tcPr>
          <w:p w14:paraId="77315623" w14:textId="77777777" w:rsidR="007F01B5" w:rsidRPr="00C04A6F" w:rsidRDefault="007F01B5" w:rsidP="00BA2B74">
            <w:pPr>
              <w:jc w:val="center"/>
              <w:rPr>
                <w:rFonts w:cstheme="minorHAnsi"/>
              </w:rPr>
            </w:pPr>
          </w:p>
          <w:sdt>
            <w:sdtPr>
              <w:rPr>
                <w:rFonts w:cstheme="minorHAnsi"/>
              </w:rPr>
              <w:id w:val="-1309705404"/>
              <w14:checkbox>
                <w14:checked w14:val="0"/>
                <w14:checkedState w14:val="2612" w14:font="MS Gothic"/>
                <w14:uncheckedState w14:val="2610" w14:font="MS Gothic"/>
              </w14:checkbox>
            </w:sdtPr>
            <w:sdtEndPr/>
            <w:sdtContent>
              <w:p w14:paraId="362EE0AD" w14:textId="2315868A" w:rsidR="007F01B5" w:rsidRPr="00C04A6F" w:rsidRDefault="007F01B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F6E1B73" w14:textId="77777777" w:rsidR="007F01B5" w:rsidRPr="00C04A6F" w:rsidRDefault="007F01B5" w:rsidP="00BA2B74">
            <w:pPr>
              <w:rPr>
                <w:rFonts w:cstheme="minorHAnsi"/>
              </w:rPr>
            </w:pPr>
          </w:p>
        </w:tc>
      </w:tr>
      <w:tr w:rsidR="006463A2" w:rsidRPr="00C04A6F" w14:paraId="18A5F79B" w14:textId="77777777" w:rsidTr="00E26366">
        <w:tc>
          <w:tcPr>
            <w:tcW w:w="5182" w:type="dxa"/>
          </w:tcPr>
          <w:p w14:paraId="19CBBFBA" w14:textId="44D41CAD" w:rsidR="006463A2" w:rsidRPr="00C04A6F" w:rsidRDefault="00BA2B74" w:rsidP="00783081">
            <w:pPr>
              <w:pStyle w:val="Listenabsatz"/>
              <w:numPr>
                <w:ilvl w:val="0"/>
                <w:numId w:val="26"/>
              </w:numPr>
              <w:ind w:left="320" w:hanging="280"/>
              <w:rPr>
                <w:rFonts w:cstheme="minorHAnsi"/>
              </w:rPr>
            </w:pPr>
            <w:r w:rsidRPr="00C04A6F">
              <w:rPr>
                <w:rFonts w:cstheme="minorHAnsi"/>
              </w:rPr>
              <w:t xml:space="preserve">Sind </w:t>
            </w:r>
            <w:r w:rsidR="004548AA">
              <w:rPr>
                <w:rFonts w:cstheme="minorHAnsi"/>
              </w:rPr>
              <w:t xml:space="preserve">im Hause </w:t>
            </w:r>
            <w:r w:rsidRPr="00C04A6F">
              <w:rPr>
                <w:rFonts w:cstheme="minorHAnsi"/>
              </w:rPr>
              <w:t xml:space="preserve">alle Umbuchungen auf die richtigen Konten durchgeführt worden? </w:t>
            </w:r>
          </w:p>
        </w:tc>
        <w:tc>
          <w:tcPr>
            <w:tcW w:w="1126" w:type="dxa"/>
          </w:tcPr>
          <w:p w14:paraId="3886F539" w14:textId="77777777" w:rsidR="006463A2" w:rsidRPr="00C04A6F" w:rsidRDefault="006463A2" w:rsidP="00BA2B74">
            <w:pPr>
              <w:jc w:val="center"/>
              <w:rPr>
                <w:rFonts w:cstheme="minorHAnsi"/>
              </w:rPr>
            </w:pPr>
          </w:p>
          <w:sdt>
            <w:sdtPr>
              <w:rPr>
                <w:rFonts w:cstheme="minorHAnsi"/>
              </w:rPr>
              <w:id w:val="1240060457"/>
              <w14:checkbox>
                <w14:checked w14:val="0"/>
                <w14:checkedState w14:val="2612" w14:font="MS Gothic"/>
                <w14:uncheckedState w14:val="2610" w14:font="MS Gothic"/>
              </w14:checkbox>
            </w:sdtPr>
            <w:sdtEndPr/>
            <w:sdtContent>
              <w:p w14:paraId="2C7A5D75"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D600B7F" w14:textId="77777777" w:rsidR="006463A2" w:rsidRPr="00C04A6F" w:rsidRDefault="006463A2" w:rsidP="00BA2B74">
            <w:pPr>
              <w:rPr>
                <w:rFonts w:cstheme="minorHAnsi"/>
              </w:rPr>
            </w:pPr>
          </w:p>
        </w:tc>
      </w:tr>
      <w:tr w:rsidR="006463A2" w:rsidRPr="00C04A6F" w14:paraId="5DDA7C1A" w14:textId="77777777" w:rsidTr="00E26366">
        <w:tc>
          <w:tcPr>
            <w:tcW w:w="5182" w:type="dxa"/>
          </w:tcPr>
          <w:p w14:paraId="3218C183" w14:textId="2F7BA8B8" w:rsidR="006463A2" w:rsidRPr="00C04A6F" w:rsidRDefault="00BA2B74" w:rsidP="00783081">
            <w:pPr>
              <w:pStyle w:val="Listenabsatz"/>
              <w:numPr>
                <w:ilvl w:val="0"/>
                <w:numId w:val="26"/>
              </w:numPr>
              <w:ind w:left="320" w:hanging="280"/>
              <w:rPr>
                <w:rFonts w:cstheme="minorHAnsi"/>
              </w:rPr>
            </w:pPr>
            <w:r w:rsidRPr="00C04A6F">
              <w:rPr>
                <w:rFonts w:cstheme="minorHAnsi"/>
              </w:rPr>
              <w:t xml:space="preserve">Liegen bei </w:t>
            </w:r>
            <w:r w:rsidR="004548AA">
              <w:rPr>
                <w:rFonts w:cstheme="minorHAnsi"/>
              </w:rPr>
              <w:t xml:space="preserve">den </w:t>
            </w:r>
            <w:r w:rsidRPr="00C04A6F">
              <w:rPr>
                <w:rFonts w:cstheme="minorHAnsi"/>
              </w:rPr>
              <w:t>gebuchten Abgängen</w:t>
            </w:r>
            <w:r w:rsidR="004548AA">
              <w:rPr>
                <w:rFonts w:cstheme="minorHAnsi"/>
              </w:rPr>
              <w:t xml:space="preserve"> </w:t>
            </w:r>
            <w:r w:rsidR="00EE4C30">
              <w:rPr>
                <w:rFonts w:cstheme="minorHAnsi"/>
              </w:rPr>
              <w:t>der Stadt/ Gemeinde XYZ</w:t>
            </w:r>
            <w:r w:rsidRPr="00C04A6F">
              <w:rPr>
                <w:rFonts w:cstheme="minorHAnsi"/>
              </w:rPr>
              <w:t xml:space="preserve"> die sachlichen Voraussetzungen vor?</w:t>
            </w:r>
          </w:p>
        </w:tc>
        <w:tc>
          <w:tcPr>
            <w:tcW w:w="1126" w:type="dxa"/>
          </w:tcPr>
          <w:p w14:paraId="6188F79B" w14:textId="77777777" w:rsidR="006463A2" w:rsidRPr="00C04A6F" w:rsidRDefault="006463A2" w:rsidP="00BA2B74">
            <w:pPr>
              <w:jc w:val="center"/>
              <w:rPr>
                <w:rFonts w:cstheme="minorHAnsi"/>
              </w:rPr>
            </w:pPr>
          </w:p>
          <w:sdt>
            <w:sdtPr>
              <w:rPr>
                <w:rFonts w:cstheme="minorHAnsi"/>
              </w:rPr>
              <w:id w:val="1601835695"/>
              <w14:checkbox>
                <w14:checked w14:val="0"/>
                <w14:checkedState w14:val="2612" w14:font="MS Gothic"/>
                <w14:uncheckedState w14:val="2610" w14:font="MS Gothic"/>
              </w14:checkbox>
            </w:sdtPr>
            <w:sdtEndPr/>
            <w:sdtContent>
              <w:p w14:paraId="5E8FF283"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357796F" w14:textId="77777777" w:rsidR="006463A2" w:rsidRPr="00C04A6F" w:rsidRDefault="006463A2" w:rsidP="00BA2B74">
            <w:pPr>
              <w:rPr>
                <w:rFonts w:cstheme="minorHAnsi"/>
              </w:rPr>
            </w:pPr>
          </w:p>
        </w:tc>
      </w:tr>
      <w:tr w:rsidR="00BA2B74" w:rsidRPr="00C04A6F" w14:paraId="089714ED" w14:textId="77777777" w:rsidTr="00E26366">
        <w:tc>
          <w:tcPr>
            <w:tcW w:w="5182" w:type="dxa"/>
          </w:tcPr>
          <w:p w14:paraId="21D7D70D" w14:textId="24046B9D" w:rsidR="006463A2" w:rsidRPr="00C04A6F" w:rsidRDefault="004548AA" w:rsidP="00783081">
            <w:pPr>
              <w:pStyle w:val="Listenabsatz"/>
              <w:numPr>
                <w:ilvl w:val="0"/>
                <w:numId w:val="26"/>
              </w:numPr>
              <w:ind w:left="320" w:hanging="280"/>
              <w:rPr>
                <w:rFonts w:cstheme="minorHAnsi"/>
              </w:rPr>
            </w:pPr>
            <w:r w:rsidRPr="00C04A6F">
              <w:rPr>
                <w:rFonts w:cstheme="minorHAnsi"/>
              </w:rPr>
              <w:t xml:space="preserve">Ist </w:t>
            </w:r>
            <w:r>
              <w:rPr>
                <w:rFonts w:cstheme="minorHAnsi"/>
              </w:rPr>
              <w:t xml:space="preserve">hausintern </w:t>
            </w:r>
            <w:r w:rsidR="00BA2B74" w:rsidRPr="00C04A6F">
              <w:rPr>
                <w:rFonts w:cstheme="minorHAnsi"/>
              </w:rPr>
              <w:t>ein getrennter Ausweis von den geleisteten Anzahlungen des Anlagevermögens sichergestellt?</w:t>
            </w:r>
          </w:p>
        </w:tc>
        <w:tc>
          <w:tcPr>
            <w:tcW w:w="1126" w:type="dxa"/>
          </w:tcPr>
          <w:p w14:paraId="152D6C03" w14:textId="77777777" w:rsidR="006463A2" w:rsidRPr="00C04A6F" w:rsidRDefault="006463A2" w:rsidP="00F55D04">
            <w:pPr>
              <w:rPr>
                <w:rFonts w:cstheme="minorHAnsi"/>
              </w:rPr>
            </w:pPr>
          </w:p>
          <w:sdt>
            <w:sdtPr>
              <w:rPr>
                <w:rFonts w:cstheme="minorHAnsi"/>
              </w:rPr>
              <w:id w:val="1798649825"/>
              <w14:checkbox>
                <w14:checked w14:val="0"/>
                <w14:checkedState w14:val="2612" w14:font="MS Gothic"/>
                <w14:uncheckedState w14:val="2610" w14:font="MS Gothic"/>
              </w14:checkbox>
            </w:sdtPr>
            <w:sdtEndPr/>
            <w:sdtContent>
              <w:p w14:paraId="0A95790C"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3517F8D" w14:textId="77777777" w:rsidR="006463A2" w:rsidRPr="00C04A6F" w:rsidRDefault="006463A2" w:rsidP="00BA2B74">
            <w:pPr>
              <w:rPr>
                <w:rFonts w:cstheme="minorHAnsi"/>
              </w:rPr>
            </w:pPr>
          </w:p>
        </w:tc>
      </w:tr>
      <w:tr w:rsidR="00BA2B74" w:rsidRPr="00C04A6F" w14:paraId="560E80C6" w14:textId="77777777" w:rsidTr="00BA2B74">
        <w:tc>
          <w:tcPr>
            <w:tcW w:w="9584" w:type="dxa"/>
            <w:gridSpan w:val="3"/>
          </w:tcPr>
          <w:p w14:paraId="270A6D44" w14:textId="0FDD2D8F" w:rsidR="00BA2B74" w:rsidRPr="001F7729" w:rsidRDefault="00BA2B74" w:rsidP="001F7729">
            <w:pPr>
              <w:pStyle w:val="Listenabsatz"/>
              <w:numPr>
                <w:ilvl w:val="3"/>
                <w:numId w:val="44"/>
              </w:numPr>
              <w:ind w:left="883" w:hanging="862"/>
              <w:rPr>
                <w:rFonts w:cstheme="minorHAnsi"/>
              </w:rPr>
            </w:pPr>
            <w:r w:rsidRPr="001F7729">
              <w:rPr>
                <w:rFonts w:cstheme="minorHAnsi"/>
                <w:b/>
              </w:rPr>
              <w:t>Forderungen und sonstige Vermögensgegenstände:</w:t>
            </w:r>
          </w:p>
        </w:tc>
      </w:tr>
      <w:tr w:rsidR="00BA2B74" w:rsidRPr="00C04A6F" w14:paraId="305B742D" w14:textId="77777777" w:rsidTr="00E26366">
        <w:tc>
          <w:tcPr>
            <w:tcW w:w="5182" w:type="dxa"/>
          </w:tcPr>
          <w:p w14:paraId="056F192E" w14:textId="68121D37" w:rsidR="00BA2B74" w:rsidRPr="00C04A6F" w:rsidRDefault="00BA2B74" w:rsidP="00783081">
            <w:pPr>
              <w:pStyle w:val="Listenabsatz"/>
              <w:numPr>
                <w:ilvl w:val="3"/>
                <w:numId w:val="26"/>
              </w:numPr>
              <w:ind w:left="320" w:hanging="280"/>
              <w:rPr>
                <w:rFonts w:cstheme="minorHAnsi"/>
              </w:rPr>
            </w:pPr>
            <w:r w:rsidRPr="00C04A6F">
              <w:rPr>
                <w:rFonts w:cstheme="minorHAnsi"/>
              </w:rPr>
              <w:t xml:space="preserve">Lassen sich </w:t>
            </w:r>
            <w:r w:rsidR="00B57C6F">
              <w:rPr>
                <w:rFonts w:cstheme="minorHAnsi"/>
              </w:rPr>
              <w:t xml:space="preserve">im Hause </w:t>
            </w:r>
            <w:r w:rsidRPr="00C04A6F">
              <w:rPr>
                <w:rFonts w:cstheme="minorHAnsi"/>
              </w:rPr>
              <w:t xml:space="preserve">die ausgewiesenen Forderungen mit </w:t>
            </w:r>
          </w:p>
          <w:p w14:paraId="1225A6BF" w14:textId="77777777" w:rsidR="00BA2B74" w:rsidRPr="00C04A6F" w:rsidRDefault="00BA2B74" w:rsidP="00783081">
            <w:pPr>
              <w:pStyle w:val="Listenabsatz"/>
              <w:numPr>
                <w:ilvl w:val="0"/>
                <w:numId w:val="29"/>
              </w:numPr>
              <w:ind w:left="604" w:hanging="284"/>
              <w:rPr>
                <w:rFonts w:cstheme="minorHAnsi"/>
              </w:rPr>
            </w:pPr>
            <w:r w:rsidRPr="00C04A6F">
              <w:rPr>
                <w:rFonts w:cstheme="minorHAnsi"/>
              </w:rPr>
              <w:t xml:space="preserve">den stichtagsbezogenen Saldenlisten, </w:t>
            </w:r>
          </w:p>
          <w:p w14:paraId="497AA73B" w14:textId="77777777" w:rsidR="00BA2B74" w:rsidRPr="00C04A6F" w:rsidRDefault="00BA2B74" w:rsidP="00783081">
            <w:pPr>
              <w:pStyle w:val="Listenabsatz"/>
              <w:numPr>
                <w:ilvl w:val="0"/>
                <w:numId w:val="29"/>
              </w:numPr>
              <w:ind w:left="604" w:hanging="284"/>
              <w:rPr>
                <w:rFonts w:cstheme="minorHAnsi"/>
              </w:rPr>
            </w:pPr>
            <w:r w:rsidRPr="00C04A6F">
              <w:rPr>
                <w:rFonts w:cstheme="minorHAnsi"/>
              </w:rPr>
              <w:t xml:space="preserve">den Sachkonten, </w:t>
            </w:r>
          </w:p>
          <w:p w14:paraId="016E64F8" w14:textId="77777777" w:rsidR="00BA2B74" w:rsidRPr="00C04A6F" w:rsidRDefault="00BA2B74" w:rsidP="00783081">
            <w:pPr>
              <w:pStyle w:val="Listenabsatz"/>
              <w:numPr>
                <w:ilvl w:val="0"/>
                <w:numId w:val="29"/>
              </w:numPr>
              <w:ind w:left="604" w:hanging="284"/>
              <w:rPr>
                <w:rFonts w:cstheme="minorHAnsi"/>
              </w:rPr>
            </w:pPr>
            <w:r w:rsidRPr="00C04A6F">
              <w:rPr>
                <w:rFonts w:cstheme="minorHAnsi"/>
              </w:rPr>
              <w:t xml:space="preserve">den Personenkonten </w:t>
            </w:r>
          </w:p>
          <w:p w14:paraId="03242C1B" w14:textId="77777777" w:rsidR="00BA2B74" w:rsidRPr="00C04A6F" w:rsidRDefault="00BA2B74" w:rsidP="00783081">
            <w:pPr>
              <w:pStyle w:val="Listenabsatz"/>
              <w:numPr>
                <w:ilvl w:val="0"/>
                <w:numId w:val="29"/>
              </w:numPr>
              <w:ind w:left="604" w:hanging="284"/>
              <w:rPr>
                <w:rFonts w:cstheme="minorHAnsi"/>
              </w:rPr>
            </w:pPr>
            <w:r w:rsidRPr="00C04A6F">
              <w:rPr>
                <w:rFonts w:cstheme="minorHAnsi"/>
              </w:rPr>
              <w:t xml:space="preserve">den ggf. eingeholten Saldenbestätigungen </w:t>
            </w:r>
          </w:p>
          <w:p w14:paraId="69B21BFC" w14:textId="2AA8A0ED" w:rsidR="006463A2" w:rsidRPr="00C04A6F" w:rsidRDefault="00BA2B74" w:rsidP="00783081">
            <w:pPr>
              <w:pStyle w:val="Listenabsatz"/>
              <w:numPr>
                <w:ilvl w:val="0"/>
                <w:numId w:val="29"/>
              </w:numPr>
              <w:ind w:left="604" w:hanging="284"/>
              <w:rPr>
                <w:rFonts w:cstheme="minorHAnsi"/>
              </w:rPr>
            </w:pPr>
            <w:r w:rsidRPr="00C04A6F">
              <w:rPr>
                <w:rFonts w:cstheme="minorHAnsi"/>
              </w:rPr>
              <w:t xml:space="preserve">der Forderungsübersicht </w:t>
            </w:r>
            <w:r w:rsidR="004548AA">
              <w:rPr>
                <w:rFonts w:cstheme="minorHAnsi"/>
              </w:rPr>
              <w:br/>
            </w:r>
            <w:r w:rsidRPr="00C04A6F">
              <w:rPr>
                <w:rFonts w:cstheme="minorHAnsi"/>
              </w:rPr>
              <w:t xml:space="preserve">abstimmen? </w:t>
            </w:r>
          </w:p>
        </w:tc>
        <w:tc>
          <w:tcPr>
            <w:tcW w:w="1126" w:type="dxa"/>
          </w:tcPr>
          <w:p w14:paraId="70E889CB" w14:textId="0BD72B7C" w:rsidR="006463A2" w:rsidRPr="00C04A6F" w:rsidRDefault="006463A2" w:rsidP="00BA2B74">
            <w:pPr>
              <w:jc w:val="center"/>
              <w:rPr>
                <w:rFonts w:cstheme="minorHAnsi"/>
              </w:rPr>
            </w:pPr>
          </w:p>
          <w:sdt>
            <w:sdtPr>
              <w:rPr>
                <w:rFonts w:cstheme="minorHAnsi"/>
              </w:rPr>
              <w:id w:val="2040931318"/>
              <w14:checkbox>
                <w14:checked w14:val="0"/>
                <w14:checkedState w14:val="2612" w14:font="MS Gothic"/>
                <w14:uncheckedState w14:val="2610" w14:font="MS Gothic"/>
              </w14:checkbox>
            </w:sdtPr>
            <w:sdtEndPr/>
            <w:sdtContent>
              <w:p w14:paraId="58ABF53C" w14:textId="762A0C45" w:rsidR="007F01B5" w:rsidRPr="00C04A6F" w:rsidRDefault="007F01B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794599293"/>
              <w14:checkbox>
                <w14:checked w14:val="0"/>
                <w14:checkedState w14:val="2612" w14:font="MS Gothic"/>
                <w14:uncheckedState w14:val="2610" w14:font="MS Gothic"/>
              </w14:checkbox>
            </w:sdtPr>
            <w:sdtEndPr/>
            <w:sdtContent>
              <w:p w14:paraId="0E0AF514" w14:textId="6F7AF8BC" w:rsidR="007F01B5" w:rsidRPr="00C04A6F" w:rsidRDefault="007F01B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827776300"/>
              <w14:checkbox>
                <w14:checked w14:val="0"/>
                <w14:checkedState w14:val="2612" w14:font="MS Gothic"/>
                <w14:uncheckedState w14:val="2610" w14:font="MS Gothic"/>
              </w14:checkbox>
            </w:sdtPr>
            <w:sdtEndPr/>
            <w:sdtContent>
              <w:p w14:paraId="2F8D31A0" w14:textId="55486415" w:rsidR="007F01B5" w:rsidRPr="00C04A6F" w:rsidRDefault="007F01B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902717019"/>
              <w14:checkbox>
                <w14:checked w14:val="0"/>
                <w14:checkedState w14:val="2612" w14:font="MS Gothic"/>
                <w14:uncheckedState w14:val="2610" w14:font="MS Gothic"/>
              </w14:checkbox>
            </w:sdtPr>
            <w:sdtEndPr/>
            <w:sdtContent>
              <w:p w14:paraId="0D2CE09A" w14:textId="1598BCC8" w:rsidR="007F01B5" w:rsidRPr="00C04A6F" w:rsidRDefault="007F01B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389003480"/>
              <w14:checkbox>
                <w14:checked w14:val="0"/>
                <w14:checkedState w14:val="2612" w14:font="MS Gothic"/>
                <w14:uncheckedState w14:val="2610" w14:font="MS Gothic"/>
              </w14:checkbox>
            </w:sdtPr>
            <w:sdtEndPr/>
            <w:sdtContent>
              <w:p w14:paraId="23FB20D7"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427A7C0" w14:textId="77777777" w:rsidR="006463A2" w:rsidRPr="00C04A6F" w:rsidRDefault="006463A2" w:rsidP="00BA2B74">
            <w:pPr>
              <w:rPr>
                <w:rFonts w:cstheme="minorHAnsi"/>
              </w:rPr>
            </w:pPr>
          </w:p>
        </w:tc>
      </w:tr>
      <w:tr w:rsidR="00BA2B74" w:rsidRPr="00C04A6F" w14:paraId="7F206D3D" w14:textId="77777777" w:rsidTr="00E26366">
        <w:tc>
          <w:tcPr>
            <w:tcW w:w="5182" w:type="dxa"/>
          </w:tcPr>
          <w:p w14:paraId="3F84ACE7" w14:textId="733EC669" w:rsidR="006463A2" w:rsidRPr="00C04A6F" w:rsidRDefault="00B262C9" w:rsidP="00783081">
            <w:pPr>
              <w:pStyle w:val="Listenabsatz"/>
              <w:numPr>
                <w:ilvl w:val="3"/>
                <w:numId w:val="26"/>
              </w:numPr>
              <w:ind w:left="320" w:hanging="280"/>
              <w:rPr>
                <w:rFonts w:cstheme="minorHAnsi"/>
              </w:rPr>
            </w:pPr>
            <w:r w:rsidRPr="00C04A6F">
              <w:rPr>
                <w:rFonts w:cstheme="minorHAnsi"/>
              </w:rPr>
              <w:t xml:space="preserve">Liegt </w:t>
            </w:r>
            <w:r>
              <w:rPr>
                <w:rFonts w:cstheme="minorHAnsi"/>
              </w:rPr>
              <w:t xml:space="preserve">gemäß </w:t>
            </w:r>
            <w:r w:rsidRPr="00C04A6F">
              <w:rPr>
                <w:rFonts w:cstheme="minorHAnsi"/>
              </w:rPr>
              <w:t xml:space="preserve">§ 60 Abs. 2 KomHKV </w:t>
            </w:r>
            <w:r w:rsidR="00F67B52">
              <w:rPr>
                <w:rFonts w:cstheme="minorHAnsi"/>
              </w:rPr>
              <w:t xml:space="preserve">hausintern </w:t>
            </w:r>
            <w:r w:rsidR="00BA2B74" w:rsidRPr="00C04A6F">
              <w:rPr>
                <w:rFonts w:cstheme="minorHAnsi"/>
              </w:rPr>
              <w:t>eine mit den Nachweisen abstimmbare Forderungsübersicht in der vorgesehenen Gliederungsform und unter Angabe der entsprechenden Restlaufzeiten vor?</w:t>
            </w:r>
          </w:p>
        </w:tc>
        <w:tc>
          <w:tcPr>
            <w:tcW w:w="1126" w:type="dxa"/>
          </w:tcPr>
          <w:p w14:paraId="2BAF5CDE" w14:textId="77777777" w:rsidR="006463A2" w:rsidRPr="00C04A6F" w:rsidRDefault="006463A2" w:rsidP="00BA2B74">
            <w:pPr>
              <w:jc w:val="center"/>
              <w:rPr>
                <w:rFonts w:cstheme="minorHAnsi"/>
              </w:rPr>
            </w:pPr>
          </w:p>
          <w:sdt>
            <w:sdtPr>
              <w:rPr>
                <w:rFonts w:cstheme="minorHAnsi"/>
              </w:rPr>
              <w:id w:val="2040310121"/>
              <w14:checkbox>
                <w14:checked w14:val="0"/>
                <w14:checkedState w14:val="2612" w14:font="MS Gothic"/>
                <w14:uncheckedState w14:val="2610" w14:font="MS Gothic"/>
              </w14:checkbox>
            </w:sdtPr>
            <w:sdtEndPr/>
            <w:sdtContent>
              <w:p w14:paraId="0C941C88"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91754E4" w14:textId="77777777" w:rsidR="006463A2" w:rsidRPr="00C04A6F" w:rsidRDefault="006463A2" w:rsidP="00BA2B74">
            <w:pPr>
              <w:rPr>
                <w:rFonts w:cstheme="minorHAnsi"/>
              </w:rPr>
            </w:pPr>
          </w:p>
        </w:tc>
      </w:tr>
      <w:tr w:rsidR="00BA2B74" w:rsidRPr="00C04A6F" w14:paraId="39D469BA" w14:textId="77777777" w:rsidTr="00E26366">
        <w:tc>
          <w:tcPr>
            <w:tcW w:w="5182" w:type="dxa"/>
          </w:tcPr>
          <w:p w14:paraId="1A0BC921" w14:textId="09616EB6" w:rsidR="00BA2B74" w:rsidRPr="00C04A6F" w:rsidRDefault="00BA2B74" w:rsidP="00783081">
            <w:pPr>
              <w:pStyle w:val="Listenabsatz"/>
              <w:numPr>
                <w:ilvl w:val="3"/>
                <w:numId w:val="26"/>
              </w:numPr>
              <w:ind w:left="320" w:hanging="280"/>
              <w:rPr>
                <w:rFonts w:cstheme="minorHAnsi"/>
              </w:rPr>
            </w:pPr>
            <w:r w:rsidRPr="00C04A6F">
              <w:rPr>
                <w:rFonts w:cstheme="minorHAnsi"/>
              </w:rPr>
              <w:t xml:space="preserve">Im Rahmen </w:t>
            </w:r>
            <w:r w:rsidR="00DA210F">
              <w:rPr>
                <w:rFonts w:cstheme="minorHAnsi"/>
              </w:rPr>
              <w:t xml:space="preserve">der </w:t>
            </w:r>
            <w:r w:rsidRPr="00C04A6F">
              <w:rPr>
                <w:rFonts w:cstheme="minorHAnsi"/>
              </w:rPr>
              <w:t xml:space="preserve">Plausibilitätsprüfungen ist </w:t>
            </w:r>
            <w:r w:rsidR="00DA210F">
              <w:rPr>
                <w:rFonts w:cstheme="minorHAnsi"/>
              </w:rPr>
              <w:t xml:space="preserve">für die Stadtverwaltung </w:t>
            </w:r>
            <w:r w:rsidR="00EE4C30">
              <w:rPr>
                <w:rFonts w:cstheme="minorHAnsi"/>
              </w:rPr>
              <w:t>f</w:t>
            </w:r>
            <w:r w:rsidRPr="00C04A6F">
              <w:rPr>
                <w:rFonts w:cstheme="minorHAnsi"/>
              </w:rPr>
              <w:t>olgendes abzuklären:</w:t>
            </w:r>
          </w:p>
          <w:p w14:paraId="512FB627" w14:textId="516C33AA" w:rsidR="00BA2B74" w:rsidRPr="00C04A6F" w:rsidRDefault="00BA2B74" w:rsidP="00783081">
            <w:pPr>
              <w:pStyle w:val="Listenabsatz"/>
              <w:numPr>
                <w:ilvl w:val="0"/>
                <w:numId w:val="30"/>
              </w:numPr>
              <w:ind w:left="604" w:hanging="284"/>
              <w:rPr>
                <w:rFonts w:cstheme="minorHAnsi"/>
              </w:rPr>
            </w:pPr>
            <w:r w:rsidRPr="00C04A6F">
              <w:rPr>
                <w:rFonts w:cstheme="minorHAnsi"/>
              </w:rPr>
              <w:t xml:space="preserve">Wurde </w:t>
            </w:r>
            <w:r w:rsidR="00DA210F">
              <w:rPr>
                <w:rFonts w:cstheme="minorHAnsi"/>
              </w:rPr>
              <w:t xml:space="preserve">hausintern </w:t>
            </w:r>
            <w:r w:rsidRPr="00C04A6F">
              <w:rPr>
                <w:rFonts w:cstheme="minorHAnsi"/>
              </w:rPr>
              <w:t>ein</w:t>
            </w:r>
            <w:r w:rsidR="00DA210F">
              <w:rPr>
                <w:rFonts w:cstheme="minorHAnsi"/>
              </w:rPr>
              <w:t xml:space="preserve"> </w:t>
            </w:r>
            <w:r w:rsidRPr="00C04A6F">
              <w:rPr>
                <w:rFonts w:cstheme="minorHAnsi"/>
              </w:rPr>
              <w:t xml:space="preserve">Vergleich mit den Vorjahreszahlen durchgeführt? </w:t>
            </w:r>
          </w:p>
          <w:p w14:paraId="2E6BD4BB" w14:textId="77777777" w:rsidR="00BA2B74" w:rsidRPr="00C04A6F" w:rsidRDefault="00BA2B74" w:rsidP="00783081">
            <w:pPr>
              <w:pStyle w:val="Listenabsatz"/>
              <w:numPr>
                <w:ilvl w:val="0"/>
                <w:numId w:val="30"/>
              </w:numPr>
              <w:ind w:left="604" w:hanging="284"/>
              <w:rPr>
                <w:rFonts w:cstheme="minorHAnsi"/>
              </w:rPr>
            </w:pPr>
            <w:r w:rsidRPr="00C04A6F">
              <w:rPr>
                <w:rFonts w:cstheme="minorHAnsi"/>
              </w:rPr>
              <w:t xml:space="preserve">Sind Abweichungen plausibel zu erklären? </w:t>
            </w:r>
          </w:p>
          <w:p w14:paraId="3FDE678E" w14:textId="3CD1F5A1" w:rsidR="006463A2" w:rsidRPr="00563B13" w:rsidRDefault="00BA2B74" w:rsidP="00783081">
            <w:pPr>
              <w:pStyle w:val="Listenabsatz"/>
              <w:numPr>
                <w:ilvl w:val="0"/>
                <w:numId w:val="30"/>
              </w:numPr>
              <w:ind w:left="604" w:hanging="284"/>
              <w:rPr>
                <w:rFonts w:cstheme="minorHAnsi"/>
              </w:rPr>
            </w:pPr>
            <w:r w:rsidRPr="00C04A6F">
              <w:rPr>
                <w:rFonts w:cstheme="minorHAnsi"/>
              </w:rPr>
              <w:t xml:space="preserve">Werden Posten unter sonstigen Vermögensgegenständen ausgewiesen, die zu </w:t>
            </w:r>
            <w:r w:rsidR="004548AA" w:rsidRPr="00C04A6F">
              <w:rPr>
                <w:rFonts w:cstheme="minorHAnsi"/>
              </w:rPr>
              <w:t>anderen Bilanzpositionen</w:t>
            </w:r>
            <w:r w:rsidRPr="00C04A6F">
              <w:rPr>
                <w:rFonts w:cstheme="minorHAnsi"/>
              </w:rPr>
              <w:t xml:space="preserve"> gehören? </w:t>
            </w:r>
          </w:p>
        </w:tc>
        <w:tc>
          <w:tcPr>
            <w:tcW w:w="1126" w:type="dxa"/>
          </w:tcPr>
          <w:p w14:paraId="5237986A" w14:textId="77777777" w:rsidR="006463A2" w:rsidRPr="00C04A6F" w:rsidRDefault="006463A2" w:rsidP="00BA2B74">
            <w:pPr>
              <w:jc w:val="center"/>
              <w:rPr>
                <w:rFonts w:cstheme="minorHAnsi"/>
              </w:rPr>
            </w:pPr>
          </w:p>
          <w:p w14:paraId="39DEEE94" w14:textId="4FCF803D" w:rsidR="006463A2" w:rsidRPr="00C04A6F" w:rsidRDefault="006463A2" w:rsidP="00BA2B74">
            <w:pPr>
              <w:jc w:val="center"/>
              <w:rPr>
                <w:rFonts w:cstheme="minorHAnsi"/>
              </w:rPr>
            </w:pPr>
          </w:p>
          <w:sdt>
            <w:sdtPr>
              <w:rPr>
                <w:rFonts w:cstheme="minorHAnsi"/>
              </w:rPr>
              <w:id w:val="1447822093"/>
              <w14:checkbox>
                <w14:checked w14:val="0"/>
                <w14:checkedState w14:val="2612" w14:font="MS Gothic"/>
                <w14:uncheckedState w14:val="2610" w14:font="MS Gothic"/>
              </w14:checkbox>
            </w:sdtPr>
            <w:sdtEndPr/>
            <w:sdtContent>
              <w:p w14:paraId="667777EE" w14:textId="2D102FEE" w:rsidR="007F01B5" w:rsidRPr="00C04A6F" w:rsidRDefault="00700077" w:rsidP="00BA2B74">
                <w:pPr>
                  <w:jc w:val="center"/>
                  <w:rPr>
                    <w:rFonts w:cstheme="minorHAnsi"/>
                  </w:rPr>
                </w:pPr>
                <w:r w:rsidRPr="00C04A6F">
                  <w:rPr>
                    <w:rFonts w:ascii="Segoe UI Symbol" w:eastAsia="MS Gothic" w:hAnsi="Segoe UI Symbol" w:cs="Segoe UI Symbol"/>
                  </w:rPr>
                  <w:t>☐</w:t>
                </w:r>
              </w:p>
            </w:sdtContent>
          </w:sdt>
          <w:p w14:paraId="1D43C6B5" w14:textId="4C2AD3A9" w:rsidR="00700077" w:rsidRPr="00C04A6F" w:rsidRDefault="00700077" w:rsidP="00BA2B74">
            <w:pPr>
              <w:jc w:val="center"/>
              <w:rPr>
                <w:rFonts w:cstheme="minorHAnsi"/>
              </w:rPr>
            </w:pPr>
          </w:p>
          <w:sdt>
            <w:sdtPr>
              <w:rPr>
                <w:rFonts w:cstheme="minorHAnsi"/>
              </w:rPr>
              <w:id w:val="1557353592"/>
              <w14:checkbox>
                <w14:checked w14:val="0"/>
                <w14:checkedState w14:val="2612" w14:font="MS Gothic"/>
                <w14:uncheckedState w14:val="2610" w14:font="MS Gothic"/>
              </w14:checkbox>
            </w:sdtPr>
            <w:sdtEndPr/>
            <w:sdtContent>
              <w:p w14:paraId="2206E64B" w14:textId="632730A7"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480460512"/>
              <w14:checkbox>
                <w14:checked w14:val="0"/>
                <w14:checkedState w14:val="2612" w14:font="MS Gothic"/>
                <w14:uncheckedState w14:val="2610" w14:font="MS Gothic"/>
              </w14:checkbox>
            </w:sdtPr>
            <w:sdtEndPr/>
            <w:sdtContent>
              <w:p w14:paraId="387375F6"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081422C" w14:textId="77777777" w:rsidR="006463A2" w:rsidRPr="00C04A6F" w:rsidRDefault="006463A2" w:rsidP="00BA2B74">
            <w:pPr>
              <w:rPr>
                <w:rFonts w:cstheme="minorHAnsi"/>
              </w:rPr>
            </w:pPr>
          </w:p>
        </w:tc>
      </w:tr>
      <w:tr w:rsidR="00BA2B74" w:rsidRPr="00C04A6F" w14:paraId="4E494024" w14:textId="77777777" w:rsidTr="00E26366">
        <w:tc>
          <w:tcPr>
            <w:tcW w:w="5182" w:type="dxa"/>
          </w:tcPr>
          <w:p w14:paraId="24E8D2F3" w14:textId="2B242F95" w:rsidR="00BA2B74" w:rsidRPr="00C04A6F" w:rsidRDefault="00802DDC" w:rsidP="00783081">
            <w:pPr>
              <w:pStyle w:val="Listenabsatz"/>
              <w:numPr>
                <w:ilvl w:val="3"/>
                <w:numId w:val="26"/>
              </w:numPr>
              <w:ind w:left="320" w:hanging="280"/>
              <w:rPr>
                <w:rFonts w:cstheme="minorHAnsi"/>
              </w:rPr>
            </w:pPr>
            <w:r>
              <w:rPr>
                <w:rFonts w:cstheme="minorHAnsi"/>
              </w:rPr>
              <w:t xml:space="preserve">Bei einer hausinternen </w:t>
            </w:r>
            <w:r w:rsidR="00BA2B74" w:rsidRPr="00C04A6F">
              <w:rPr>
                <w:rFonts w:cstheme="minorHAnsi"/>
              </w:rPr>
              <w:t>Stichprobe ist nach anerkannten Methoden auszuwählen und insbesondere wie folgt abzustimmen:</w:t>
            </w:r>
            <w:r w:rsidR="00BA2B74" w:rsidRPr="00C04A6F">
              <w:rPr>
                <w:rFonts w:cstheme="minorHAnsi"/>
                <w:color w:val="FF0000"/>
              </w:rPr>
              <w:t xml:space="preserve"> </w:t>
            </w:r>
          </w:p>
          <w:p w14:paraId="12F1679B" w14:textId="7B1ECD35"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Wurde </w:t>
            </w:r>
            <w:r w:rsidR="00E92875">
              <w:rPr>
                <w:rFonts w:cstheme="minorHAnsi"/>
              </w:rPr>
              <w:t xml:space="preserve">in der Verwaltung </w:t>
            </w:r>
            <w:r w:rsidRPr="00C04A6F">
              <w:rPr>
                <w:rFonts w:cstheme="minorHAnsi"/>
              </w:rPr>
              <w:t xml:space="preserve">darauf geachtet, dass die Forderung vor dem Bilanzstichtag entstanden ist? </w:t>
            </w:r>
          </w:p>
          <w:p w14:paraId="5220690B" w14:textId="5DA8706B" w:rsidR="00BA2B74" w:rsidRPr="00C04A6F" w:rsidRDefault="00BA2B74" w:rsidP="00783081">
            <w:pPr>
              <w:pStyle w:val="Listenabsatz"/>
              <w:numPr>
                <w:ilvl w:val="0"/>
                <w:numId w:val="31"/>
              </w:numPr>
              <w:ind w:left="604" w:hanging="284"/>
              <w:rPr>
                <w:rFonts w:cstheme="minorHAnsi"/>
              </w:rPr>
            </w:pPr>
            <w:r w:rsidRPr="00C04A6F">
              <w:rPr>
                <w:rFonts w:cstheme="minorHAnsi"/>
              </w:rPr>
              <w:t>Werden die Forderungen</w:t>
            </w:r>
            <w:r w:rsidR="00E92875">
              <w:rPr>
                <w:rFonts w:cstheme="minorHAnsi"/>
              </w:rPr>
              <w:t xml:space="preserve"> an die Stadt</w:t>
            </w:r>
            <w:r w:rsidRPr="00C04A6F">
              <w:rPr>
                <w:rFonts w:cstheme="minorHAnsi"/>
              </w:rPr>
              <w:t xml:space="preserve"> einzeln bewertet (Grundsatz der Einzelbewertung)? </w:t>
            </w:r>
          </w:p>
          <w:p w14:paraId="406AACA1" w14:textId="77777777"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Sind die Forderungen mit ihrem Nominalwert bewertet? </w:t>
            </w:r>
          </w:p>
          <w:p w14:paraId="576D69F7" w14:textId="10E64B88"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Liegen den Forderungen </w:t>
            </w:r>
            <w:r w:rsidR="00E92875">
              <w:rPr>
                <w:rFonts w:cstheme="minorHAnsi"/>
              </w:rPr>
              <w:t xml:space="preserve">nachvollziehbar </w:t>
            </w:r>
            <w:r w:rsidRPr="00C04A6F">
              <w:rPr>
                <w:rFonts w:cstheme="minorHAnsi"/>
              </w:rPr>
              <w:t xml:space="preserve">entsprechende Gebühren-, Beitrags-, Steuer- oder sonstige Bescheide, Verträge und Ausgangsrechnungen zugrunde? </w:t>
            </w:r>
          </w:p>
          <w:p w14:paraId="1B86FB87" w14:textId="77777777"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Ist bei Forderungen gegen verbundene Unternehmen die Gestaltung der Preis-, Zins- und Zahlungsbedingungen angemessen? </w:t>
            </w:r>
          </w:p>
          <w:p w14:paraId="246C38DF" w14:textId="013246AD"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Ist die </w:t>
            </w:r>
            <w:r w:rsidR="001E4577">
              <w:rPr>
                <w:rFonts w:cstheme="minorHAnsi"/>
              </w:rPr>
              <w:t xml:space="preserve">hausinterne </w:t>
            </w:r>
            <w:r w:rsidRPr="00C04A6F">
              <w:rPr>
                <w:rFonts w:cstheme="minorHAnsi"/>
              </w:rPr>
              <w:t xml:space="preserve">Buchung der einzelnen Forderungen ausgehend vom Beleg ordnungsgemäß? </w:t>
            </w:r>
          </w:p>
          <w:p w14:paraId="66CE79C8" w14:textId="770AD621" w:rsidR="00BA2B74" w:rsidRPr="00C04A6F" w:rsidRDefault="00BA2B74" w:rsidP="00783081">
            <w:pPr>
              <w:pStyle w:val="Listenabsatz"/>
              <w:numPr>
                <w:ilvl w:val="0"/>
                <w:numId w:val="31"/>
              </w:numPr>
              <w:ind w:left="604" w:hanging="284"/>
              <w:rPr>
                <w:rFonts w:cstheme="minorHAnsi"/>
              </w:rPr>
            </w:pPr>
            <w:r w:rsidRPr="00C04A6F">
              <w:rPr>
                <w:rFonts w:cstheme="minorHAnsi"/>
              </w:rPr>
              <w:lastRenderedPageBreak/>
              <w:t>Ist</w:t>
            </w:r>
            <w:r w:rsidR="001E4577">
              <w:rPr>
                <w:rFonts w:cstheme="minorHAnsi"/>
              </w:rPr>
              <w:t xml:space="preserve"> im Hause</w:t>
            </w:r>
            <w:r w:rsidRPr="00C04A6F">
              <w:rPr>
                <w:rFonts w:cstheme="minorHAnsi"/>
              </w:rPr>
              <w:t xml:space="preserve"> sichergestellt, dass bis zum</w:t>
            </w:r>
            <w:r w:rsidR="001E4577">
              <w:rPr>
                <w:rFonts w:cstheme="minorHAnsi"/>
              </w:rPr>
              <w:t xml:space="preserve"> </w:t>
            </w:r>
            <w:r w:rsidRPr="00C04A6F">
              <w:rPr>
                <w:rFonts w:cstheme="minorHAnsi"/>
              </w:rPr>
              <w:t xml:space="preserve">Stichtag beglichene Forderungen ordnungsgemäß ausgeziffert worden sind? </w:t>
            </w:r>
          </w:p>
          <w:p w14:paraId="1A22E565" w14:textId="6F7C4021"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Stimmen die </w:t>
            </w:r>
            <w:r w:rsidR="001E4577">
              <w:rPr>
                <w:rFonts w:cstheme="minorHAnsi"/>
              </w:rPr>
              <w:t xml:space="preserve">internen </w:t>
            </w:r>
            <w:r w:rsidRPr="00C04A6F">
              <w:rPr>
                <w:rFonts w:cstheme="minorHAnsi"/>
              </w:rPr>
              <w:t xml:space="preserve">Angaben zu Restlaufzeiten mit den zugrunde liegenden Vereinbarungen </w:t>
            </w:r>
            <w:r w:rsidR="001E4577" w:rsidRPr="00C04A6F">
              <w:rPr>
                <w:rFonts w:cstheme="minorHAnsi"/>
              </w:rPr>
              <w:t>und Verträgen</w:t>
            </w:r>
            <w:r w:rsidRPr="00C04A6F">
              <w:rPr>
                <w:rFonts w:cstheme="minorHAnsi"/>
              </w:rPr>
              <w:t xml:space="preserve"> überein? </w:t>
            </w:r>
          </w:p>
          <w:p w14:paraId="47C71135" w14:textId="77777777"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Sind die Ursachen kreditorischer Debitoren (Überzahlungskonten) aufgeklärt worden? </w:t>
            </w:r>
          </w:p>
          <w:p w14:paraId="3AEBFCF7" w14:textId="337BFA23" w:rsidR="00BA2B74" w:rsidRPr="00C04A6F" w:rsidRDefault="00BA2B74" w:rsidP="00783081">
            <w:pPr>
              <w:pStyle w:val="Listenabsatz"/>
              <w:numPr>
                <w:ilvl w:val="0"/>
                <w:numId w:val="31"/>
              </w:numPr>
              <w:ind w:left="604" w:hanging="284"/>
              <w:rPr>
                <w:rFonts w:cstheme="minorHAnsi"/>
              </w:rPr>
            </w:pPr>
            <w:r w:rsidRPr="00C04A6F">
              <w:rPr>
                <w:rFonts w:cstheme="minorHAnsi"/>
              </w:rPr>
              <w:t xml:space="preserve">Wurde ggf. </w:t>
            </w:r>
            <w:r w:rsidR="00075A62">
              <w:rPr>
                <w:rFonts w:cstheme="minorHAnsi"/>
              </w:rPr>
              <w:t xml:space="preserve">hausintern </w:t>
            </w:r>
            <w:r w:rsidRPr="00C04A6F">
              <w:rPr>
                <w:rFonts w:cstheme="minorHAnsi"/>
              </w:rPr>
              <w:t xml:space="preserve">der Ausweis als Verbindlichkeit veranlasst und nachvollzogen? </w:t>
            </w:r>
          </w:p>
          <w:p w14:paraId="0A5459FD" w14:textId="356EB6F3" w:rsidR="006463A2" w:rsidRPr="00C04A6F" w:rsidRDefault="00075A62" w:rsidP="00783081">
            <w:pPr>
              <w:pStyle w:val="Listenabsatz"/>
              <w:numPr>
                <w:ilvl w:val="0"/>
                <w:numId w:val="31"/>
              </w:numPr>
              <w:ind w:left="604" w:hanging="284"/>
              <w:rPr>
                <w:rFonts w:cstheme="minorHAnsi"/>
              </w:rPr>
            </w:pPr>
            <w:r w:rsidRPr="00C04A6F">
              <w:rPr>
                <w:rFonts w:cstheme="minorHAnsi"/>
              </w:rPr>
              <w:t xml:space="preserve">Ist </w:t>
            </w:r>
            <w:r>
              <w:rPr>
                <w:rFonts w:cstheme="minorHAnsi"/>
              </w:rPr>
              <w:t xml:space="preserve">hausintern </w:t>
            </w:r>
            <w:r w:rsidR="00BA2B74" w:rsidRPr="00C04A6F">
              <w:rPr>
                <w:rFonts w:cstheme="minorHAnsi"/>
              </w:rPr>
              <w:t>die Umrechnung von Fremdwährungsposten nachvollziehbar?</w:t>
            </w:r>
          </w:p>
        </w:tc>
        <w:tc>
          <w:tcPr>
            <w:tcW w:w="1126" w:type="dxa"/>
          </w:tcPr>
          <w:p w14:paraId="610CF29C" w14:textId="610B7A01" w:rsidR="006463A2" w:rsidRPr="00C04A6F" w:rsidRDefault="006463A2" w:rsidP="00BA2B74">
            <w:pPr>
              <w:jc w:val="center"/>
              <w:rPr>
                <w:rFonts w:cstheme="minorHAnsi"/>
              </w:rPr>
            </w:pPr>
          </w:p>
          <w:p w14:paraId="2B4795F4" w14:textId="59980274" w:rsidR="00700077" w:rsidRDefault="00700077" w:rsidP="00BA2B74">
            <w:pPr>
              <w:jc w:val="center"/>
              <w:rPr>
                <w:rFonts w:cstheme="minorHAnsi"/>
              </w:rPr>
            </w:pPr>
          </w:p>
          <w:p w14:paraId="37A31454" w14:textId="77777777" w:rsidR="006C2F1B" w:rsidRPr="00C04A6F" w:rsidRDefault="006C2F1B" w:rsidP="00BA2B74">
            <w:pPr>
              <w:jc w:val="center"/>
              <w:rPr>
                <w:rFonts w:cstheme="minorHAnsi"/>
              </w:rPr>
            </w:pPr>
          </w:p>
          <w:sdt>
            <w:sdtPr>
              <w:rPr>
                <w:rFonts w:cstheme="minorHAnsi"/>
              </w:rPr>
              <w:id w:val="830332514"/>
              <w14:checkbox>
                <w14:checked w14:val="0"/>
                <w14:checkedState w14:val="2612" w14:font="MS Gothic"/>
                <w14:uncheckedState w14:val="2610" w14:font="MS Gothic"/>
              </w14:checkbox>
            </w:sdtPr>
            <w:sdtEndPr/>
            <w:sdtContent>
              <w:p w14:paraId="4E351FB0" w14:textId="6771275C"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62C7B4B8" w14:textId="226CDB53" w:rsidR="00700077" w:rsidRPr="00C04A6F" w:rsidRDefault="00700077" w:rsidP="006C2F1B">
            <w:pPr>
              <w:rPr>
                <w:rFonts w:cstheme="minorHAnsi"/>
              </w:rPr>
            </w:pPr>
          </w:p>
          <w:sdt>
            <w:sdtPr>
              <w:rPr>
                <w:rFonts w:cstheme="minorHAnsi"/>
              </w:rPr>
              <w:id w:val="345140566"/>
              <w14:checkbox>
                <w14:checked w14:val="0"/>
                <w14:checkedState w14:val="2612" w14:font="MS Gothic"/>
                <w14:uncheckedState w14:val="2610" w14:font="MS Gothic"/>
              </w14:checkbox>
            </w:sdtPr>
            <w:sdtEndPr/>
            <w:sdtContent>
              <w:p w14:paraId="4526C8E2" w14:textId="6C8EA5CC"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140A877A" w14:textId="736D4989" w:rsidR="00700077" w:rsidRDefault="00700077" w:rsidP="008C35D1">
            <w:pPr>
              <w:rPr>
                <w:rFonts w:cstheme="minorHAnsi"/>
              </w:rPr>
            </w:pPr>
          </w:p>
          <w:p w14:paraId="42AB14FD" w14:textId="77777777" w:rsidR="00075A62" w:rsidRPr="00C04A6F" w:rsidRDefault="00075A62" w:rsidP="008C35D1">
            <w:pPr>
              <w:rPr>
                <w:rFonts w:cstheme="minorHAnsi"/>
              </w:rPr>
            </w:pPr>
          </w:p>
          <w:sdt>
            <w:sdtPr>
              <w:rPr>
                <w:rFonts w:cstheme="minorHAnsi"/>
              </w:rPr>
              <w:id w:val="-1986380782"/>
              <w14:checkbox>
                <w14:checked w14:val="0"/>
                <w14:checkedState w14:val="2612" w14:font="MS Gothic"/>
                <w14:uncheckedState w14:val="2610" w14:font="MS Gothic"/>
              </w14:checkbox>
            </w:sdtPr>
            <w:sdtEndPr/>
            <w:sdtContent>
              <w:p w14:paraId="490DD83F" w14:textId="5F0E9D21"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65EF33BF" w14:textId="38511071" w:rsidR="00700077" w:rsidRDefault="00700077" w:rsidP="008C35D1">
            <w:pPr>
              <w:rPr>
                <w:rFonts w:cstheme="minorHAnsi"/>
              </w:rPr>
            </w:pPr>
          </w:p>
          <w:p w14:paraId="18F0936C" w14:textId="77777777" w:rsidR="00075A62" w:rsidRPr="00C04A6F" w:rsidRDefault="00075A62" w:rsidP="008C35D1">
            <w:pPr>
              <w:rPr>
                <w:rFonts w:cstheme="minorHAnsi"/>
              </w:rPr>
            </w:pPr>
          </w:p>
          <w:sdt>
            <w:sdtPr>
              <w:rPr>
                <w:rFonts w:cstheme="minorHAnsi"/>
              </w:rPr>
              <w:id w:val="508718618"/>
              <w14:checkbox>
                <w14:checked w14:val="0"/>
                <w14:checkedState w14:val="2612" w14:font="MS Gothic"/>
                <w14:uncheckedState w14:val="2610" w14:font="MS Gothic"/>
              </w14:checkbox>
            </w:sdtPr>
            <w:sdtEndPr/>
            <w:sdtContent>
              <w:p w14:paraId="4FF9FE16" w14:textId="1F6532F6"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3408D409" w14:textId="51BB1D55" w:rsidR="00700077" w:rsidRPr="00C04A6F" w:rsidRDefault="00700077" w:rsidP="00BA2B74">
            <w:pPr>
              <w:jc w:val="center"/>
              <w:rPr>
                <w:rFonts w:cstheme="minorHAnsi"/>
              </w:rPr>
            </w:pPr>
          </w:p>
          <w:p w14:paraId="6C95E962" w14:textId="4E273496" w:rsidR="008C35D1" w:rsidRDefault="008C35D1" w:rsidP="00BA2B74">
            <w:pPr>
              <w:jc w:val="center"/>
              <w:rPr>
                <w:rFonts w:cstheme="minorHAnsi"/>
              </w:rPr>
            </w:pPr>
          </w:p>
          <w:sdt>
            <w:sdtPr>
              <w:rPr>
                <w:rFonts w:cstheme="minorHAnsi"/>
              </w:rPr>
              <w:id w:val="-1952618980"/>
              <w14:checkbox>
                <w14:checked w14:val="0"/>
                <w14:checkedState w14:val="2612" w14:font="MS Gothic"/>
                <w14:uncheckedState w14:val="2610" w14:font="MS Gothic"/>
              </w14:checkbox>
            </w:sdtPr>
            <w:sdtEndPr/>
            <w:sdtContent>
              <w:p w14:paraId="7F6B6964" w14:textId="45AC1AA4"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1177EBC4" w14:textId="7371FC69" w:rsidR="00700077" w:rsidRDefault="00700077" w:rsidP="00BA2B74">
            <w:pPr>
              <w:jc w:val="center"/>
              <w:rPr>
                <w:rFonts w:cstheme="minorHAnsi"/>
              </w:rPr>
            </w:pPr>
          </w:p>
          <w:p w14:paraId="76ED3550" w14:textId="77777777" w:rsidR="008C35D1" w:rsidRPr="00C04A6F" w:rsidRDefault="008C35D1" w:rsidP="00BA2B74">
            <w:pPr>
              <w:jc w:val="center"/>
              <w:rPr>
                <w:rFonts w:cstheme="minorHAnsi"/>
              </w:rPr>
            </w:pPr>
          </w:p>
          <w:sdt>
            <w:sdtPr>
              <w:rPr>
                <w:rFonts w:cstheme="minorHAnsi"/>
              </w:rPr>
              <w:id w:val="-2035868573"/>
              <w14:checkbox>
                <w14:checked w14:val="0"/>
                <w14:checkedState w14:val="2612" w14:font="MS Gothic"/>
                <w14:uncheckedState w14:val="2610" w14:font="MS Gothic"/>
              </w14:checkbox>
            </w:sdtPr>
            <w:sdtEndPr/>
            <w:sdtContent>
              <w:p w14:paraId="4BC4A22F" w14:textId="1F77A983"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2C00996A" w14:textId="0D7B7941" w:rsidR="00700077" w:rsidRDefault="00700077" w:rsidP="008C35D1">
            <w:pPr>
              <w:rPr>
                <w:rFonts w:cstheme="minorHAnsi"/>
              </w:rPr>
            </w:pPr>
          </w:p>
          <w:p w14:paraId="54E772E7" w14:textId="77777777" w:rsidR="00075A62" w:rsidRPr="00C04A6F" w:rsidRDefault="00075A62" w:rsidP="008C35D1">
            <w:pPr>
              <w:rPr>
                <w:rFonts w:cstheme="minorHAnsi"/>
              </w:rPr>
            </w:pPr>
          </w:p>
          <w:sdt>
            <w:sdtPr>
              <w:rPr>
                <w:rFonts w:cstheme="minorHAnsi"/>
              </w:rPr>
              <w:id w:val="-392120064"/>
              <w14:checkbox>
                <w14:checked w14:val="0"/>
                <w14:checkedState w14:val="2612" w14:font="MS Gothic"/>
                <w14:uncheckedState w14:val="2610" w14:font="MS Gothic"/>
              </w14:checkbox>
            </w:sdtPr>
            <w:sdtEndPr/>
            <w:sdtContent>
              <w:p w14:paraId="59647D18" w14:textId="48EC03B7"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05E03B7C" w14:textId="0656BB1F" w:rsidR="00700077" w:rsidRPr="00C04A6F" w:rsidRDefault="00700077" w:rsidP="00BA2B74">
            <w:pPr>
              <w:jc w:val="center"/>
              <w:rPr>
                <w:rFonts w:cstheme="minorHAnsi"/>
              </w:rPr>
            </w:pPr>
          </w:p>
          <w:p w14:paraId="48555B25" w14:textId="0D966DD7" w:rsidR="00700077" w:rsidRPr="00C04A6F" w:rsidRDefault="00700077" w:rsidP="00BA2B74">
            <w:pPr>
              <w:jc w:val="center"/>
              <w:rPr>
                <w:rFonts w:cstheme="minorHAnsi"/>
              </w:rPr>
            </w:pPr>
          </w:p>
          <w:sdt>
            <w:sdtPr>
              <w:rPr>
                <w:rFonts w:cstheme="minorHAnsi"/>
              </w:rPr>
              <w:id w:val="-1294057169"/>
              <w14:checkbox>
                <w14:checked w14:val="0"/>
                <w14:checkedState w14:val="2612" w14:font="MS Gothic"/>
                <w14:uncheckedState w14:val="2610" w14:font="MS Gothic"/>
              </w14:checkbox>
            </w:sdtPr>
            <w:sdtEndPr/>
            <w:sdtContent>
              <w:p w14:paraId="5F008AF3" w14:textId="0667EDCB"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40AACF92" w14:textId="4E2FDBE9" w:rsidR="00700077" w:rsidRDefault="00700077" w:rsidP="00BA2B74">
            <w:pPr>
              <w:jc w:val="center"/>
              <w:rPr>
                <w:rFonts w:cstheme="minorHAnsi"/>
              </w:rPr>
            </w:pPr>
          </w:p>
          <w:p w14:paraId="1D146B3D" w14:textId="77777777" w:rsidR="00075A62" w:rsidRPr="00C04A6F" w:rsidRDefault="00075A62" w:rsidP="00BA2B74">
            <w:pPr>
              <w:jc w:val="center"/>
              <w:rPr>
                <w:rFonts w:cstheme="minorHAnsi"/>
              </w:rPr>
            </w:pPr>
          </w:p>
          <w:sdt>
            <w:sdtPr>
              <w:rPr>
                <w:rFonts w:cstheme="minorHAnsi"/>
              </w:rPr>
              <w:id w:val="889925552"/>
              <w14:checkbox>
                <w14:checked w14:val="0"/>
                <w14:checkedState w14:val="2612" w14:font="MS Gothic"/>
                <w14:uncheckedState w14:val="2610" w14:font="MS Gothic"/>
              </w14:checkbox>
            </w:sdtPr>
            <w:sdtEndPr/>
            <w:sdtContent>
              <w:p w14:paraId="6DA001B4" w14:textId="67AD3EC2" w:rsidR="00700077" w:rsidRPr="00C04A6F" w:rsidRDefault="00700077" w:rsidP="00BA2B74">
                <w:pPr>
                  <w:jc w:val="center"/>
                  <w:rPr>
                    <w:rFonts w:cstheme="minorHAnsi"/>
                  </w:rPr>
                </w:pPr>
                <w:r w:rsidRPr="00C04A6F">
                  <w:rPr>
                    <w:rFonts w:ascii="Segoe UI Symbol" w:eastAsia="MS Gothic" w:hAnsi="Segoe UI Symbol" w:cs="Segoe UI Symbol"/>
                  </w:rPr>
                  <w:t>☐</w:t>
                </w:r>
              </w:p>
            </w:sdtContent>
          </w:sdt>
          <w:p w14:paraId="59E5D800" w14:textId="7F41E398" w:rsidR="00700077" w:rsidRDefault="00700077" w:rsidP="00BA2B74">
            <w:pPr>
              <w:jc w:val="center"/>
              <w:rPr>
                <w:rFonts w:cstheme="minorHAnsi"/>
              </w:rPr>
            </w:pPr>
          </w:p>
          <w:sdt>
            <w:sdtPr>
              <w:rPr>
                <w:rFonts w:cstheme="minorHAnsi"/>
              </w:rPr>
              <w:id w:val="-1146899937"/>
              <w14:checkbox>
                <w14:checked w14:val="0"/>
                <w14:checkedState w14:val="2612" w14:font="MS Gothic"/>
                <w14:uncheckedState w14:val="2610" w14:font="MS Gothic"/>
              </w14:checkbox>
            </w:sdtPr>
            <w:sdtEndPr/>
            <w:sdtContent>
              <w:p w14:paraId="1DC538BB" w14:textId="568A7147" w:rsidR="008C35D1" w:rsidRDefault="008C35D1" w:rsidP="00BA2B74">
                <w:pPr>
                  <w:jc w:val="center"/>
                  <w:rPr>
                    <w:rFonts w:cstheme="minorHAnsi"/>
                  </w:rPr>
                </w:pPr>
                <w:r>
                  <w:rPr>
                    <w:rFonts w:ascii="MS Gothic" w:eastAsia="MS Gothic" w:hAnsi="MS Gothic" w:cstheme="minorHAnsi" w:hint="eastAsia"/>
                  </w:rPr>
                  <w:t>☐</w:t>
                </w:r>
              </w:p>
            </w:sdtContent>
          </w:sdt>
          <w:p w14:paraId="79861907" w14:textId="77777777" w:rsidR="008C35D1" w:rsidRPr="00C04A6F" w:rsidRDefault="008C35D1" w:rsidP="00075A62">
            <w:pPr>
              <w:rPr>
                <w:rFonts w:cstheme="minorHAnsi"/>
              </w:rPr>
            </w:pPr>
          </w:p>
          <w:sdt>
            <w:sdtPr>
              <w:rPr>
                <w:rFonts w:cstheme="minorHAnsi"/>
              </w:rPr>
              <w:id w:val="1002007082"/>
              <w14:checkbox>
                <w14:checked w14:val="0"/>
                <w14:checkedState w14:val="2612" w14:font="MS Gothic"/>
                <w14:uncheckedState w14:val="2610" w14:font="MS Gothic"/>
              </w14:checkbox>
            </w:sdtPr>
            <w:sdtEndPr/>
            <w:sdtContent>
              <w:p w14:paraId="48C43140"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9A23147" w14:textId="77777777" w:rsidR="006463A2" w:rsidRPr="00C04A6F" w:rsidRDefault="006463A2" w:rsidP="00BA2B74">
            <w:pPr>
              <w:rPr>
                <w:rFonts w:cstheme="minorHAnsi"/>
              </w:rPr>
            </w:pPr>
          </w:p>
        </w:tc>
      </w:tr>
      <w:tr w:rsidR="00BA2B74" w:rsidRPr="00C04A6F" w14:paraId="5E057668" w14:textId="77777777" w:rsidTr="00E26366">
        <w:tc>
          <w:tcPr>
            <w:tcW w:w="5182" w:type="dxa"/>
          </w:tcPr>
          <w:p w14:paraId="6B2E8CA0" w14:textId="646D4A33" w:rsidR="006463A2" w:rsidRPr="00C04A6F" w:rsidRDefault="00BA2B74" w:rsidP="00783081">
            <w:pPr>
              <w:pStyle w:val="Listenabsatz"/>
              <w:numPr>
                <w:ilvl w:val="3"/>
                <w:numId w:val="26"/>
              </w:numPr>
              <w:ind w:left="320" w:hanging="280"/>
              <w:rPr>
                <w:rFonts w:cstheme="minorHAnsi"/>
              </w:rPr>
            </w:pPr>
            <w:r w:rsidRPr="00C04A6F">
              <w:rPr>
                <w:rFonts w:cstheme="minorHAnsi"/>
              </w:rPr>
              <w:t>Werden gestundete Forderungen</w:t>
            </w:r>
            <w:r w:rsidR="00F812D2">
              <w:rPr>
                <w:rFonts w:cstheme="minorHAnsi"/>
              </w:rPr>
              <w:t xml:space="preserve"> gemäß </w:t>
            </w:r>
            <w:r w:rsidR="00F812D2" w:rsidRPr="00C04A6F">
              <w:rPr>
                <w:rFonts w:cstheme="minorHAnsi"/>
              </w:rPr>
              <w:t>§ 31 Abs. 1 KomHKV</w:t>
            </w:r>
            <w:r w:rsidR="00F812D2">
              <w:rPr>
                <w:rFonts w:cstheme="minorHAnsi"/>
              </w:rPr>
              <w:t xml:space="preserve"> von </w:t>
            </w:r>
            <w:r w:rsidR="00EE4C30">
              <w:rPr>
                <w:rFonts w:cstheme="minorHAnsi"/>
              </w:rPr>
              <w:t>der Stadt/ Gemeinde XYZ</w:t>
            </w:r>
            <w:r w:rsidRPr="00C04A6F">
              <w:rPr>
                <w:rFonts w:cstheme="minorHAnsi"/>
              </w:rPr>
              <w:t xml:space="preserve"> angemessen verzinst</w:t>
            </w:r>
            <w:r w:rsidR="00F812D2">
              <w:rPr>
                <w:rFonts w:cstheme="minorHAnsi"/>
              </w:rPr>
              <w:t>?</w:t>
            </w:r>
          </w:p>
        </w:tc>
        <w:tc>
          <w:tcPr>
            <w:tcW w:w="1126" w:type="dxa"/>
          </w:tcPr>
          <w:p w14:paraId="73D5D760" w14:textId="77777777" w:rsidR="006463A2" w:rsidRPr="00C04A6F" w:rsidRDefault="006463A2" w:rsidP="00BA2B74">
            <w:pPr>
              <w:jc w:val="center"/>
              <w:rPr>
                <w:rFonts w:cstheme="minorHAnsi"/>
              </w:rPr>
            </w:pPr>
          </w:p>
          <w:p w14:paraId="6DB46473" w14:textId="77777777" w:rsidR="006463A2" w:rsidRPr="00C04A6F" w:rsidRDefault="006463A2" w:rsidP="00BA2B74">
            <w:pPr>
              <w:jc w:val="center"/>
              <w:rPr>
                <w:rFonts w:cstheme="minorHAnsi"/>
              </w:rPr>
            </w:pPr>
          </w:p>
          <w:sdt>
            <w:sdtPr>
              <w:rPr>
                <w:rFonts w:cstheme="minorHAnsi"/>
              </w:rPr>
              <w:id w:val="935636654"/>
              <w14:checkbox>
                <w14:checked w14:val="0"/>
                <w14:checkedState w14:val="2612" w14:font="MS Gothic"/>
                <w14:uncheckedState w14:val="2610" w14:font="MS Gothic"/>
              </w14:checkbox>
            </w:sdtPr>
            <w:sdtEndPr/>
            <w:sdtContent>
              <w:p w14:paraId="3C7E833E"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C7DB7EA" w14:textId="77777777" w:rsidR="006463A2" w:rsidRPr="00C04A6F" w:rsidRDefault="006463A2" w:rsidP="00BA2B74">
            <w:pPr>
              <w:rPr>
                <w:rFonts w:cstheme="minorHAnsi"/>
              </w:rPr>
            </w:pPr>
          </w:p>
        </w:tc>
      </w:tr>
      <w:tr w:rsidR="00BA2B74" w:rsidRPr="00C04A6F" w14:paraId="53C12C92" w14:textId="77777777" w:rsidTr="00E26366">
        <w:tc>
          <w:tcPr>
            <w:tcW w:w="5182" w:type="dxa"/>
          </w:tcPr>
          <w:p w14:paraId="129C4AED" w14:textId="404972ED" w:rsidR="006463A2" w:rsidRPr="00C04A6F" w:rsidRDefault="00F812D2" w:rsidP="00783081">
            <w:pPr>
              <w:pStyle w:val="Listenabsatz"/>
              <w:numPr>
                <w:ilvl w:val="3"/>
                <w:numId w:val="26"/>
              </w:numPr>
              <w:ind w:left="320" w:hanging="280"/>
              <w:rPr>
                <w:rFonts w:cstheme="minorHAnsi"/>
              </w:rPr>
            </w:pPr>
            <w:r>
              <w:rPr>
                <w:rFonts w:cstheme="minorHAnsi"/>
              </w:rPr>
              <w:t xml:space="preserve">Wurden </w:t>
            </w:r>
            <w:r w:rsidR="00E06A6C">
              <w:rPr>
                <w:rFonts w:cstheme="minorHAnsi"/>
              </w:rPr>
              <w:t xml:space="preserve">gemäß der </w:t>
            </w:r>
            <w:r w:rsidR="00BA2B74" w:rsidRPr="00C04A6F">
              <w:rPr>
                <w:rFonts w:cstheme="minorHAnsi"/>
              </w:rPr>
              <w:t>Rechtsnatur die Bestimmungen der Abgabenordnung</w:t>
            </w:r>
            <w:r w:rsidR="00E06A6C">
              <w:rPr>
                <w:rFonts w:cstheme="minorHAnsi"/>
              </w:rPr>
              <w:t xml:space="preserve"> </w:t>
            </w:r>
            <w:r w:rsidR="00EE4C30">
              <w:rPr>
                <w:rFonts w:cstheme="minorHAnsi"/>
              </w:rPr>
              <w:t>der Stadt/ Gemeinde XYZ</w:t>
            </w:r>
            <w:r w:rsidR="00BA2B74" w:rsidRPr="00C04A6F">
              <w:rPr>
                <w:rFonts w:cstheme="minorHAnsi"/>
              </w:rPr>
              <w:t xml:space="preserve"> </w:t>
            </w:r>
            <w:r w:rsidR="00F55D04" w:rsidRPr="00C04A6F">
              <w:rPr>
                <w:rFonts w:cstheme="minorHAnsi"/>
              </w:rPr>
              <w:t>a</w:t>
            </w:r>
            <w:r w:rsidR="00BA2B74" w:rsidRPr="00C04A6F">
              <w:rPr>
                <w:rFonts w:cstheme="minorHAnsi"/>
              </w:rPr>
              <w:t xml:space="preserve">ngewendet. </w:t>
            </w:r>
          </w:p>
        </w:tc>
        <w:tc>
          <w:tcPr>
            <w:tcW w:w="1126" w:type="dxa"/>
          </w:tcPr>
          <w:p w14:paraId="10F32318" w14:textId="77777777" w:rsidR="006463A2" w:rsidRPr="00C04A6F" w:rsidRDefault="006463A2" w:rsidP="00BA2B74">
            <w:pPr>
              <w:jc w:val="center"/>
              <w:rPr>
                <w:rFonts w:cstheme="minorHAnsi"/>
              </w:rPr>
            </w:pPr>
          </w:p>
          <w:sdt>
            <w:sdtPr>
              <w:rPr>
                <w:rFonts w:cstheme="minorHAnsi"/>
              </w:rPr>
              <w:id w:val="1746610570"/>
              <w14:checkbox>
                <w14:checked w14:val="0"/>
                <w14:checkedState w14:val="2612" w14:font="MS Gothic"/>
                <w14:uncheckedState w14:val="2610" w14:font="MS Gothic"/>
              </w14:checkbox>
            </w:sdtPr>
            <w:sdtEndPr/>
            <w:sdtContent>
              <w:p w14:paraId="4730B068"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1EC5D39" w14:textId="77777777" w:rsidR="006463A2" w:rsidRPr="00C04A6F" w:rsidRDefault="006463A2" w:rsidP="00BA2B74">
            <w:pPr>
              <w:rPr>
                <w:rFonts w:cstheme="minorHAnsi"/>
              </w:rPr>
            </w:pPr>
          </w:p>
        </w:tc>
      </w:tr>
      <w:tr w:rsidR="006463A2" w:rsidRPr="00C04A6F" w14:paraId="486078FC" w14:textId="77777777" w:rsidTr="00E26366">
        <w:tc>
          <w:tcPr>
            <w:tcW w:w="5182" w:type="dxa"/>
          </w:tcPr>
          <w:p w14:paraId="55024B37" w14:textId="3AB148E0" w:rsidR="006463A2" w:rsidRPr="00C04A6F" w:rsidRDefault="00BA2B74" w:rsidP="00783081">
            <w:pPr>
              <w:pStyle w:val="Listenabsatz"/>
              <w:numPr>
                <w:ilvl w:val="3"/>
                <w:numId w:val="26"/>
              </w:numPr>
              <w:ind w:left="320" w:hanging="280"/>
              <w:rPr>
                <w:rFonts w:cstheme="minorHAnsi"/>
              </w:rPr>
            </w:pPr>
            <w:r w:rsidRPr="00C04A6F">
              <w:rPr>
                <w:rFonts w:cstheme="minorHAnsi"/>
              </w:rPr>
              <w:t>Wurden</w:t>
            </w:r>
            <w:r w:rsidR="004524FF">
              <w:rPr>
                <w:rFonts w:cstheme="minorHAnsi"/>
              </w:rPr>
              <w:t xml:space="preserve"> hausintern</w:t>
            </w:r>
            <w:r w:rsidRPr="00C04A6F">
              <w:rPr>
                <w:rFonts w:cstheme="minorHAnsi"/>
              </w:rPr>
              <w:t xml:space="preserve"> pauschal ermittelte Wertberichtigungen zur Berücksichtigung allgemeiner Ausfallrisiken gebildet? Sind diese ausreichend? </w:t>
            </w:r>
          </w:p>
        </w:tc>
        <w:tc>
          <w:tcPr>
            <w:tcW w:w="1126" w:type="dxa"/>
          </w:tcPr>
          <w:p w14:paraId="322008EB" w14:textId="77777777" w:rsidR="00F55D04" w:rsidRPr="00C04A6F" w:rsidRDefault="00F55D04" w:rsidP="00F55D04">
            <w:pPr>
              <w:rPr>
                <w:rFonts w:cstheme="minorHAnsi"/>
              </w:rPr>
            </w:pPr>
          </w:p>
          <w:sdt>
            <w:sdtPr>
              <w:rPr>
                <w:rFonts w:cstheme="minorHAnsi"/>
              </w:rPr>
              <w:id w:val="955068346"/>
              <w14:checkbox>
                <w14:checked w14:val="0"/>
                <w14:checkedState w14:val="2612" w14:font="MS Gothic"/>
                <w14:uncheckedState w14:val="2610" w14:font="MS Gothic"/>
              </w14:checkbox>
            </w:sdtPr>
            <w:sdtEndPr/>
            <w:sdtContent>
              <w:p w14:paraId="7BB2E232" w14:textId="67FD0A84" w:rsidR="00F55D04" w:rsidRPr="00C04A6F" w:rsidRDefault="00F55D04" w:rsidP="00F55D04">
                <w:pPr>
                  <w:jc w:val="center"/>
                  <w:rPr>
                    <w:rFonts w:eastAsia="MS Gothic" w:cstheme="minorHAnsi"/>
                  </w:rPr>
                </w:pPr>
                <w:r w:rsidRPr="00C04A6F">
                  <w:rPr>
                    <w:rFonts w:ascii="Segoe UI Symbol" w:eastAsia="MS Gothic" w:hAnsi="Segoe UI Symbol" w:cs="Segoe UI Symbol"/>
                  </w:rPr>
                  <w:t>☐</w:t>
                </w:r>
              </w:p>
            </w:sdtContent>
          </w:sdt>
        </w:tc>
        <w:tc>
          <w:tcPr>
            <w:tcW w:w="3276" w:type="dxa"/>
          </w:tcPr>
          <w:p w14:paraId="189C89D5" w14:textId="77777777" w:rsidR="006463A2" w:rsidRPr="00C04A6F" w:rsidRDefault="006463A2" w:rsidP="00BA2B74">
            <w:pPr>
              <w:rPr>
                <w:rFonts w:cstheme="minorHAnsi"/>
              </w:rPr>
            </w:pPr>
          </w:p>
        </w:tc>
      </w:tr>
      <w:tr w:rsidR="00BA2B74" w:rsidRPr="00C04A6F" w14:paraId="59627C24" w14:textId="77777777" w:rsidTr="00E26366">
        <w:tc>
          <w:tcPr>
            <w:tcW w:w="5182" w:type="dxa"/>
          </w:tcPr>
          <w:p w14:paraId="380E35C3" w14:textId="6AB2B05E" w:rsidR="006463A2" w:rsidRPr="00C04A6F" w:rsidRDefault="00BA2B74" w:rsidP="00783081">
            <w:pPr>
              <w:pStyle w:val="Listenabsatz"/>
              <w:numPr>
                <w:ilvl w:val="0"/>
                <w:numId w:val="32"/>
              </w:numPr>
              <w:ind w:left="320" w:hanging="280"/>
              <w:rPr>
                <w:rFonts w:cstheme="minorHAnsi"/>
              </w:rPr>
            </w:pPr>
            <w:r w:rsidRPr="00C04A6F">
              <w:rPr>
                <w:rFonts w:cstheme="minorHAnsi"/>
              </w:rPr>
              <w:t xml:space="preserve">Sind die ggf. vorgenommenen Wertberichtigungen </w:t>
            </w:r>
            <w:r w:rsidR="00EE4C30">
              <w:rPr>
                <w:rFonts w:cstheme="minorHAnsi"/>
              </w:rPr>
              <w:t>der Stadt/ Gemeinde XYZ</w:t>
            </w:r>
            <w:r w:rsidR="004524FF">
              <w:rPr>
                <w:rFonts w:cstheme="minorHAnsi"/>
              </w:rPr>
              <w:t xml:space="preserve"> </w:t>
            </w:r>
            <w:r w:rsidRPr="00C04A6F">
              <w:rPr>
                <w:rFonts w:cstheme="minorHAnsi"/>
              </w:rPr>
              <w:t xml:space="preserve">vollständig, begründet und gerechtfertigt (z. B. Niederschlagungen, Erlasse)? </w:t>
            </w:r>
          </w:p>
        </w:tc>
        <w:tc>
          <w:tcPr>
            <w:tcW w:w="1126" w:type="dxa"/>
          </w:tcPr>
          <w:p w14:paraId="3D402F8C" w14:textId="77777777" w:rsidR="006463A2" w:rsidRPr="00C04A6F" w:rsidRDefault="006463A2" w:rsidP="00BA2B74">
            <w:pPr>
              <w:jc w:val="center"/>
              <w:rPr>
                <w:rFonts w:cstheme="minorHAnsi"/>
              </w:rPr>
            </w:pPr>
          </w:p>
          <w:p w14:paraId="626CEE5E" w14:textId="77777777" w:rsidR="006463A2" w:rsidRPr="00C04A6F" w:rsidRDefault="006463A2" w:rsidP="00BA2B74">
            <w:pPr>
              <w:jc w:val="center"/>
              <w:rPr>
                <w:rFonts w:cstheme="minorHAnsi"/>
              </w:rPr>
            </w:pPr>
          </w:p>
          <w:sdt>
            <w:sdtPr>
              <w:rPr>
                <w:rFonts w:cstheme="minorHAnsi"/>
              </w:rPr>
              <w:id w:val="-945233021"/>
              <w14:checkbox>
                <w14:checked w14:val="0"/>
                <w14:checkedState w14:val="2612" w14:font="MS Gothic"/>
                <w14:uncheckedState w14:val="2610" w14:font="MS Gothic"/>
              </w14:checkbox>
            </w:sdtPr>
            <w:sdtEndPr/>
            <w:sdtContent>
              <w:p w14:paraId="08016431"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86D6FB0" w14:textId="77777777" w:rsidR="006463A2" w:rsidRPr="00C04A6F" w:rsidRDefault="006463A2" w:rsidP="00BA2B74">
            <w:pPr>
              <w:rPr>
                <w:rFonts w:cstheme="minorHAnsi"/>
              </w:rPr>
            </w:pPr>
          </w:p>
        </w:tc>
      </w:tr>
      <w:tr w:rsidR="006463A2" w:rsidRPr="00C04A6F" w14:paraId="46929F3F" w14:textId="77777777" w:rsidTr="00E26366">
        <w:tc>
          <w:tcPr>
            <w:tcW w:w="5182" w:type="dxa"/>
          </w:tcPr>
          <w:p w14:paraId="32415CAD" w14:textId="66F76C70" w:rsidR="00BA2B74" w:rsidRPr="00C04A6F" w:rsidRDefault="00BA2B74" w:rsidP="00783081">
            <w:pPr>
              <w:pStyle w:val="Listenabsatz"/>
              <w:numPr>
                <w:ilvl w:val="0"/>
                <w:numId w:val="47"/>
              </w:numPr>
              <w:ind w:left="320" w:hanging="280"/>
              <w:rPr>
                <w:rFonts w:cstheme="minorHAnsi"/>
              </w:rPr>
            </w:pPr>
            <w:r w:rsidRPr="00C04A6F">
              <w:rPr>
                <w:rFonts w:cstheme="minorHAnsi"/>
              </w:rPr>
              <w:t xml:space="preserve">Gibt es </w:t>
            </w:r>
            <w:r w:rsidR="004524FF">
              <w:rPr>
                <w:rFonts w:cstheme="minorHAnsi"/>
              </w:rPr>
              <w:t xml:space="preserve">hausintern </w:t>
            </w:r>
            <w:r w:rsidRPr="00C04A6F">
              <w:rPr>
                <w:rFonts w:cstheme="minorHAnsi"/>
              </w:rPr>
              <w:t xml:space="preserve">Anhaltspunkte für nicht vorgenommene Wertberichtungen? </w:t>
            </w:r>
          </w:p>
          <w:p w14:paraId="12ECE67A" w14:textId="621AFAA1" w:rsidR="00BA2B74" w:rsidRPr="00632CAB" w:rsidRDefault="00BA2B74" w:rsidP="00783081">
            <w:pPr>
              <w:pStyle w:val="Listenabsatz"/>
              <w:numPr>
                <w:ilvl w:val="0"/>
                <w:numId w:val="33"/>
              </w:numPr>
              <w:ind w:left="604" w:hanging="284"/>
              <w:rPr>
                <w:rFonts w:cstheme="minorHAnsi"/>
              </w:rPr>
            </w:pPr>
            <w:r w:rsidRPr="00632CAB">
              <w:rPr>
                <w:rFonts w:cstheme="minorHAnsi"/>
              </w:rPr>
              <w:t xml:space="preserve">Eine Stichprobenauswahl, die jeweils das Gesamtengagement der debitorischen Schuldner berücksichtigen sollte, kann sich insbesondere auf folgende Bereiche beziehen: Gestundete Forderungen: Anspruch gefährdet? </w:t>
            </w:r>
          </w:p>
          <w:p w14:paraId="25528A3F" w14:textId="77777777" w:rsidR="00BA2B74" w:rsidRPr="00C04A6F" w:rsidRDefault="00BA2B74" w:rsidP="00783081">
            <w:pPr>
              <w:pStyle w:val="Listenabsatz"/>
              <w:numPr>
                <w:ilvl w:val="0"/>
                <w:numId w:val="33"/>
              </w:numPr>
              <w:ind w:left="604" w:hanging="284"/>
              <w:rPr>
                <w:rFonts w:cstheme="minorHAnsi"/>
              </w:rPr>
            </w:pPr>
            <w:r w:rsidRPr="00C04A6F">
              <w:rPr>
                <w:rFonts w:cstheme="minorHAnsi"/>
              </w:rPr>
              <w:t>Rückstands-, Erinnerungs- und Mahnlisten: häufige Überschreitung des Zahlungszieles,</w:t>
            </w:r>
          </w:p>
          <w:p w14:paraId="6A8E6801" w14:textId="77777777" w:rsidR="006463A2" w:rsidRPr="00C04A6F" w:rsidRDefault="00BA2B74" w:rsidP="00783081">
            <w:pPr>
              <w:pStyle w:val="Listenabsatz"/>
              <w:numPr>
                <w:ilvl w:val="0"/>
                <w:numId w:val="33"/>
              </w:numPr>
              <w:ind w:left="604" w:hanging="284"/>
              <w:rPr>
                <w:rFonts w:cstheme="minorHAnsi"/>
              </w:rPr>
            </w:pPr>
            <w:r w:rsidRPr="00C04A6F">
              <w:rPr>
                <w:rFonts w:cstheme="minorHAnsi"/>
              </w:rPr>
              <w:t xml:space="preserve">Insolvenzverfahren: Forderungsquotierung und -ausfall. </w:t>
            </w:r>
          </w:p>
        </w:tc>
        <w:tc>
          <w:tcPr>
            <w:tcW w:w="1126" w:type="dxa"/>
          </w:tcPr>
          <w:p w14:paraId="7438D563" w14:textId="6589A25F" w:rsidR="006463A2" w:rsidRDefault="006463A2" w:rsidP="00BA2B74">
            <w:pPr>
              <w:jc w:val="center"/>
              <w:rPr>
                <w:rFonts w:cstheme="minorHAnsi"/>
              </w:rPr>
            </w:pPr>
          </w:p>
          <w:p w14:paraId="6C2703C1" w14:textId="77777777" w:rsidR="004524FF" w:rsidRDefault="004524FF" w:rsidP="00BA2B74">
            <w:pPr>
              <w:jc w:val="center"/>
              <w:rPr>
                <w:rFonts w:cstheme="minorHAnsi"/>
              </w:rPr>
            </w:pPr>
          </w:p>
          <w:p w14:paraId="21B67026" w14:textId="77777777" w:rsidR="004524FF" w:rsidRPr="00C04A6F" w:rsidRDefault="004524FF" w:rsidP="00BA2B74">
            <w:pPr>
              <w:jc w:val="center"/>
              <w:rPr>
                <w:rFonts w:cstheme="minorHAnsi"/>
              </w:rPr>
            </w:pPr>
          </w:p>
          <w:p w14:paraId="435F2DCD" w14:textId="77777777" w:rsidR="006463A2" w:rsidRPr="00C04A6F" w:rsidRDefault="006463A2" w:rsidP="00BA2B74">
            <w:pPr>
              <w:jc w:val="center"/>
              <w:rPr>
                <w:rFonts w:cstheme="minorHAnsi"/>
              </w:rPr>
            </w:pPr>
          </w:p>
          <w:sdt>
            <w:sdtPr>
              <w:rPr>
                <w:rFonts w:cstheme="minorHAnsi"/>
              </w:rPr>
              <w:id w:val="-28029479"/>
              <w14:checkbox>
                <w14:checked w14:val="0"/>
                <w14:checkedState w14:val="2612" w14:font="MS Gothic"/>
                <w14:uncheckedState w14:val="2610" w14:font="MS Gothic"/>
              </w14:checkbox>
            </w:sdtPr>
            <w:sdtEndPr/>
            <w:sdtContent>
              <w:p w14:paraId="356CEE9C" w14:textId="725E21C3" w:rsidR="006463A2" w:rsidRPr="00C04A6F" w:rsidRDefault="00341A05" w:rsidP="00BA2B74">
                <w:pPr>
                  <w:jc w:val="center"/>
                  <w:rPr>
                    <w:rFonts w:cstheme="minorHAnsi"/>
                  </w:rPr>
                </w:pPr>
                <w:r w:rsidRPr="00C04A6F">
                  <w:rPr>
                    <w:rFonts w:ascii="Segoe UI Symbol" w:eastAsia="MS Gothic" w:hAnsi="Segoe UI Symbol" w:cs="Segoe UI Symbol"/>
                  </w:rPr>
                  <w:t>☐</w:t>
                </w:r>
              </w:p>
            </w:sdtContent>
          </w:sdt>
          <w:p w14:paraId="7857123D" w14:textId="3F6393B0" w:rsidR="00341A05" w:rsidRPr="00C04A6F" w:rsidRDefault="00341A05" w:rsidP="00BA2B74">
            <w:pPr>
              <w:jc w:val="center"/>
              <w:rPr>
                <w:rFonts w:cstheme="minorHAnsi"/>
              </w:rPr>
            </w:pPr>
          </w:p>
          <w:p w14:paraId="27DE7639" w14:textId="77777777" w:rsidR="00632CAB" w:rsidRPr="00C04A6F" w:rsidRDefault="00632CAB" w:rsidP="00BA2B74">
            <w:pPr>
              <w:jc w:val="center"/>
              <w:rPr>
                <w:rFonts w:cstheme="minorHAnsi"/>
              </w:rPr>
            </w:pPr>
          </w:p>
          <w:p w14:paraId="585A0EA6" w14:textId="11F0C9C7" w:rsidR="00341A05" w:rsidRPr="00C04A6F" w:rsidRDefault="00341A05" w:rsidP="00BA2B74">
            <w:pPr>
              <w:jc w:val="center"/>
              <w:rPr>
                <w:rFonts w:cstheme="minorHAnsi"/>
              </w:rPr>
            </w:pPr>
          </w:p>
          <w:sdt>
            <w:sdtPr>
              <w:rPr>
                <w:rFonts w:cstheme="minorHAnsi"/>
              </w:rPr>
              <w:id w:val="181095602"/>
              <w14:checkbox>
                <w14:checked w14:val="0"/>
                <w14:checkedState w14:val="2612" w14:font="MS Gothic"/>
                <w14:uncheckedState w14:val="2610" w14:font="MS Gothic"/>
              </w14:checkbox>
            </w:sdtPr>
            <w:sdtEndPr/>
            <w:sdtContent>
              <w:p w14:paraId="5D79981B" w14:textId="56CA9EBB"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p w14:paraId="2F0AA80C" w14:textId="77777777" w:rsidR="006463A2" w:rsidRPr="00C04A6F" w:rsidRDefault="006463A2" w:rsidP="00BA2B74">
            <w:pPr>
              <w:jc w:val="center"/>
              <w:rPr>
                <w:rFonts w:cstheme="minorHAnsi"/>
              </w:rPr>
            </w:pPr>
          </w:p>
          <w:sdt>
            <w:sdtPr>
              <w:rPr>
                <w:rFonts w:cstheme="minorHAnsi"/>
              </w:rPr>
              <w:id w:val="-793674511"/>
              <w14:checkbox>
                <w14:checked w14:val="0"/>
                <w14:checkedState w14:val="2612" w14:font="MS Gothic"/>
                <w14:uncheckedState w14:val="2610" w14:font="MS Gothic"/>
              </w14:checkbox>
            </w:sdtPr>
            <w:sdtEndPr/>
            <w:sdtContent>
              <w:p w14:paraId="46DD91E0"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D321D16" w14:textId="77777777" w:rsidR="006463A2" w:rsidRPr="00C04A6F" w:rsidRDefault="006463A2" w:rsidP="00BA2B74">
            <w:pPr>
              <w:rPr>
                <w:rFonts w:cstheme="minorHAnsi"/>
              </w:rPr>
            </w:pPr>
          </w:p>
        </w:tc>
      </w:tr>
      <w:tr w:rsidR="00BA2B74" w:rsidRPr="00C04A6F" w14:paraId="05ADFBF2" w14:textId="77777777" w:rsidTr="00E26366">
        <w:tc>
          <w:tcPr>
            <w:tcW w:w="5182" w:type="dxa"/>
          </w:tcPr>
          <w:p w14:paraId="01F40DF4" w14:textId="2FAF1C32" w:rsidR="006463A2" w:rsidRPr="00C04A6F" w:rsidRDefault="00BA2B74" w:rsidP="00783081">
            <w:pPr>
              <w:pStyle w:val="Listenabsatz"/>
              <w:numPr>
                <w:ilvl w:val="0"/>
                <w:numId w:val="47"/>
              </w:numPr>
              <w:ind w:left="320" w:hanging="280"/>
              <w:rPr>
                <w:rFonts w:cstheme="minorHAnsi"/>
              </w:rPr>
            </w:pPr>
            <w:r w:rsidRPr="00C04A6F">
              <w:rPr>
                <w:rFonts w:cstheme="minorHAnsi"/>
              </w:rPr>
              <w:t>Sind gebuchte Zuschreibungen hinsichtlich Grund und Höhe</w:t>
            </w:r>
            <w:r w:rsidR="00A87475">
              <w:rPr>
                <w:rFonts w:cstheme="minorHAnsi"/>
              </w:rPr>
              <w:t xml:space="preserve"> für </w:t>
            </w:r>
            <w:r w:rsidR="00EE4C30">
              <w:rPr>
                <w:rFonts w:cstheme="minorHAnsi"/>
              </w:rPr>
              <w:t>die Stadt/ Gemeinde XYZ</w:t>
            </w:r>
            <w:r w:rsidRPr="00C04A6F">
              <w:rPr>
                <w:rFonts w:cstheme="minorHAnsi"/>
              </w:rPr>
              <w:t xml:space="preserve"> vertretbar? </w:t>
            </w:r>
          </w:p>
        </w:tc>
        <w:tc>
          <w:tcPr>
            <w:tcW w:w="1126" w:type="dxa"/>
          </w:tcPr>
          <w:p w14:paraId="0AC809DC" w14:textId="77777777" w:rsidR="006463A2" w:rsidRPr="00C04A6F" w:rsidRDefault="006463A2" w:rsidP="00BA2B74">
            <w:pPr>
              <w:rPr>
                <w:rFonts w:cstheme="minorHAnsi"/>
              </w:rPr>
            </w:pPr>
          </w:p>
          <w:sdt>
            <w:sdtPr>
              <w:rPr>
                <w:rFonts w:cstheme="minorHAnsi"/>
              </w:rPr>
              <w:id w:val="980345355"/>
              <w14:checkbox>
                <w14:checked w14:val="0"/>
                <w14:checkedState w14:val="2612" w14:font="MS Gothic"/>
                <w14:uncheckedState w14:val="2610" w14:font="MS Gothic"/>
              </w14:checkbox>
            </w:sdtPr>
            <w:sdtEndPr/>
            <w:sdtContent>
              <w:p w14:paraId="372EE397" w14:textId="77777777" w:rsidR="006463A2" w:rsidRPr="00C04A6F" w:rsidRDefault="006463A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CDDD7D6" w14:textId="77777777" w:rsidR="006463A2" w:rsidRPr="00C04A6F" w:rsidRDefault="006463A2" w:rsidP="00BA2B74">
            <w:pPr>
              <w:rPr>
                <w:rFonts w:cstheme="minorHAnsi"/>
              </w:rPr>
            </w:pPr>
          </w:p>
        </w:tc>
      </w:tr>
      <w:tr w:rsidR="00BA2B74" w:rsidRPr="00C04A6F" w14:paraId="2FF90AE4" w14:textId="77777777" w:rsidTr="00E26366">
        <w:tc>
          <w:tcPr>
            <w:tcW w:w="5182" w:type="dxa"/>
          </w:tcPr>
          <w:p w14:paraId="7EA72629" w14:textId="412DAB77" w:rsidR="00BA2B74" w:rsidRPr="00C04A6F" w:rsidRDefault="00BA2B74" w:rsidP="00783081">
            <w:pPr>
              <w:pStyle w:val="Listenabsatz"/>
              <w:numPr>
                <w:ilvl w:val="0"/>
                <w:numId w:val="47"/>
              </w:numPr>
              <w:ind w:left="320" w:hanging="280"/>
              <w:rPr>
                <w:rFonts w:cstheme="minorHAnsi"/>
              </w:rPr>
            </w:pPr>
            <w:r w:rsidRPr="00C04A6F">
              <w:rPr>
                <w:rFonts w:cstheme="minorHAnsi"/>
              </w:rPr>
              <w:t>Sind die Abschreibungen und Wertberichtigungen bzw. Zuschreibungen auf dem zutreffenden Aufwands- bzw. Ertragskonto</w:t>
            </w:r>
            <w:r w:rsidR="00A87475">
              <w:rPr>
                <w:rFonts w:cstheme="minorHAnsi"/>
              </w:rPr>
              <w:t xml:space="preserve"> der Stadt</w:t>
            </w:r>
            <w:r w:rsidRPr="00C04A6F">
              <w:rPr>
                <w:rFonts w:cstheme="minorHAnsi"/>
              </w:rPr>
              <w:t xml:space="preserve"> gebucht worden? </w:t>
            </w:r>
          </w:p>
        </w:tc>
        <w:tc>
          <w:tcPr>
            <w:tcW w:w="1126" w:type="dxa"/>
          </w:tcPr>
          <w:p w14:paraId="26E97821" w14:textId="77777777" w:rsidR="00BA2B74" w:rsidRPr="00C04A6F" w:rsidRDefault="00BA2B74" w:rsidP="00BA2B74">
            <w:pPr>
              <w:jc w:val="center"/>
              <w:rPr>
                <w:rFonts w:cstheme="minorHAnsi"/>
              </w:rPr>
            </w:pPr>
          </w:p>
          <w:sdt>
            <w:sdtPr>
              <w:rPr>
                <w:rFonts w:cstheme="minorHAnsi"/>
              </w:rPr>
              <w:id w:val="-702545290"/>
              <w14:checkbox>
                <w14:checked w14:val="0"/>
                <w14:checkedState w14:val="2612" w14:font="MS Gothic"/>
                <w14:uncheckedState w14:val="2610" w14:font="MS Gothic"/>
              </w14:checkbox>
            </w:sdtPr>
            <w:sdtEndPr/>
            <w:sdtContent>
              <w:p w14:paraId="6D6FFC63" w14:textId="53601363"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C3247CA" w14:textId="77777777" w:rsidR="00BA2B74" w:rsidRPr="00C04A6F" w:rsidRDefault="00BA2B74" w:rsidP="00BA2B74">
            <w:pPr>
              <w:rPr>
                <w:rFonts w:cstheme="minorHAnsi"/>
              </w:rPr>
            </w:pPr>
          </w:p>
        </w:tc>
      </w:tr>
      <w:tr w:rsidR="00BA2B74" w:rsidRPr="00C04A6F" w14:paraId="79A3A1C7" w14:textId="77777777" w:rsidTr="00E26366">
        <w:tc>
          <w:tcPr>
            <w:tcW w:w="5182" w:type="dxa"/>
          </w:tcPr>
          <w:p w14:paraId="0023A612" w14:textId="7D3206A8" w:rsidR="00BA2B74" w:rsidRPr="00C04A6F" w:rsidRDefault="00BA2B74" w:rsidP="00783081">
            <w:pPr>
              <w:pStyle w:val="Listenabsatz"/>
              <w:numPr>
                <w:ilvl w:val="0"/>
                <w:numId w:val="47"/>
              </w:numPr>
              <w:ind w:left="320" w:hanging="280"/>
              <w:rPr>
                <w:rFonts w:cstheme="minorHAnsi"/>
              </w:rPr>
            </w:pPr>
            <w:r w:rsidRPr="00C04A6F">
              <w:rPr>
                <w:rFonts w:cstheme="minorHAnsi"/>
              </w:rPr>
              <w:t xml:space="preserve">Sind </w:t>
            </w:r>
            <w:r w:rsidR="00741AFA">
              <w:rPr>
                <w:rFonts w:cstheme="minorHAnsi"/>
              </w:rPr>
              <w:t xml:space="preserve">hausintern </w:t>
            </w:r>
            <w:r w:rsidRPr="00C04A6F">
              <w:rPr>
                <w:rFonts w:cstheme="minorHAnsi"/>
              </w:rPr>
              <w:t>die Forderungen entsprechend der Bilanzgliederung (§ 57 Abs. 3 KomHKV) getrennt ausgewiesen worden?</w:t>
            </w:r>
          </w:p>
        </w:tc>
        <w:tc>
          <w:tcPr>
            <w:tcW w:w="1126" w:type="dxa"/>
          </w:tcPr>
          <w:p w14:paraId="23A70315" w14:textId="77777777" w:rsidR="00BA2B74" w:rsidRPr="00C04A6F" w:rsidRDefault="00BA2B74" w:rsidP="00BA2B74">
            <w:pPr>
              <w:jc w:val="center"/>
              <w:rPr>
                <w:rFonts w:cstheme="minorHAnsi"/>
              </w:rPr>
            </w:pPr>
          </w:p>
          <w:sdt>
            <w:sdtPr>
              <w:rPr>
                <w:rFonts w:cstheme="minorHAnsi"/>
              </w:rPr>
              <w:id w:val="-1740546681"/>
              <w14:checkbox>
                <w14:checked w14:val="0"/>
                <w14:checkedState w14:val="2612" w14:font="MS Gothic"/>
                <w14:uncheckedState w14:val="2610" w14:font="MS Gothic"/>
              </w14:checkbox>
            </w:sdtPr>
            <w:sdtEndPr/>
            <w:sdtContent>
              <w:p w14:paraId="72A6C0D3" w14:textId="2999FA64"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2405904" w14:textId="77777777" w:rsidR="00BA2B74" w:rsidRPr="00C04A6F" w:rsidRDefault="00BA2B74" w:rsidP="00BA2B74">
            <w:pPr>
              <w:rPr>
                <w:rFonts w:cstheme="minorHAnsi"/>
              </w:rPr>
            </w:pPr>
          </w:p>
        </w:tc>
      </w:tr>
      <w:tr w:rsidR="00B43B32" w:rsidRPr="00C04A6F" w14:paraId="37E6BC25" w14:textId="77777777" w:rsidTr="007B4D45">
        <w:tc>
          <w:tcPr>
            <w:tcW w:w="9584" w:type="dxa"/>
            <w:gridSpan w:val="3"/>
          </w:tcPr>
          <w:p w14:paraId="073FDBFA" w14:textId="2354B95A" w:rsidR="00B43B32" w:rsidRPr="00EF1734" w:rsidRDefault="00DA1F10" w:rsidP="00EF1734">
            <w:pPr>
              <w:pStyle w:val="Listenabsatz"/>
              <w:numPr>
                <w:ilvl w:val="3"/>
                <w:numId w:val="44"/>
              </w:numPr>
              <w:ind w:left="883" w:hanging="862"/>
              <w:rPr>
                <w:rFonts w:cstheme="minorHAnsi"/>
                <w:b/>
              </w:rPr>
            </w:pPr>
            <w:r w:rsidRPr="00EF1734">
              <w:rPr>
                <w:rFonts w:cstheme="minorHAnsi"/>
                <w:b/>
              </w:rPr>
              <w:t>Wertpapiere des Umlaufvermögens:</w:t>
            </w:r>
          </w:p>
        </w:tc>
      </w:tr>
      <w:tr w:rsidR="00CB2E28" w:rsidRPr="00C04A6F" w14:paraId="07A5E99D" w14:textId="77777777" w:rsidTr="00E26366">
        <w:tc>
          <w:tcPr>
            <w:tcW w:w="5182" w:type="dxa"/>
          </w:tcPr>
          <w:p w14:paraId="49479844" w14:textId="77777777" w:rsidR="00AF51F3" w:rsidRPr="00C04A6F" w:rsidRDefault="00AF51F3" w:rsidP="00783081">
            <w:pPr>
              <w:pStyle w:val="Listenabsatz"/>
              <w:numPr>
                <w:ilvl w:val="0"/>
                <w:numId w:val="48"/>
              </w:numPr>
              <w:ind w:left="319" w:hanging="319"/>
              <w:rPr>
                <w:rFonts w:cstheme="minorHAnsi"/>
              </w:rPr>
            </w:pPr>
            <w:r w:rsidRPr="00C04A6F">
              <w:rPr>
                <w:rFonts w:cstheme="minorHAnsi"/>
              </w:rPr>
              <w:t xml:space="preserve">Lassen sich die ausgewiesenen Wertpapiere mit </w:t>
            </w:r>
          </w:p>
          <w:p w14:paraId="5AA955DF" w14:textId="6C59D3DE" w:rsidR="00AF51F3" w:rsidRPr="00C04A6F" w:rsidRDefault="00741AFA" w:rsidP="00783081">
            <w:pPr>
              <w:pStyle w:val="Listenabsatz"/>
              <w:numPr>
                <w:ilvl w:val="0"/>
                <w:numId w:val="49"/>
              </w:numPr>
              <w:ind w:left="604" w:hanging="283"/>
              <w:rPr>
                <w:rFonts w:cstheme="minorHAnsi"/>
              </w:rPr>
            </w:pPr>
            <w:r w:rsidRPr="00C04A6F">
              <w:rPr>
                <w:rFonts w:cstheme="minorHAnsi"/>
              </w:rPr>
              <w:t>D</w:t>
            </w:r>
            <w:r w:rsidR="00AF51F3" w:rsidRPr="00C04A6F">
              <w:rPr>
                <w:rFonts w:cstheme="minorHAnsi"/>
              </w:rPr>
              <w:t>en</w:t>
            </w:r>
            <w:r>
              <w:rPr>
                <w:rFonts w:cstheme="minorHAnsi"/>
              </w:rPr>
              <w:t xml:space="preserve"> hauseigenen</w:t>
            </w:r>
            <w:r w:rsidR="00AF51F3" w:rsidRPr="00C04A6F">
              <w:rPr>
                <w:rFonts w:cstheme="minorHAnsi"/>
              </w:rPr>
              <w:t xml:space="preserve"> Sachkonten und </w:t>
            </w:r>
          </w:p>
          <w:p w14:paraId="4D63E626" w14:textId="77777777" w:rsidR="00341A05" w:rsidRPr="00C04A6F" w:rsidRDefault="00AF51F3" w:rsidP="00783081">
            <w:pPr>
              <w:pStyle w:val="Listenabsatz"/>
              <w:numPr>
                <w:ilvl w:val="0"/>
                <w:numId w:val="49"/>
              </w:numPr>
              <w:ind w:left="604" w:hanging="284"/>
              <w:rPr>
                <w:rFonts w:cstheme="minorHAnsi"/>
              </w:rPr>
            </w:pPr>
            <w:r w:rsidRPr="00C04A6F">
              <w:rPr>
                <w:rFonts w:cstheme="minorHAnsi"/>
              </w:rPr>
              <w:t xml:space="preserve">den Nachweisen (Depotverzeichnis, Wertpapiernachweis) </w:t>
            </w:r>
            <w:r w:rsidRPr="00C04A6F">
              <w:rPr>
                <w:rFonts w:cstheme="minorHAnsi"/>
              </w:rPr>
              <w:br/>
              <w:t xml:space="preserve">abstimmen? </w:t>
            </w:r>
          </w:p>
          <w:p w14:paraId="039F21C5" w14:textId="763318C2" w:rsidR="00CB2E28" w:rsidRPr="00C04A6F" w:rsidRDefault="00AF51F3" w:rsidP="00783081">
            <w:pPr>
              <w:pStyle w:val="Listenabsatz"/>
              <w:numPr>
                <w:ilvl w:val="0"/>
                <w:numId w:val="49"/>
              </w:numPr>
              <w:ind w:left="604" w:hanging="284"/>
              <w:rPr>
                <w:rFonts w:cstheme="minorHAnsi"/>
              </w:rPr>
            </w:pPr>
            <w:r w:rsidRPr="00C04A6F">
              <w:rPr>
                <w:rFonts w:cstheme="minorHAnsi"/>
              </w:rPr>
              <w:lastRenderedPageBreak/>
              <w:t>Sind die Nachweise</w:t>
            </w:r>
            <w:r w:rsidR="009214EB">
              <w:rPr>
                <w:rFonts w:cstheme="minorHAnsi"/>
              </w:rPr>
              <w:t xml:space="preserve"> für eine ordentliche Bilanzaufstellung </w:t>
            </w:r>
            <w:r w:rsidR="00EE4C30">
              <w:rPr>
                <w:rFonts w:cstheme="minorHAnsi"/>
              </w:rPr>
              <w:t>der Stadt/ Gemeinde XYZ</w:t>
            </w:r>
            <w:r w:rsidRPr="00C04A6F">
              <w:rPr>
                <w:rFonts w:cstheme="minorHAnsi"/>
              </w:rPr>
              <w:t xml:space="preserve"> vollständig? </w:t>
            </w:r>
          </w:p>
        </w:tc>
        <w:tc>
          <w:tcPr>
            <w:tcW w:w="1126" w:type="dxa"/>
          </w:tcPr>
          <w:p w14:paraId="52D25D4E" w14:textId="77777777" w:rsidR="00CB2E28" w:rsidRPr="00C04A6F" w:rsidRDefault="00CB2E28" w:rsidP="00BA2B74">
            <w:pPr>
              <w:jc w:val="center"/>
              <w:rPr>
                <w:rFonts w:cstheme="minorHAnsi"/>
              </w:rPr>
            </w:pPr>
          </w:p>
          <w:sdt>
            <w:sdtPr>
              <w:rPr>
                <w:rFonts w:cstheme="minorHAnsi"/>
              </w:rPr>
              <w:id w:val="1715533595"/>
              <w14:checkbox>
                <w14:checked w14:val="0"/>
                <w14:checkedState w14:val="2612" w14:font="MS Gothic"/>
                <w14:uncheckedState w14:val="2610" w14:font="MS Gothic"/>
              </w14:checkbox>
            </w:sdtPr>
            <w:sdtEndPr/>
            <w:sdtContent>
              <w:p w14:paraId="541C2B2D" w14:textId="1B7515B0"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093215087"/>
              <w14:checkbox>
                <w14:checked w14:val="0"/>
                <w14:checkedState w14:val="2612" w14:font="MS Gothic"/>
                <w14:uncheckedState w14:val="2610" w14:font="MS Gothic"/>
              </w14:checkbox>
            </w:sdtPr>
            <w:sdtEndPr/>
            <w:sdtContent>
              <w:p w14:paraId="47EC1816" w14:textId="5585552D"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p w14:paraId="05F4EB28" w14:textId="77777777" w:rsidR="00341A05" w:rsidRPr="00C04A6F" w:rsidRDefault="00341A05" w:rsidP="00BA2B74">
            <w:pPr>
              <w:jc w:val="center"/>
              <w:rPr>
                <w:rFonts w:cstheme="minorHAnsi"/>
              </w:rPr>
            </w:pPr>
          </w:p>
          <w:p w14:paraId="090422F0" w14:textId="77777777" w:rsidR="00341A05" w:rsidRPr="00C04A6F" w:rsidRDefault="00341A05" w:rsidP="00BA2B74">
            <w:pPr>
              <w:jc w:val="center"/>
              <w:rPr>
                <w:rFonts w:cstheme="minorHAnsi"/>
              </w:rPr>
            </w:pPr>
          </w:p>
          <w:sdt>
            <w:sdtPr>
              <w:rPr>
                <w:rFonts w:cstheme="minorHAnsi"/>
              </w:rPr>
              <w:id w:val="719172570"/>
              <w14:checkbox>
                <w14:checked w14:val="0"/>
                <w14:checkedState w14:val="2612" w14:font="MS Gothic"/>
                <w14:uncheckedState w14:val="2610" w14:font="MS Gothic"/>
              </w14:checkbox>
            </w:sdtPr>
            <w:sdtEndPr/>
            <w:sdtContent>
              <w:p w14:paraId="0ADF3EE3" w14:textId="01BA891D"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17C4669" w14:textId="77777777" w:rsidR="00CB2E28" w:rsidRPr="00C04A6F" w:rsidRDefault="00CB2E28" w:rsidP="00BA2B74">
            <w:pPr>
              <w:rPr>
                <w:rFonts w:cstheme="minorHAnsi"/>
              </w:rPr>
            </w:pPr>
          </w:p>
        </w:tc>
      </w:tr>
      <w:tr w:rsidR="00B43B32" w:rsidRPr="00C04A6F" w14:paraId="1AC6AFD3" w14:textId="77777777" w:rsidTr="00E26366">
        <w:tc>
          <w:tcPr>
            <w:tcW w:w="5182" w:type="dxa"/>
          </w:tcPr>
          <w:p w14:paraId="20275EA7" w14:textId="0CF2E1D1" w:rsidR="00B43B32" w:rsidRPr="00C04A6F" w:rsidRDefault="00314920" w:rsidP="00783081">
            <w:pPr>
              <w:pStyle w:val="Listenabsatz"/>
              <w:numPr>
                <w:ilvl w:val="0"/>
                <w:numId w:val="48"/>
              </w:numPr>
              <w:ind w:left="319" w:hanging="284"/>
              <w:rPr>
                <w:rFonts w:cstheme="minorHAnsi"/>
              </w:rPr>
            </w:pPr>
            <w:r w:rsidRPr="00C04A6F">
              <w:rPr>
                <w:rFonts w:cstheme="minorHAnsi"/>
              </w:rPr>
              <w:t>Liegen</w:t>
            </w:r>
            <w:r w:rsidR="0061189F">
              <w:rPr>
                <w:rFonts w:cstheme="minorHAnsi"/>
              </w:rPr>
              <w:t xml:space="preserve"> hausintern</w:t>
            </w:r>
            <w:r w:rsidRPr="00C04A6F">
              <w:rPr>
                <w:rFonts w:cstheme="minorHAnsi"/>
              </w:rPr>
              <w:t xml:space="preserve"> die Voraussetzungen für einen Ausweis vor (Prüfung des wirtschaftlichen Eigentums)? </w:t>
            </w:r>
          </w:p>
        </w:tc>
        <w:tc>
          <w:tcPr>
            <w:tcW w:w="1126" w:type="dxa"/>
          </w:tcPr>
          <w:p w14:paraId="73C7E78D" w14:textId="77777777" w:rsidR="00B43B32" w:rsidRPr="00C04A6F" w:rsidRDefault="00B43B32" w:rsidP="00BA2B74">
            <w:pPr>
              <w:jc w:val="center"/>
              <w:rPr>
                <w:rFonts w:cstheme="minorHAnsi"/>
              </w:rPr>
            </w:pPr>
          </w:p>
          <w:sdt>
            <w:sdtPr>
              <w:rPr>
                <w:rFonts w:cstheme="minorHAnsi"/>
              </w:rPr>
              <w:id w:val="-1211259699"/>
              <w14:checkbox>
                <w14:checked w14:val="0"/>
                <w14:checkedState w14:val="2612" w14:font="MS Gothic"/>
                <w14:uncheckedState w14:val="2610" w14:font="MS Gothic"/>
              </w14:checkbox>
            </w:sdtPr>
            <w:sdtEndPr/>
            <w:sdtContent>
              <w:p w14:paraId="2166EE9B" w14:textId="5999FF9D"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4DC8428" w14:textId="77777777" w:rsidR="00B43B32" w:rsidRPr="00C04A6F" w:rsidRDefault="00B43B32" w:rsidP="00BA2B74">
            <w:pPr>
              <w:rPr>
                <w:rFonts w:cstheme="minorHAnsi"/>
              </w:rPr>
            </w:pPr>
          </w:p>
        </w:tc>
      </w:tr>
      <w:tr w:rsidR="00B43B32" w:rsidRPr="00C04A6F" w14:paraId="3EDAD9AB" w14:textId="77777777" w:rsidTr="00E26366">
        <w:tc>
          <w:tcPr>
            <w:tcW w:w="5182" w:type="dxa"/>
          </w:tcPr>
          <w:p w14:paraId="5353FB75" w14:textId="27D45CD1" w:rsidR="00B43B32" w:rsidRPr="00C04A6F" w:rsidRDefault="00886315" w:rsidP="00783081">
            <w:pPr>
              <w:pStyle w:val="Listenabsatz"/>
              <w:numPr>
                <w:ilvl w:val="0"/>
                <w:numId w:val="48"/>
              </w:numPr>
              <w:ind w:left="319" w:hanging="284"/>
              <w:rPr>
                <w:rFonts w:cstheme="minorHAnsi"/>
              </w:rPr>
            </w:pPr>
            <w:r w:rsidRPr="00C04A6F">
              <w:rPr>
                <w:rFonts w:cstheme="minorHAnsi"/>
              </w:rPr>
              <w:t>Sind</w:t>
            </w:r>
            <w:r w:rsidR="008810A2">
              <w:rPr>
                <w:rFonts w:cstheme="minorHAnsi"/>
              </w:rPr>
              <w:t xml:space="preserve"> </w:t>
            </w:r>
            <w:r w:rsidRPr="00C04A6F">
              <w:rPr>
                <w:rFonts w:cstheme="minorHAnsi"/>
              </w:rPr>
              <w:t>die ausgewiesenen Wertpapiere zur Veräußerung oder als kurzfristige Anlage liquider Mittel</w:t>
            </w:r>
            <w:r w:rsidR="008810A2">
              <w:rPr>
                <w:rFonts w:cstheme="minorHAnsi"/>
              </w:rPr>
              <w:t xml:space="preserve"> in </w:t>
            </w:r>
            <w:r w:rsidR="00EE4C30">
              <w:rPr>
                <w:rFonts w:cstheme="minorHAnsi"/>
              </w:rPr>
              <w:t>der Stadt/ Gemeinde XYZ</w:t>
            </w:r>
            <w:r w:rsidRPr="00C04A6F">
              <w:rPr>
                <w:rFonts w:cstheme="minorHAnsi"/>
              </w:rPr>
              <w:t xml:space="preserve"> bis zu einem Jahr bestimmt? </w:t>
            </w:r>
            <w:r w:rsidR="0061189F">
              <w:rPr>
                <w:rFonts w:cstheme="minorHAnsi"/>
              </w:rPr>
              <w:br/>
            </w:r>
            <w:r w:rsidRPr="00C04A6F">
              <w:rPr>
                <w:rFonts w:cstheme="minorHAnsi"/>
              </w:rPr>
              <w:t xml:space="preserve">Ist </w:t>
            </w:r>
            <w:r w:rsidR="008810A2">
              <w:rPr>
                <w:rFonts w:cstheme="minorHAnsi"/>
              </w:rPr>
              <w:t xml:space="preserve">intern </w:t>
            </w:r>
            <w:r w:rsidRPr="00C04A6F">
              <w:rPr>
                <w:rFonts w:cstheme="minorHAnsi"/>
              </w:rPr>
              <w:t xml:space="preserve">sichergestellt, dass die Papiere nicht dauerhaft der Aufgabenerfüllung dienen sollen und dem Anlagevermögen zuzurechnen sind? </w:t>
            </w:r>
          </w:p>
        </w:tc>
        <w:tc>
          <w:tcPr>
            <w:tcW w:w="1126" w:type="dxa"/>
          </w:tcPr>
          <w:p w14:paraId="2A7DF24A" w14:textId="77777777" w:rsidR="00B43B32" w:rsidRPr="00C04A6F" w:rsidRDefault="00B43B32" w:rsidP="00BA2B74">
            <w:pPr>
              <w:jc w:val="center"/>
              <w:rPr>
                <w:rFonts w:cstheme="minorHAnsi"/>
              </w:rPr>
            </w:pPr>
          </w:p>
          <w:p w14:paraId="64671B24" w14:textId="3750B5A9" w:rsidR="00341A05" w:rsidRDefault="00341A05" w:rsidP="00BA2B74">
            <w:pPr>
              <w:jc w:val="center"/>
              <w:rPr>
                <w:rFonts w:cstheme="minorHAnsi"/>
              </w:rPr>
            </w:pPr>
          </w:p>
          <w:sdt>
            <w:sdtPr>
              <w:rPr>
                <w:rFonts w:cstheme="minorHAnsi"/>
              </w:rPr>
              <w:id w:val="-2108024748"/>
              <w14:checkbox>
                <w14:checked w14:val="0"/>
                <w14:checkedState w14:val="2612" w14:font="MS Gothic"/>
                <w14:uncheckedState w14:val="2610" w14:font="MS Gothic"/>
              </w14:checkbox>
            </w:sdtPr>
            <w:sdtEndPr/>
            <w:sdtContent>
              <w:p w14:paraId="2E55EB63" w14:textId="467AEDE8" w:rsidR="008810A2" w:rsidRDefault="008810A2" w:rsidP="00BA2B74">
                <w:pPr>
                  <w:jc w:val="center"/>
                  <w:rPr>
                    <w:rFonts w:cstheme="minorHAnsi"/>
                  </w:rPr>
                </w:pPr>
                <w:r>
                  <w:rPr>
                    <w:rFonts w:ascii="MS Gothic" w:eastAsia="MS Gothic" w:hAnsi="MS Gothic" w:cstheme="minorHAnsi" w:hint="eastAsia"/>
                  </w:rPr>
                  <w:t>☐</w:t>
                </w:r>
              </w:p>
            </w:sdtContent>
          </w:sdt>
          <w:p w14:paraId="347F2E24" w14:textId="0E19DB12" w:rsidR="008810A2" w:rsidRDefault="008810A2" w:rsidP="00BA2B74">
            <w:pPr>
              <w:jc w:val="center"/>
              <w:rPr>
                <w:rFonts w:cstheme="minorHAnsi"/>
              </w:rPr>
            </w:pPr>
          </w:p>
          <w:p w14:paraId="10F5F9AA" w14:textId="77777777" w:rsidR="008810A2" w:rsidRPr="00C04A6F" w:rsidRDefault="008810A2" w:rsidP="00BA2B74">
            <w:pPr>
              <w:jc w:val="center"/>
              <w:rPr>
                <w:rFonts w:cstheme="minorHAnsi"/>
              </w:rPr>
            </w:pPr>
          </w:p>
          <w:sdt>
            <w:sdtPr>
              <w:rPr>
                <w:rFonts w:cstheme="minorHAnsi"/>
              </w:rPr>
              <w:id w:val="-615757058"/>
              <w14:checkbox>
                <w14:checked w14:val="0"/>
                <w14:checkedState w14:val="2612" w14:font="MS Gothic"/>
                <w14:uncheckedState w14:val="2610" w14:font="MS Gothic"/>
              </w14:checkbox>
            </w:sdtPr>
            <w:sdtEndPr/>
            <w:sdtContent>
              <w:p w14:paraId="57E28E1F" w14:textId="19E8102C"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9731434" w14:textId="77777777" w:rsidR="00B43B32" w:rsidRPr="00C04A6F" w:rsidRDefault="00B43B32" w:rsidP="00BA2B74">
            <w:pPr>
              <w:rPr>
                <w:rFonts w:cstheme="minorHAnsi"/>
              </w:rPr>
            </w:pPr>
          </w:p>
        </w:tc>
      </w:tr>
      <w:tr w:rsidR="00AF51F3" w:rsidRPr="00C04A6F" w14:paraId="3882BBE5" w14:textId="77777777" w:rsidTr="00E26366">
        <w:tc>
          <w:tcPr>
            <w:tcW w:w="5182" w:type="dxa"/>
          </w:tcPr>
          <w:p w14:paraId="1BCEF102" w14:textId="535A0CF0" w:rsidR="00473377" w:rsidRPr="00C04A6F" w:rsidRDefault="00473377" w:rsidP="00783081">
            <w:pPr>
              <w:pStyle w:val="Listenabsatz"/>
              <w:numPr>
                <w:ilvl w:val="0"/>
                <w:numId w:val="48"/>
              </w:numPr>
              <w:ind w:left="319" w:hanging="284"/>
              <w:rPr>
                <w:rFonts w:cstheme="minorHAnsi"/>
              </w:rPr>
            </w:pPr>
            <w:r w:rsidRPr="00C04A6F">
              <w:rPr>
                <w:rFonts w:cstheme="minorHAnsi"/>
              </w:rPr>
              <w:t xml:space="preserve">Erfolgt die Bewertung </w:t>
            </w:r>
            <w:r w:rsidR="008810A2">
              <w:rPr>
                <w:rFonts w:cstheme="minorHAnsi"/>
              </w:rPr>
              <w:t>hausintern</w:t>
            </w:r>
          </w:p>
          <w:p w14:paraId="6D008E8C" w14:textId="77777777" w:rsidR="00473377" w:rsidRPr="00C04A6F" w:rsidRDefault="00473377" w:rsidP="00783081">
            <w:pPr>
              <w:pStyle w:val="Listenabsatz"/>
              <w:numPr>
                <w:ilvl w:val="0"/>
                <w:numId w:val="50"/>
              </w:numPr>
              <w:ind w:left="604" w:hanging="284"/>
              <w:rPr>
                <w:rFonts w:cstheme="minorHAnsi"/>
              </w:rPr>
            </w:pPr>
            <w:r w:rsidRPr="00C04A6F">
              <w:rPr>
                <w:rFonts w:cstheme="minorHAnsi"/>
              </w:rPr>
              <w:t xml:space="preserve">zu den nachgewiesenen Anschaffungskosten? </w:t>
            </w:r>
          </w:p>
          <w:p w14:paraId="4969933C" w14:textId="77777777" w:rsidR="00473377" w:rsidRPr="00C04A6F" w:rsidRDefault="00473377" w:rsidP="00783081">
            <w:pPr>
              <w:pStyle w:val="Listenabsatz"/>
              <w:numPr>
                <w:ilvl w:val="0"/>
                <w:numId w:val="50"/>
              </w:numPr>
              <w:ind w:left="604" w:hanging="284"/>
              <w:rPr>
                <w:rFonts w:cstheme="minorHAnsi"/>
              </w:rPr>
            </w:pPr>
            <w:r w:rsidRPr="00C04A6F">
              <w:rPr>
                <w:rFonts w:cstheme="minorHAnsi"/>
              </w:rPr>
              <w:t>unter Berücksichtigung ggf. anzusetzender Anschaffungsnebenkosten und Anschaffungskostenminderungen?</w:t>
            </w:r>
          </w:p>
          <w:p w14:paraId="724240BB" w14:textId="77777777" w:rsidR="00473377" w:rsidRPr="00C04A6F" w:rsidRDefault="00473377" w:rsidP="00783081">
            <w:pPr>
              <w:pStyle w:val="Listenabsatz"/>
              <w:numPr>
                <w:ilvl w:val="0"/>
                <w:numId w:val="50"/>
              </w:numPr>
              <w:ind w:left="604" w:hanging="284"/>
              <w:rPr>
                <w:rFonts w:cstheme="minorHAnsi"/>
              </w:rPr>
            </w:pPr>
            <w:r w:rsidRPr="00C04A6F">
              <w:rPr>
                <w:rFonts w:cstheme="minorHAnsi"/>
              </w:rPr>
              <w:t xml:space="preserve">unter Berücksichtigung von ggf. vereinbarten Zu- und Nachschüssen? </w:t>
            </w:r>
          </w:p>
          <w:p w14:paraId="72BA4143" w14:textId="77777777" w:rsidR="00473377" w:rsidRPr="00C04A6F" w:rsidRDefault="00473377" w:rsidP="00783081">
            <w:pPr>
              <w:pStyle w:val="Listenabsatz"/>
              <w:numPr>
                <w:ilvl w:val="0"/>
                <w:numId w:val="50"/>
              </w:numPr>
              <w:ind w:left="604" w:hanging="284"/>
              <w:rPr>
                <w:rFonts w:cstheme="minorHAnsi"/>
              </w:rPr>
            </w:pPr>
            <w:r w:rsidRPr="00C04A6F">
              <w:rPr>
                <w:rFonts w:cstheme="minorHAnsi"/>
              </w:rPr>
              <w:t xml:space="preserve">ohne Berücksichtigung erworbener Gewinn- oder Zinsansprüche (die als Forderungen auszuweisen sind)? </w:t>
            </w:r>
          </w:p>
          <w:p w14:paraId="12AAC2EB" w14:textId="7AF0F68A" w:rsidR="00AF51F3" w:rsidRPr="00C04A6F" w:rsidRDefault="00473377" w:rsidP="00783081">
            <w:pPr>
              <w:pStyle w:val="Listenabsatz"/>
              <w:numPr>
                <w:ilvl w:val="0"/>
                <w:numId w:val="50"/>
              </w:numPr>
              <w:ind w:left="604" w:hanging="284"/>
              <w:rPr>
                <w:rFonts w:cstheme="minorHAnsi"/>
              </w:rPr>
            </w:pPr>
            <w:r w:rsidRPr="00C04A6F">
              <w:rPr>
                <w:rFonts w:cstheme="minorHAnsi"/>
              </w:rPr>
              <w:t xml:space="preserve">im Falle einer Sacheinlage zutreffend zum Zeitwert der eingebrachten Vermögensgegenstände entsprechend der Wertverordnung? </w:t>
            </w:r>
          </w:p>
        </w:tc>
        <w:tc>
          <w:tcPr>
            <w:tcW w:w="1126" w:type="dxa"/>
          </w:tcPr>
          <w:p w14:paraId="6ACB5E14" w14:textId="77777777" w:rsidR="00AF51F3" w:rsidRPr="00C04A6F" w:rsidRDefault="00AF51F3" w:rsidP="00BA2B74">
            <w:pPr>
              <w:jc w:val="center"/>
              <w:rPr>
                <w:rFonts w:cstheme="minorHAnsi"/>
              </w:rPr>
            </w:pPr>
          </w:p>
          <w:sdt>
            <w:sdtPr>
              <w:rPr>
                <w:rFonts w:cstheme="minorHAnsi"/>
              </w:rPr>
              <w:id w:val="387537235"/>
              <w14:checkbox>
                <w14:checked w14:val="0"/>
                <w14:checkedState w14:val="2612" w14:font="MS Gothic"/>
                <w14:uncheckedState w14:val="2610" w14:font="MS Gothic"/>
              </w14:checkbox>
            </w:sdtPr>
            <w:sdtEndPr/>
            <w:sdtContent>
              <w:p w14:paraId="6CEA2039" w14:textId="0AF67B33"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93707761"/>
              <w14:checkbox>
                <w14:checked w14:val="0"/>
                <w14:checkedState w14:val="2612" w14:font="MS Gothic"/>
                <w14:uncheckedState w14:val="2610" w14:font="MS Gothic"/>
              </w14:checkbox>
            </w:sdtPr>
            <w:sdtEndPr/>
            <w:sdtContent>
              <w:p w14:paraId="5E010BB5" w14:textId="7963B1BB"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p w14:paraId="348F02DA" w14:textId="77777777" w:rsidR="00341A05" w:rsidRPr="00C04A6F" w:rsidRDefault="00341A05" w:rsidP="00BA2B74">
            <w:pPr>
              <w:jc w:val="center"/>
              <w:rPr>
                <w:rFonts w:cstheme="minorHAnsi"/>
              </w:rPr>
            </w:pPr>
          </w:p>
          <w:p w14:paraId="11A25EC2" w14:textId="77777777" w:rsidR="00341A05" w:rsidRPr="00C04A6F" w:rsidRDefault="00341A05" w:rsidP="00BA2B74">
            <w:pPr>
              <w:jc w:val="center"/>
              <w:rPr>
                <w:rFonts w:cstheme="minorHAnsi"/>
              </w:rPr>
            </w:pPr>
          </w:p>
          <w:sdt>
            <w:sdtPr>
              <w:rPr>
                <w:rFonts w:cstheme="minorHAnsi"/>
              </w:rPr>
              <w:id w:val="1090590791"/>
              <w14:checkbox>
                <w14:checked w14:val="0"/>
                <w14:checkedState w14:val="2612" w14:font="MS Gothic"/>
                <w14:uncheckedState w14:val="2610" w14:font="MS Gothic"/>
              </w14:checkbox>
            </w:sdtPr>
            <w:sdtEndPr/>
            <w:sdtContent>
              <w:p w14:paraId="0638C46C" w14:textId="56A22BF0"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p w14:paraId="42F9F280" w14:textId="77777777" w:rsidR="00341A05" w:rsidRPr="00C04A6F" w:rsidRDefault="00341A05" w:rsidP="00BA2B74">
            <w:pPr>
              <w:jc w:val="center"/>
              <w:rPr>
                <w:rFonts w:cstheme="minorHAnsi"/>
              </w:rPr>
            </w:pPr>
          </w:p>
          <w:sdt>
            <w:sdtPr>
              <w:rPr>
                <w:rFonts w:cstheme="minorHAnsi"/>
              </w:rPr>
              <w:id w:val="-1145198199"/>
              <w14:checkbox>
                <w14:checked w14:val="0"/>
                <w14:checkedState w14:val="2612" w14:font="MS Gothic"/>
                <w14:uncheckedState w14:val="2610" w14:font="MS Gothic"/>
              </w14:checkbox>
            </w:sdtPr>
            <w:sdtEndPr/>
            <w:sdtContent>
              <w:p w14:paraId="61E45024" w14:textId="2CA6E982"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p w14:paraId="41689E44" w14:textId="77777777" w:rsidR="00341A05" w:rsidRPr="00C04A6F" w:rsidRDefault="00341A05" w:rsidP="00BA2B74">
            <w:pPr>
              <w:jc w:val="center"/>
              <w:rPr>
                <w:rFonts w:cstheme="minorHAnsi"/>
              </w:rPr>
            </w:pPr>
          </w:p>
          <w:p w14:paraId="59C03F68" w14:textId="77777777" w:rsidR="00341A05" w:rsidRPr="00C04A6F" w:rsidRDefault="00341A05" w:rsidP="00BA2B74">
            <w:pPr>
              <w:jc w:val="center"/>
              <w:rPr>
                <w:rFonts w:cstheme="minorHAnsi"/>
              </w:rPr>
            </w:pPr>
          </w:p>
          <w:p w14:paraId="14E02A01" w14:textId="77777777" w:rsidR="00341A05" w:rsidRPr="00C04A6F" w:rsidRDefault="00341A05" w:rsidP="00BA2B74">
            <w:pPr>
              <w:jc w:val="center"/>
              <w:rPr>
                <w:rFonts w:cstheme="minorHAnsi"/>
              </w:rPr>
            </w:pPr>
          </w:p>
          <w:sdt>
            <w:sdtPr>
              <w:rPr>
                <w:rFonts w:cstheme="minorHAnsi"/>
              </w:rPr>
              <w:id w:val="418140409"/>
              <w14:checkbox>
                <w14:checked w14:val="0"/>
                <w14:checkedState w14:val="2612" w14:font="MS Gothic"/>
                <w14:uncheckedState w14:val="2610" w14:font="MS Gothic"/>
              </w14:checkbox>
            </w:sdtPr>
            <w:sdtEndPr/>
            <w:sdtContent>
              <w:p w14:paraId="3C0463B9" w14:textId="5C10A40A"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F728C72" w14:textId="77777777" w:rsidR="00AF51F3" w:rsidRPr="00C04A6F" w:rsidRDefault="00AF51F3" w:rsidP="00BA2B74">
            <w:pPr>
              <w:rPr>
                <w:rFonts w:cstheme="minorHAnsi"/>
              </w:rPr>
            </w:pPr>
          </w:p>
        </w:tc>
      </w:tr>
      <w:tr w:rsidR="00AF51F3" w:rsidRPr="00C04A6F" w14:paraId="34B6EF1F" w14:textId="77777777" w:rsidTr="00E26366">
        <w:tc>
          <w:tcPr>
            <w:tcW w:w="5182" w:type="dxa"/>
          </w:tcPr>
          <w:p w14:paraId="0A6F08CD" w14:textId="7490B203" w:rsidR="00AF51F3" w:rsidRPr="00C04A6F" w:rsidRDefault="00E021B2" w:rsidP="00783081">
            <w:pPr>
              <w:pStyle w:val="Listenabsatz"/>
              <w:numPr>
                <w:ilvl w:val="0"/>
                <w:numId w:val="48"/>
              </w:numPr>
              <w:ind w:left="319" w:hanging="284"/>
              <w:rPr>
                <w:rFonts w:cstheme="minorHAnsi"/>
              </w:rPr>
            </w:pPr>
            <w:r w:rsidRPr="00C04A6F">
              <w:rPr>
                <w:rFonts w:cstheme="minorHAnsi"/>
              </w:rPr>
              <w:t>Ergibt</w:t>
            </w:r>
            <w:r w:rsidR="00832707">
              <w:rPr>
                <w:rFonts w:cstheme="minorHAnsi"/>
              </w:rPr>
              <w:t xml:space="preserve"> sich innerhalb der Stadtverwaltung</w:t>
            </w:r>
            <w:r w:rsidRPr="00C04A6F">
              <w:rPr>
                <w:rFonts w:cstheme="minorHAnsi"/>
              </w:rPr>
              <w:t xml:space="preserve"> die Notwendigkeit von Abschreibungen auf einen niedrigeren beizulegenden Wert gemäß § 51 Abs. 5 KomHKV (insbesondere aufgrund eines niedrigeren Börsenkurses)?</w:t>
            </w:r>
          </w:p>
        </w:tc>
        <w:tc>
          <w:tcPr>
            <w:tcW w:w="1126" w:type="dxa"/>
          </w:tcPr>
          <w:p w14:paraId="4EEDAD83" w14:textId="6E0A0FCD" w:rsidR="00AF51F3" w:rsidRDefault="00AF51F3" w:rsidP="00BA2B74">
            <w:pPr>
              <w:jc w:val="center"/>
              <w:rPr>
                <w:rFonts w:cstheme="minorHAnsi"/>
              </w:rPr>
            </w:pPr>
          </w:p>
          <w:p w14:paraId="130D2F46" w14:textId="77777777" w:rsidR="00832707" w:rsidRPr="00C04A6F" w:rsidRDefault="00832707" w:rsidP="00BA2B74">
            <w:pPr>
              <w:jc w:val="center"/>
              <w:rPr>
                <w:rFonts w:cstheme="minorHAnsi"/>
              </w:rPr>
            </w:pPr>
          </w:p>
          <w:sdt>
            <w:sdtPr>
              <w:rPr>
                <w:rFonts w:cstheme="minorHAnsi"/>
              </w:rPr>
              <w:id w:val="1529908301"/>
              <w14:checkbox>
                <w14:checked w14:val="0"/>
                <w14:checkedState w14:val="2612" w14:font="MS Gothic"/>
                <w14:uncheckedState w14:val="2610" w14:font="MS Gothic"/>
              </w14:checkbox>
            </w:sdtPr>
            <w:sdtEndPr/>
            <w:sdtContent>
              <w:p w14:paraId="60B15452" w14:textId="6171BAD5"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DFCC24E" w14:textId="77777777" w:rsidR="00AF51F3" w:rsidRPr="00C04A6F" w:rsidRDefault="00AF51F3" w:rsidP="00BA2B74">
            <w:pPr>
              <w:rPr>
                <w:rFonts w:cstheme="minorHAnsi"/>
              </w:rPr>
            </w:pPr>
          </w:p>
        </w:tc>
      </w:tr>
      <w:tr w:rsidR="00AF51F3" w:rsidRPr="00C04A6F" w14:paraId="5A006BBF" w14:textId="77777777" w:rsidTr="00E26366">
        <w:tc>
          <w:tcPr>
            <w:tcW w:w="5182" w:type="dxa"/>
          </w:tcPr>
          <w:p w14:paraId="6900485C" w14:textId="584B066F" w:rsidR="00AF51F3" w:rsidRPr="00C04A6F" w:rsidRDefault="00FB100E" w:rsidP="00783081">
            <w:pPr>
              <w:pStyle w:val="Listenabsatz"/>
              <w:numPr>
                <w:ilvl w:val="0"/>
                <w:numId w:val="48"/>
              </w:numPr>
              <w:ind w:left="319" w:hanging="247"/>
              <w:rPr>
                <w:rFonts w:cstheme="minorHAnsi"/>
              </w:rPr>
            </w:pPr>
            <w:r w:rsidRPr="00C04A6F">
              <w:rPr>
                <w:rFonts w:cstheme="minorHAnsi"/>
              </w:rPr>
              <w:t>Sind gebuchte Zuschreibungen</w:t>
            </w:r>
            <w:r w:rsidR="00F41E10">
              <w:rPr>
                <w:rFonts w:cstheme="minorHAnsi"/>
              </w:rPr>
              <w:t xml:space="preserve"> im Hause</w:t>
            </w:r>
            <w:r w:rsidRPr="00C04A6F">
              <w:rPr>
                <w:rFonts w:cstheme="minorHAnsi"/>
              </w:rPr>
              <w:t xml:space="preserve"> nach Grund und Höhe vertretbar? </w:t>
            </w:r>
            <w:r w:rsidR="00832707">
              <w:rPr>
                <w:rFonts w:cstheme="minorHAnsi"/>
              </w:rPr>
              <w:br/>
            </w:r>
            <w:r w:rsidRPr="00C04A6F">
              <w:rPr>
                <w:rFonts w:cstheme="minorHAnsi"/>
              </w:rPr>
              <w:t xml:space="preserve">Wurde die Basis der historischen Anschaffungskosten </w:t>
            </w:r>
            <w:r w:rsidR="00F41E10">
              <w:rPr>
                <w:rFonts w:cstheme="minorHAnsi"/>
              </w:rPr>
              <w:t xml:space="preserve">der Stadt </w:t>
            </w:r>
            <w:r w:rsidRPr="00C04A6F">
              <w:rPr>
                <w:rFonts w:cstheme="minorHAnsi"/>
              </w:rPr>
              <w:t xml:space="preserve">hierbei nicht überschritten? </w:t>
            </w:r>
          </w:p>
        </w:tc>
        <w:tc>
          <w:tcPr>
            <w:tcW w:w="1126" w:type="dxa"/>
          </w:tcPr>
          <w:p w14:paraId="5E6D4E6D" w14:textId="5A45A6A4" w:rsidR="00AF51F3" w:rsidRDefault="00AF51F3" w:rsidP="00BA2B74">
            <w:pPr>
              <w:jc w:val="center"/>
              <w:rPr>
                <w:rFonts w:cstheme="minorHAnsi"/>
              </w:rPr>
            </w:pPr>
          </w:p>
          <w:sdt>
            <w:sdtPr>
              <w:rPr>
                <w:rFonts w:cstheme="minorHAnsi"/>
              </w:rPr>
              <w:id w:val="-1550144487"/>
              <w14:checkbox>
                <w14:checked w14:val="0"/>
                <w14:checkedState w14:val="2612" w14:font="MS Gothic"/>
                <w14:uncheckedState w14:val="2610" w14:font="MS Gothic"/>
              </w14:checkbox>
            </w:sdtPr>
            <w:sdtEndPr/>
            <w:sdtContent>
              <w:p w14:paraId="3D16CFA6" w14:textId="570F451B" w:rsidR="00F41E10" w:rsidRDefault="00463F00" w:rsidP="00BA2B74">
                <w:pPr>
                  <w:jc w:val="center"/>
                  <w:rPr>
                    <w:rFonts w:cstheme="minorHAnsi"/>
                  </w:rPr>
                </w:pPr>
                <w:r>
                  <w:rPr>
                    <w:rFonts w:ascii="MS Gothic" w:eastAsia="MS Gothic" w:hAnsi="MS Gothic" w:cstheme="minorHAnsi" w:hint="eastAsia"/>
                  </w:rPr>
                  <w:t>☐</w:t>
                </w:r>
              </w:p>
            </w:sdtContent>
          </w:sdt>
          <w:p w14:paraId="5049CECA" w14:textId="77777777" w:rsidR="00463F00" w:rsidRPr="00C04A6F" w:rsidRDefault="00463F00" w:rsidP="00BA2B74">
            <w:pPr>
              <w:jc w:val="center"/>
              <w:rPr>
                <w:rFonts w:cstheme="minorHAnsi"/>
              </w:rPr>
            </w:pPr>
          </w:p>
          <w:sdt>
            <w:sdtPr>
              <w:rPr>
                <w:rFonts w:cstheme="minorHAnsi"/>
              </w:rPr>
              <w:id w:val="56213463"/>
              <w14:checkbox>
                <w14:checked w14:val="0"/>
                <w14:checkedState w14:val="2612" w14:font="MS Gothic"/>
                <w14:uncheckedState w14:val="2610" w14:font="MS Gothic"/>
              </w14:checkbox>
            </w:sdtPr>
            <w:sdtEndPr/>
            <w:sdtContent>
              <w:p w14:paraId="4AE4D1EE" w14:textId="6D43BA0E" w:rsidR="00341A05" w:rsidRPr="00C04A6F" w:rsidRDefault="00F41E10" w:rsidP="00BA2B74">
                <w:pPr>
                  <w:jc w:val="center"/>
                  <w:rPr>
                    <w:rFonts w:cstheme="minorHAnsi"/>
                  </w:rPr>
                </w:pPr>
                <w:r>
                  <w:rPr>
                    <w:rFonts w:ascii="MS Gothic" w:eastAsia="MS Gothic" w:hAnsi="MS Gothic" w:cstheme="minorHAnsi" w:hint="eastAsia"/>
                  </w:rPr>
                  <w:t>☐</w:t>
                </w:r>
              </w:p>
            </w:sdtContent>
          </w:sdt>
        </w:tc>
        <w:tc>
          <w:tcPr>
            <w:tcW w:w="3276" w:type="dxa"/>
          </w:tcPr>
          <w:p w14:paraId="47566F80" w14:textId="77777777" w:rsidR="00AF51F3" w:rsidRPr="00C04A6F" w:rsidRDefault="00AF51F3" w:rsidP="00BA2B74">
            <w:pPr>
              <w:rPr>
                <w:rFonts w:cstheme="minorHAnsi"/>
              </w:rPr>
            </w:pPr>
          </w:p>
        </w:tc>
      </w:tr>
      <w:tr w:rsidR="00AF51F3" w:rsidRPr="00C04A6F" w14:paraId="2C5CC2E8" w14:textId="77777777" w:rsidTr="00E26366">
        <w:tc>
          <w:tcPr>
            <w:tcW w:w="5182" w:type="dxa"/>
          </w:tcPr>
          <w:p w14:paraId="29571F9D" w14:textId="3ADAD555" w:rsidR="00AF51F3" w:rsidRPr="00C04A6F" w:rsidRDefault="00AC11A8" w:rsidP="00783081">
            <w:pPr>
              <w:pStyle w:val="Listenabsatz"/>
              <w:numPr>
                <w:ilvl w:val="0"/>
                <w:numId w:val="48"/>
              </w:numPr>
              <w:ind w:left="319" w:hanging="247"/>
              <w:rPr>
                <w:rFonts w:cstheme="minorHAnsi"/>
              </w:rPr>
            </w:pPr>
            <w:r w:rsidRPr="00C04A6F">
              <w:rPr>
                <w:rFonts w:cstheme="minorHAnsi"/>
              </w:rPr>
              <w:t xml:space="preserve">Sind </w:t>
            </w:r>
            <w:r w:rsidR="00463F00">
              <w:rPr>
                <w:rFonts w:cstheme="minorHAnsi"/>
              </w:rPr>
              <w:t xml:space="preserve">hausintern </w:t>
            </w:r>
            <w:r w:rsidRPr="00C04A6F">
              <w:rPr>
                <w:rFonts w:cstheme="minorHAnsi"/>
              </w:rPr>
              <w:t xml:space="preserve">Ab- und Zuschreibungen mit den Aufwands- und Ertragsbuchungen der Ergebnisrechnung abstimmbar? </w:t>
            </w:r>
            <w:r w:rsidR="00F41E10">
              <w:rPr>
                <w:rFonts w:cstheme="minorHAnsi"/>
              </w:rPr>
              <w:br/>
            </w:r>
            <w:r w:rsidRPr="00C04A6F">
              <w:rPr>
                <w:rFonts w:cstheme="minorHAnsi"/>
              </w:rPr>
              <w:t xml:space="preserve">Wurde hierbei </w:t>
            </w:r>
            <w:r w:rsidR="00463F00">
              <w:rPr>
                <w:rFonts w:cstheme="minorHAnsi"/>
              </w:rPr>
              <w:t xml:space="preserve">innerhalb der Verwaltung </w:t>
            </w:r>
            <w:r w:rsidRPr="00C04A6F">
              <w:rPr>
                <w:rFonts w:cstheme="minorHAnsi"/>
              </w:rPr>
              <w:t xml:space="preserve">das Saldierungsverbot von Ab- und Zuschreibungen beachtet? </w:t>
            </w:r>
          </w:p>
        </w:tc>
        <w:tc>
          <w:tcPr>
            <w:tcW w:w="1126" w:type="dxa"/>
          </w:tcPr>
          <w:sdt>
            <w:sdtPr>
              <w:rPr>
                <w:rFonts w:cstheme="minorHAnsi"/>
              </w:rPr>
              <w:id w:val="-1353951946"/>
              <w14:checkbox>
                <w14:checked w14:val="0"/>
                <w14:checkedState w14:val="2612" w14:font="MS Gothic"/>
                <w14:uncheckedState w14:val="2610" w14:font="MS Gothic"/>
              </w14:checkbox>
            </w:sdtPr>
            <w:sdtEndPr/>
            <w:sdtContent>
              <w:p w14:paraId="27BE4AF9" w14:textId="2FF47256" w:rsidR="00AF51F3" w:rsidRDefault="00463F00" w:rsidP="00BA2B74">
                <w:pPr>
                  <w:jc w:val="center"/>
                  <w:rPr>
                    <w:rFonts w:cstheme="minorHAnsi"/>
                  </w:rPr>
                </w:pPr>
                <w:r>
                  <w:rPr>
                    <w:rFonts w:ascii="MS Gothic" w:eastAsia="MS Gothic" w:hAnsi="MS Gothic" w:cstheme="minorHAnsi" w:hint="eastAsia"/>
                  </w:rPr>
                  <w:t>☐</w:t>
                </w:r>
              </w:p>
            </w:sdtContent>
          </w:sdt>
          <w:p w14:paraId="0F79E15E" w14:textId="51C780EE" w:rsidR="00463F00" w:rsidRDefault="00463F00" w:rsidP="00BA2B74">
            <w:pPr>
              <w:jc w:val="center"/>
              <w:rPr>
                <w:rFonts w:cstheme="minorHAnsi"/>
              </w:rPr>
            </w:pPr>
          </w:p>
          <w:p w14:paraId="6DAA03A0" w14:textId="77777777" w:rsidR="00463F00" w:rsidRPr="00C04A6F" w:rsidRDefault="00463F00" w:rsidP="00BA2B74">
            <w:pPr>
              <w:jc w:val="center"/>
              <w:rPr>
                <w:rFonts w:cstheme="minorHAnsi"/>
              </w:rPr>
            </w:pPr>
          </w:p>
          <w:sdt>
            <w:sdtPr>
              <w:rPr>
                <w:rFonts w:cstheme="minorHAnsi"/>
              </w:rPr>
              <w:id w:val="-1792046409"/>
              <w14:checkbox>
                <w14:checked w14:val="0"/>
                <w14:checkedState w14:val="2612" w14:font="MS Gothic"/>
                <w14:uncheckedState w14:val="2610" w14:font="MS Gothic"/>
              </w14:checkbox>
            </w:sdtPr>
            <w:sdtEndPr/>
            <w:sdtContent>
              <w:p w14:paraId="0E6484EF" w14:textId="722F3549"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14C6F75" w14:textId="77777777" w:rsidR="00AF51F3" w:rsidRPr="00C04A6F" w:rsidRDefault="00AF51F3" w:rsidP="00BA2B74">
            <w:pPr>
              <w:rPr>
                <w:rFonts w:cstheme="minorHAnsi"/>
              </w:rPr>
            </w:pPr>
          </w:p>
        </w:tc>
      </w:tr>
      <w:tr w:rsidR="00AF51F3" w:rsidRPr="00C04A6F" w14:paraId="6BB8C912" w14:textId="77777777" w:rsidTr="00E26366">
        <w:tc>
          <w:tcPr>
            <w:tcW w:w="5182" w:type="dxa"/>
          </w:tcPr>
          <w:p w14:paraId="7DAE0B3B" w14:textId="0E62639A" w:rsidR="00AF51F3" w:rsidRPr="00C04A6F" w:rsidRDefault="00D443EB" w:rsidP="00783081">
            <w:pPr>
              <w:pStyle w:val="Listenabsatz"/>
              <w:numPr>
                <w:ilvl w:val="0"/>
                <w:numId w:val="48"/>
              </w:numPr>
              <w:ind w:left="319" w:hanging="284"/>
              <w:rPr>
                <w:rFonts w:cstheme="minorHAnsi"/>
              </w:rPr>
            </w:pPr>
            <w:r w:rsidRPr="00C04A6F">
              <w:rPr>
                <w:rFonts w:cstheme="minorHAnsi"/>
              </w:rPr>
              <w:t xml:space="preserve">Wurden </w:t>
            </w:r>
            <w:r w:rsidR="00F85A2E">
              <w:rPr>
                <w:rFonts w:cstheme="minorHAnsi"/>
              </w:rPr>
              <w:t xml:space="preserve">hausintern </w:t>
            </w:r>
            <w:r w:rsidRPr="00C04A6F">
              <w:rPr>
                <w:rFonts w:cstheme="minorHAnsi"/>
              </w:rPr>
              <w:t>die Erträge aus den Wertpapieren (Gewinndividenden) in der Ergebnisrechnung vollständig erfasst?</w:t>
            </w:r>
          </w:p>
        </w:tc>
        <w:tc>
          <w:tcPr>
            <w:tcW w:w="1126" w:type="dxa"/>
          </w:tcPr>
          <w:p w14:paraId="0B9E241D" w14:textId="77777777" w:rsidR="00AF51F3" w:rsidRPr="00C04A6F" w:rsidRDefault="00AF51F3" w:rsidP="00BA2B74">
            <w:pPr>
              <w:jc w:val="center"/>
              <w:rPr>
                <w:rFonts w:cstheme="minorHAnsi"/>
              </w:rPr>
            </w:pPr>
          </w:p>
          <w:sdt>
            <w:sdtPr>
              <w:rPr>
                <w:rFonts w:cstheme="minorHAnsi"/>
              </w:rPr>
              <w:id w:val="1315845016"/>
              <w14:checkbox>
                <w14:checked w14:val="0"/>
                <w14:checkedState w14:val="2612" w14:font="MS Gothic"/>
                <w14:uncheckedState w14:val="2610" w14:font="MS Gothic"/>
              </w14:checkbox>
            </w:sdtPr>
            <w:sdtEndPr/>
            <w:sdtContent>
              <w:p w14:paraId="18F1C52E" w14:textId="46DEE7B3" w:rsidR="00341A05" w:rsidRPr="00C04A6F" w:rsidRDefault="00341A05"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E263B2C" w14:textId="77777777" w:rsidR="00AF51F3" w:rsidRPr="00C04A6F" w:rsidRDefault="00AF51F3" w:rsidP="00BA2B74">
            <w:pPr>
              <w:rPr>
                <w:rFonts w:cstheme="minorHAnsi"/>
              </w:rPr>
            </w:pPr>
          </w:p>
        </w:tc>
      </w:tr>
      <w:tr w:rsidR="00346971" w:rsidRPr="00C04A6F" w14:paraId="79B479E0" w14:textId="77777777" w:rsidTr="00A03BD7">
        <w:tc>
          <w:tcPr>
            <w:tcW w:w="9584" w:type="dxa"/>
            <w:gridSpan w:val="3"/>
          </w:tcPr>
          <w:p w14:paraId="7CDB0750" w14:textId="73DE207D" w:rsidR="00346971" w:rsidRPr="00783081" w:rsidRDefault="00346971" w:rsidP="000F0D43">
            <w:pPr>
              <w:pStyle w:val="Listenabsatz"/>
              <w:numPr>
                <w:ilvl w:val="3"/>
                <w:numId w:val="44"/>
              </w:numPr>
              <w:ind w:left="749" w:hanging="749"/>
              <w:rPr>
                <w:rFonts w:cstheme="minorHAnsi"/>
                <w:b/>
                <w:bCs/>
              </w:rPr>
            </w:pPr>
            <w:r w:rsidRPr="00783081">
              <w:rPr>
                <w:rFonts w:cstheme="minorHAnsi"/>
                <w:b/>
                <w:bCs/>
              </w:rPr>
              <w:t>Kassenbestand Bundesbankguthaben, Guthaben bei Kreditinstituten und Scheck:</w:t>
            </w:r>
          </w:p>
        </w:tc>
      </w:tr>
      <w:tr w:rsidR="00AF51F3" w:rsidRPr="00C04A6F" w14:paraId="22FC1D9D" w14:textId="77777777" w:rsidTr="00E26366">
        <w:trPr>
          <w:trHeight w:val="77"/>
        </w:trPr>
        <w:tc>
          <w:tcPr>
            <w:tcW w:w="5182" w:type="dxa"/>
          </w:tcPr>
          <w:p w14:paraId="710111C3" w14:textId="41D5298A" w:rsidR="00DA2ACD" w:rsidRPr="00C04A6F" w:rsidRDefault="00382E71" w:rsidP="00783081">
            <w:pPr>
              <w:pStyle w:val="Listenabsatz"/>
              <w:numPr>
                <w:ilvl w:val="0"/>
                <w:numId w:val="51"/>
              </w:numPr>
              <w:ind w:left="319" w:hanging="247"/>
              <w:rPr>
                <w:rFonts w:cstheme="minorHAnsi"/>
              </w:rPr>
            </w:pPr>
            <w:r w:rsidRPr="00C04A6F">
              <w:rPr>
                <w:rFonts w:cstheme="minorHAnsi"/>
              </w:rPr>
              <w:t xml:space="preserve">Liegen </w:t>
            </w:r>
            <w:r w:rsidR="00F85A2E">
              <w:rPr>
                <w:rFonts w:cstheme="minorHAnsi"/>
              </w:rPr>
              <w:t xml:space="preserve">der Verwaltung </w:t>
            </w:r>
            <w:r w:rsidRPr="00C04A6F">
              <w:rPr>
                <w:rFonts w:cstheme="minorHAnsi"/>
              </w:rPr>
              <w:t xml:space="preserve">die erforderlichen Nachweise für die Einzelbestände vor? </w:t>
            </w:r>
          </w:p>
          <w:p w14:paraId="319C82BD" w14:textId="77777777" w:rsidR="00DA2ACD" w:rsidRPr="00C04A6F" w:rsidRDefault="00382E71" w:rsidP="00783081">
            <w:pPr>
              <w:pStyle w:val="Listenabsatz"/>
              <w:numPr>
                <w:ilvl w:val="0"/>
                <w:numId w:val="95"/>
              </w:numPr>
              <w:ind w:left="746"/>
              <w:rPr>
                <w:rFonts w:cstheme="minorHAnsi"/>
              </w:rPr>
            </w:pPr>
            <w:r w:rsidRPr="00C04A6F">
              <w:rPr>
                <w:rFonts w:cstheme="minorHAnsi"/>
              </w:rPr>
              <w:t xml:space="preserve">Guthaben bei Banken: Bankkontenauszüge, Saldenbestätigungen der Banken (Anlage Muster), Übergangsrechnung mit Schwebeposten </w:t>
            </w:r>
          </w:p>
          <w:p w14:paraId="1C229EA1" w14:textId="77777777" w:rsidR="00DA2ACD" w:rsidRPr="00C04A6F" w:rsidRDefault="00382E71" w:rsidP="00783081">
            <w:pPr>
              <w:pStyle w:val="Listenabsatz"/>
              <w:numPr>
                <w:ilvl w:val="0"/>
                <w:numId w:val="95"/>
              </w:numPr>
              <w:ind w:left="746"/>
              <w:rPr>
                <w:rFonts w:cstheme="minorHAnsi"/>
              </w:rPr>
            </w:pPr>
            <w:r w:rsidRPr="00C04A6F">
              <w:rPr>
                <w:rFonts w:cstheme="minorHAnsi"/>
              </w:rPr>
              <w:lastRenderedPageBreak/>
              <w:t xml:space="preserve">Schecks: Scheckbuch, Übergangsrechnung mit schwebenden Posten </w:t>
            </w:r>
          </w:p>
          <w:p w14:paraId="1BB48348" w14:textId="145F03D4" w:rsidR="00AF51F3" w:rsidRPr="00C04A6F" w:rsidRDefault="00382E71" w:rsidP="00783081">
            <w:pPr>
              <w:pStyle w:val="Listenabsatz"/>
              <w:numPr>
                <w:ilvl w:val="0"/>
                <w:numId w:val="95"/>
              </w:numPr>
              <w:ind w:left="746"/>
              <w:rPr>
                <w:rFonts w:cstheme="minorHAnsi"/>
              </w:rPr>
            </w:pPr>
            <w:r w:rsidRPr="00C04A6F">
              <w:rPr>
                <w:rFonts w:cstheme="minorHAnsi"/>
              </w:rPr>
              <w:t xml:space="preserve">Kassenbestand: Kassenprotokoll, Niederschriften über Kassenbestandsaufnahmen </w:t>
            </w:r>
            <w:r w:rsidRPr="00C04A6F">
              <w:rPr>
                <w:rFonts w:cstheme="minorHAnsi"/>
              </w:rPr>
              <w:br/>
              <w:t xml:space="preserve">(Muster von Saldenbestätigungen siehe Anlage) </w:t>
            </w:r>
          </w:p>
        </w:tc>
        <w:tc>
          <w:tcPr>
            <w:tcW w:w="1126" w:type="dxa"/>
          </w:tcPr>
          <w:p w14:paraId="7978CAB7" w14:textId="77777777" w:rsidR="00AF51F3" w:rsidRPr="00C04A6F" w:rsidRDefault="00AF51F3" w:rsidP="00BA2B74">
            <w:pPr>
              <w:jc w:val="center"/>
              <w:rPr>
                <w:rFonts w:cstheme="minorHAnsi"/>
              </w:rPr>
            </w:pPr>
          </w:p>
          <w:p w14:paraId="39F3F70C" w14:textId="77777777" w:rsidR="00DA2ACD" w:rsidRPr="00C04A6F" w:rsidRDefault="00DA2ACD" w:rsidP="00BA2B74">
            <w:pPr>
              <w:jc w:val="center"/>
              <w:rPr>
                <w:rFonts w:cstheme="minorHAnsi"/>
              </w:rPr>
            </w:pPr>
          </w:p>
          <w:sdt>
            <w:sdtPr>
              <w:rPr>
                <w:rFonts w:cstheme="minorHAnsi"/>
              </w:rPr>
              <w:id w:val="952133448"/>
              <w14:checkbox>
                <w14:checked w14:val="0"/>
                <w14:checkedState w14:val="2612" w14:font="MS Gothic"/>
                <w14:uncheckedState w14:val="2610" w14:font="MS Gothic"/>
              </w14:checkbox>
            </w:sdtPr>
            <w:sdtEndPr/>
            <w:sdtContent>
              <w:p w14:paraId="0431C4D9" w14:textId="4BFDCE73"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p w14:paraId="75FBC01A" w14:textId="77777777" w:rsidR="00DA2ACD" w:rsidRPr="00C04A6F" w:rsidRDefault="00DA2ACD" w:rsidP="00BA2B74">
            <w:pPr>
              <w:jc w:val="center"/>
              <w:rPr>
                <w:rFonts w:cstheme="minorHAnsi"/>
              </w:rPr>
            </w:pPr>
          </w:p>
          <w:p w14:paraId="2E7D67FC" w14:textId="77777777" w:rsidR="00DA2ACD" w:rsidRPr="00C04A6F" w:rsidRDefault="00DA2ACD" w:rsidP="00BA2B74">
            <w:pPr>
              <w:jc w:val="center"/>
              <w:rPr>
                <w:rFonts w:cstheme="minorHAnsi"/>
              </w:rPr>
            </w:pPr>
          </w:p>
          <w:p w14:paraId="6E1CB1D5" w14:textId="77777777" w:rsidR="00DA2ACD" w:rsidRPr="00C04A6F" w:rsidRDefault="00DA2ACD" w:rsidP="00BA2B74">
            <w:pPr>
              <w:jc w:val="center"/>
              <w:rPr>
                <w:rFonts w:cstheme="minorHAnsi"/>
              </w:rPr>
            </w:pPr>
          </w:p>
          <w:sdt>
            <w:sdtPr>
              <w:rPr>
                <w:rFonts w:cstheme="minorHAnsi"/>
              </w:rPr>
              <w:id w:val="-1381693458"/>
              <w14:checkbox>
                <w14:checked w14:val="0"/>
                <w14:checkedState w14:val="2612" w14:font="MS Gothic"/>
                <w14:uncheckedState w14:val="2610" w14:font="MS Gothic"/>
              </w14:checkbox>
            </w:sdtPr>
            <w:sdtEndPr/>
            <w:sdtContent>
              <w:p w14:paraId="56796A16" w14:textId="3F8A6648"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p w14:paraId="753AFB3F" w14:textId="77777777" w:rsidR="00DA2ACD" w:rsidRPr="00C04A6F" w:rsidRDefault="00DA2ACD" w:rsidP="00BA2B74">
            <w:pPr>
              <w:jc w:val="center"/>
              <w:rPr>
                <w:rFonts w:cstheme="minorHAnsi"/>
              </w:rPr>
            </w:pPr>
          </w:p>
          <w:p w14:paraId="1EE3EED6" w14:textId="77777777" w:rsidR="00DA2ACD" w:rsidRPr="00C04A6F" w:rsidRDefault="00DA2ACD" w:rsidP="00BA2B74">
            <w:pPr>
              <w:jc w:val="center"/>
              <w:rPr>
                <w:rFonts w:cstheme="minorHAnsi"/>
              </w:rPr>
            </w:pPr>
          </w:p>
          <w:sdt>
            <w:sdtPr>
              <w:rPr>
                <w:rFonts w:cstheme="minorHAnsi"/>
              </w:rPr>
              <w:id w:val="900338923"/>
              <w14:checkbox>
                <w14:checked w14:val="0"/>
                <w14:checkedState w14:val="2612" w14:font="MS Gothic"/>
                <w14:uncheckedState w14:val="2610" w14:font="MS Gothic"/>
              </w14:checkbox>
            </w:sdtPr>
            <w:sdtEndPr/>
            <w:sdtContent>
              <w:p w14:paraId="771D3333" w14:textId="65FBAF7F"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64227C2" w14:textId="77777777" w:rsidR="00AF51F3" w:rsidRPr="00C04A6F" w:rsidRDefault="00AF51F3" w:rsidP="00BA2B74">
            <w:pPr>
              <w:rPr>
                <w:rFonts w:cstheme="minorHAnsi"/>
              </w:rPr>
            </w:pPr>
          </w:p>
        </w:tc>
      </w:tr>
      <w:tr w:rsidR="00744811" w:rsidRPr="00C04A6F" w14:paraId="0AD157E8" w14:textId="77777777" w:rsidTr="00E26366">
        <w:trPr>
          <w:trHeight w:val="77"/>
        </w:trPr>
        <w:tc>
          <w:tcPr>
            <w:tcW w:w="5182" w:type="dxa"/>
          </w:tcPr>
          <w:p w14:paraId="42DCA772" w14:textId="3979B4CD" w:rsidR="00C53993" w:rsidRPr="00C04A6F" w:rsidRDefault="00C53993" w:rsidP="00783081">
            <w:pPr>
              <w:pStyle w:val="Listenabsatz"/>
              <w:numPr>
                <w:ilvl w:val="0"/>
                <w:numId w:val="51"/>
              </w:numPr>
              <w:ind w:left="319" w:hanging="247"/>
              <w:rPr>
                <w:rFonts w:cstheme="minorHAnsi"/>
              </w:rPr>
            </w:pPr>
            <w:r w:rsidRPr="00C04A6F">
              <w:rPr>
                <w:rFonts w:cstheme="minorHAnsi"/>
              </w:rPr>
              <w:t>Wurde das interne Dienstrecht</w:t>
            </w:r>
            <w:r w:rsidR="008D290C">
              <w:rPr>
                <w:rFonts w:cstheme="minorHAnsi"/>
              </w:rPr>
              <w:t xml:space="preserve"> </w:t>
            </w:r>
            <w:r w:rsidR="00EE4C30">
              <w:rPr>
                <w:rFonts w:cstheme="minorHAnsi"/>
              </w:rPr>
              <w:t>der Stadt/ Gemeinde XYZ</w:t>
            </w:r>
            <w:r w:rsidRPr="00C04A6F">
              <w:rPr>
                <w:rFonts w:cstheme="minorHAnsi"/>
              </w:rPr>
              <w:t xml:space="preserve"> eingehalten hinsichtlich</w:t>
            </w:r>
          </w:p>
          <w:p w14:paraId="26108B0B" w14:textId="77777777" w:rsidR="00C53993" w:rsidRPr="00C04A6F" w:rsidRDefault="00C53993" w:rsidP="00783081">
            <w:pPr>
              <w:pStyle w:val="Listenabsatz"/>
              <w:numPr>
                <w:ilvl w:val="0"/>
                <w:numId w:val="54"/>
              </w:numPr>
              <w:ind w:left="603" w:hanging="283"/>
              <w:rPr>
                <w:rFonts w:cstheme="minorHAnsi"/>
              </w:rPr>
            </w:pPr>
            <w:r w:rsidRPr="00C04A6F">
              <w:rPr>
                <w:rFonts w:cstheme="minorHAnsi"/>
              </w:rPr>
              <w:t xml:space="preserve">Zeichnungsbefugnissen </w:t>
            </w:r>
          </w:p>
          <w:p w14:paraId="63B2FB89" w14:textId="77777777" w:rsidR="00C53993" w:rsidRPr="00C04A6F" w:rsidRDefault="00C53993" w:rsidP="00783081">
            <w:pPr>
              <w:pStyle w:val="Listenabsatz"/>
              <w:numPr>
                <w:ilvl w:val="0"/>
                <w:numId w:val="54"/>
              </w:numPr>
              <w:ind w:left="603" w:hanging="283"/>
              <w:rPr>
                <w:rFonts w:cstheme="minorHAnsi"/>
              </w:rPr>
            </w:pPr>
            <w:r w:rsidRPr="00C04A6F">
              <w:rPr>
                <w:rFonts w:cstheme="minorHAnsi"/>
              </w:rPr>
              <w:t xml:space="preserve">Kontrolle durch Vier-Augen-Prinzip </w:t>
            </w:r>
          </w:p>
          <w:p w14:paraId="1DF538EA" w14:textId="2650B473" w:rsidR="00744811" w:rsidRPr="00C04A6F" w:rsidRDefault="00C53993" w:rsidP="00783081">
            <w:pPr>
              <w:pStyle w:val="Listenabsatz"/>
              <w:numPr>
                <w:ilvl w:val="0"/>
                <w:numId w:val="54"/>
              </w:numPr>
              <w:ind w:left="603" w:hanging="283"/>
              <w:rPr>
                <w:rFonts w:cstheme="minorHAnsi"/>
              </w:rPr>
            </w:pPr>
            <w:r w:rsidRPr="00C04A6F">
              <w:rPr>
                <w:rFonts w:cstheme="minorHAnsi"/>
              </w:rPr>
              <w:t xml:space="preserve">Bearbeitung von Fehlermeldungen (Dokumentation, Terminstellung, Löschung, Freigabe) </w:t>
            </w:r>
          </w:p>
        </w:tc>
        <w:tc>
          <w:tcPr>
            <w:tcW w:w="1126" w:type="dxa"/>
          </w:tcPr>
          <w:p w14:paraId="2C8F3B6A" w14:textId="77777777" w:rsidR="00744811" w:rsidRPr="00C04A6F" w:rsidRDefault="00744811" w:rsidP="00BA2B74">
            <w:pPr>
              <w:jc w:val="center"/>
              <w:rPr>
                <w:rFonts w:cstheme="minorHAnsi"/>
              </w:rPr>
            </w:pPr>
          </w:p>
          <w:p w14:paraId="73DC3C06" w14:textId="77777777" w:rsidR="00DA2ACD" w:rsidRPr="00C04A6F" w:rsidRDefault="00DA2ACD" w:rsidP="00BA2B74">
            <w:pPr>
              <w:jc w:val="center"/>
              <w:rPr>
                <w:rFonts w:cstheme="minorHAnsi"/>
              </w:rPr>
            </w:pPr>
          </w:p>
          <w:sdt>
            <w:sdtPr>
              <w:rPr>
                <w:rFonts w:cstheme="minorHAnsi"/>
              </w:rPr>
              <w:id w:val="-880321361"/>
              <w14:checkbox>
                <w14:checked w14:val="0"/>
                <w14:checkedState w14:val="2612" w14:font="MS Gothic"/>
                <w14:uncheckedState w14:val="2610" w14:font="MS Gothic"/>
              </w14:checkbox>
            </w:sdtPr>
            <w:sdtEndPr/>
            <w:sdtContent>
              <w:p w14:paraId="53B12947" w14:textId="0199D311"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2065527363"/>
              <w14:checkbox>
                <w14:checked w14:val="0"/>
                <w14:checkedState w14:val="2612" w14:font="MS Gothic"/>
                <w14:uncheckedState w14:val="2610" w14:font="MS Gothic"/>
              </w14:checkbox>
            </w:sdtPr>
            <w:sdtEndPr/>
            <w:sdtContent>
              <w:p w14:paraId="0A31B4A7" w14:textId="62101B0D"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424036166"/>
              <w14:checkbox>
                <w14:checked w14:val="0"/>
                <w14:checkedState w14:val="2612" w14:font="MS Gothic"/>
                <w14:uncheckedState w14:val="2610" w14:font="MS Gothic"/>
              </w14:checkbox>
            </w:sdtPr>
            <w:sdtEndPr/>
            <w:sdtContent>
              <w:p w14:paraId="63953402" w14:textId="5D44ADBE"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DF92A1C" w14:textId="77777777" w:rsidR="00744811" w:rsidRPr="00C04A6F" w:rsidRDefault="00744811" w:rsidP="00BA2B74">
            <w:pPr>
              <w:rPr>
                <w:rFonts w:cstheme="minorHAnsi"/>
              </w:rPr>
            </w:pPr>
          </w:p>
        </w:tc>
      </w:tr>
      <w:tr w:rsidR="00C53993" w:rsidRPr="00C04A6F" w14:paraId="7B1019E7" w14:textId="77777777" w:rsidTr="00E26366">
        <w:trPr>
          <w:trHeight w:val="77"/>
        </w:trPr>
        <w:tc>
          <w:tcPr>
            <w:tcW w:w="5182" w:type="dxa"/>
          </w:tcPr>
          <w:p w14:paraId="307D675F" w14:textId="6AEB9BD6" w:rsidR="00C53993" w:rsidRPr="00C04A6F" w:rsidRDefault="00C53993" w:rsidP="00783081">
            <w:pPr>
              <w:pStyle w:val="Listenabsatz"/>
              <w:numPr>
                <w:ilvl w:val="0"/>
                <w:numId w:val="51"/>
              </w:numPr>
              <w:ind w:left="319" w:hanging="247"/>
              <w:rPr>
                <w:rFonts w:cstheme="minorHAnsi"/>
              </w:rPr>
            </w:pPr>
            <w:r w:rsidRPr="00C04A6F">
              <w:rPr>
                <w:rFonts w:cstheme="minorHAnsi"/>
              </w:rPr>
              <w:t xml:space="preserve">Lassen sich die ausgewiesenen liquiden Mittel </w:t>
            </w:r>
            <w:r w:rsidR="008D290C">
              <w:rPr>
                <w:rFonts w:cstheme="minorHAnsi"/>
              </w:rPr>
              <w:t xml:space="preserve">der Stadt </w:t>
            </w:r>
            <w:r w:rsidRPr="00C04A6F">
              <w:rPr>
                <w:rFonts w:cstheme="minorHAnsi"/>
              </w:rPr>
              <w:t xml:space="preserve">mit </w:t>
            </w:r>
          </w:p>
          <w:p w14:paraId="55F38373" w14:textId="77777777" w:rsidR="00C53993" w:rsidRPr="00C04A6F" w:rsidRDefault="00C53993" w:rsidP="00783081">
            <w:pPr>
              <w:pStyle w:val="Listenabsatz"/>
              <w:numPr>
                <w:ilvl w:val="0"/>
                <w:numId w:val="52"/>
              </w:numPr>
              <w:ind w:left="603" w:hanging="284"/>
              <w:rPr>
                <w:rFonts w:cstheme="minorHAnsi"/>
              </w:rPr>
            </w:pPr>
            <w:r w:rsidRPr="00C04A6F">
              <w:rPr>
                <w:rFonts w:cstheme="minorHAnsi"/>
              </w:rPr>
              <w:t xml:space="preserve">den Bestandskonten sowie (vgl. § 40 KomHKV) </w:t>
            </w:r>
          </w:p>
          <w:p w14:paraId="7A06A7BE" w14:textId="77777777" w:rsidR="00C53993" w:rsidRPr="00C04A6F" w:rsidRDefault="00C53993" w:rsidP="00783081">
            <w:pPr>
              <w:pStyle w:val="Listenabsatz"/>
              <w:numPr>
                <w:ilvl w:val="0"/>
                <w:numId w:val="52"/>
              </w:numPr>
              <w:ind w:left="603" w:hanging="284"/>
              <w:rPr>
                <w:rFonts w:cstheme="minorHAnsi"/>
              </w:rPr>
            </w:pPr>
            <w:r w:rsidRPr="00C04A6F">
              <w:rPr>
                <w:rFonts w:cstheme="minorHAnsi"/>
              </w:rPr>
              <w:t xml:space="preserve">den Nachweisen und </w:t>
            </w:r>
          </w:p>
          <w:p w14:paraId="6C5E2379" w14:textId="77777777" w:rsidR="00C53993" w:rsidRPr="00C04A6F" w:rsidRDefault="00C53993" w:rsidP="00783081">
            <w:pPr>
              <w:pStyle w:val="Listenabsatz"/>
              <w:numPr>
                <w:ilvl w:val="0"/>
                <w:numId w:val="52"/>
              </w:numPr>
              <w:ind w:left="603" w:hanging="284"/>
              <w:rPr>
                <w:rFonts w:cstheme="minorHAnsi"/>
              </w:rPr>
            </w:pPr>
            <w:r w:rsidRPr="00C04A6F">
              <w:rPr>
                <w:rFonts w:cstheme="minorHAnsi"/>
              </w:rPr>
              <w:t xml:space="preserve">dem Ergebnis der Finanzrechnung </w:t>
            </w:r>
          </w:p>
          <w:p w14:paraId="3717893D" w14:textId="0F09327A" w:rsidR="00C53993" w:rsidRPr="00C04A6F" w:rsidRDefault="00C53993" w:rsidP="00F55D04">
            <w:pPr>
              <w:pStyle w:val="Listenabsatz"/>
              <w:ind w:left="319"/>
              <w:rPr>
                <w:rFonts w:cstheme="minorHAnsi"/>
              </w:rPr>
            </w:pPr>
            <w:r w:rsidRPr="00C04A6F">
              <w:rPr>
                <w:rFonts w:cstheme="minorHAnsi"/>
              </w:rPr>
              <w:t>abstimmen?</w:t>
            </w:r>
          </w:p>
        </w:tc>
        <w:tc>
          <w:tcPr>
            <w:tcW w:w="1126" w:type="dxa"/>
          </w:tcPr>
          <w:p w14:paraId="714FB515" w14:textId="6BC66104" w:rsidR="00C53993" w:rsidRDefault="00C53993" w:rsidP="00BA2B74">
            <w:pPr>
              <w:jc w:val="center"/>
              <w:rPr>
                <w:rFonts w:cstheme="minorHAnsi"/>
              </w:rPr>
            </w:pPr>
          </w:p>
          <w:p w14:paraId="3484D575" w14:textId="77777777" w:rsidR="008D290C" w:rsidRPr="00C04A6F" w:rsidRDefault="008D290C" w:rsidP="00BA2B74">
            <w:pPr>
              <w:jc w:val="center"/>
              <w:rPr>
                <w:rFonts w:cstheme="minorHAnsi"/>
              </w:rPr>
            </w:pPr>
          </w:p>
          <w:sdt>
            <w:sdtPr>
              <w:rPr>
                <w:rFonts w:cstheme="minorHAnsi"/>
              </w:rPr>
              <w:id w:val="-74450677"/>
              <w14:checkbox>
                <w14:checked w14:val="0"/>
                <w14:checkedState w14:val="2612" w14:font="MS Gothic"/>
                <w14:uncheckedState w14:val="2610" w14:font="MS Gothic"/>
              </w14:checkbox>
            </w:sdtPr>
            <w:sdtEndPr/>
            <w:sdtContent>
              <w:p w14:paraId="2E108C01" w14:textId="43E45E27"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77059707"/>
              <w14:checkbox>
                <w14:checked w14:val="0"/>
                <w14:checkedState w14:val="2612" w14:font="MS Gothic"/>
                <w14:uncheckedState w14:val="2610" w14:font="MS Gothic"/>
              </w14:checkbox>
            </w:sdtPr>
            <w:sdtEndPr/>
            <w:sdtContent>
              <w:p w14:paraId="2F70135F" w14:textId="09FF0BDA"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486702058"/>
              <w14:checkbox>
                <w14:checked w14:val="0"/>
                <w14:checkedState w14:val="2612" w14:font="MS Gothic"/>
                <w14:uncheckedState w14:val="2610" w14:font="MS Gothic"/>
              </w14:checkbox>
            </w:sdtPr>
            <w:sdtEndPr/>
            <w:sdtContent>
              <w:p w14:paraId="1CF8C45A" w14:textId="1847C018"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E916659" w14:textId="77777777" w:rsidR="00C53993" w:rsidRPr="00C04A6F" w:rsidRDefault="00C53993" w:rsidP="00BA2B74">
            <w:pPr>
              <w:rPr>
                <w:rFonts w:cstheme="minorHAnsi"/>
              </w:rPr>
            </w:pPr>
          </w:p>
        </w:tc>
      </w:tr>
      <w:tr w:rsidR="00C53993" w:rsidRPr="00C04A6F" w14:paraId="40AF5A40" w14:textId="77777777" w:rsidTr="00E26366">
        <w:trPr>
          <w:trHeight w:val="77"/>
        </w:trPr>
        <w:tc>
          <w:tcPr>
            <w:tcW w:w="5182" w:type="dxa"/>
          </w:tcPr>
          <w:p w14:paraId="719069CE" w14:textId="77C25877" w:rsidR="00C53993" w:rsidRPr="00C04A6F" w:rsidRDefault="00C53993" w:rsidP="00783081">
            <w:pPr>
              <w:pStyle w:val="Listenabsatz"/>
              <w:numPr>
                <w:ilvl w:val="0"/>
                <w:numId w:val="51"/>
              </w:numPr>
              <w:ind w:left="319" w:hanging="259"/>
              <w:rPr>
                <w:rFonts w:cstheme="minorHAnsi"/>
              </w:rPr>
            </w:pPr>
            <w:r w:rsidRPr="00C04A6F">
              <w:rPr>
                <w:rFonts w:cstheme="minorHAnsi"/>
              </w:rPr>
              <w:t xml:space="preserve">Erfolgte die </w:t>
            </w:r>
            <w:r w:rsidR="008D290C">
              <w:rPr>
                <w:rFonts w:cstheme="minorHAnsi"/>
              </w:rPr>
              <w:t xml:space="preserve">hauseigene </w:t>
            </w:r>
            <w:r w:rsidRPr="00C04A6F">
              <w:rPr>
                <w:rFonts w:cstheme="minorHAnsi"/>
              </w:rPr>
              <w:t xml:space="preserve">Bewertung der Bestände zum </w:t>
            </w:r>
            <w:r w:rsidR="00126E1F" w:rsidRPr="00C04A6F">
              <w:rPr>
                <w:rFonts w:cstheme="minorHAnsi"/>
              </w:rPr>
              <w:t>N</w:t>
            </w:r>
            <w:r w:rsidRPr="00C04A6F">
              <w:rPr>
                <w:rFonts w:cstheme="minorHAnsi"/>
              </w:rPr>
              <w:t xml:space="preserve">ennwert? </w:t>
            </w:r>
          </w:p>
        </w:tc>
        <w:tc>
          <w:tcPr>
            <w:tcW w:w="1126" w:type="dxa"/>
          </w:tcPr>
          <w:p w14:paraId="422288F3" w14:textId="77777777" w:rsidR="00C53993" w:rsidRPr="00C04A6F" w:rsidRDefault="00C53993" w:rsidP="00BA2B74">
            <w:pPr>
              <w:jc w:val="center"/>
              <w:rPr>
                <w:rFonts w:cstheme="minorHAnsi"/>
              </w:rPr>
            </w:pPr>
          </w:p>
          <w:sdt>
            <w:sdtPr>
              <w:rPr>
                <w:rFonts w:cstheme="minorHAnsi"/>
              </w:rPr>
              <w:id w:val="-1400821263"/>
              <w14:checkbox>
                <w14:checked w14:val="0"/>
                <w14:checkedState w14:val="2612" w14:font="MS Gothic"/>
                <w14:uncheckedState w14:val="2610" w14:font="MS Gothic"/>
              </w14:checkbox>
            </w:sdtPr>
            <w:sdtEndPr/>
            <w:sdtContent>
              <w:p w14:paraId="4C37F56E" w14:textId="1F7DD082"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9CF4C50" w14:textId="77777777" w:rsidR="00C53993" w:rsidRPr="00C04A6F" w:rsidRDefault="00C53993" w:rsidP="00BA2B74">
            <w:pPr>
              <w:rPr>
                <w:rFonts w:cstheme="minorHAnsi"/>
              </w:rPr>
            </w:pPr>
          </w:p>
        </w:tc>
      </w:tr>
      <w:tr w:rsidR="00C53993" w:rsidRPr="00C04A6F" w14:paraId="24B45B4F" w14:textId="77777777" w:rsidTr="00E26366">
        <w:trPr>
          <w:trHeight w:val="77"/>
        </w:trPr>
        <w:tc>
          <w:tcPr>
            <w:tcW w:w="5182" w:type="dxa"/>
          </w:tcPr>
          <w:p w14:paraId="7A7745E3" w14:textId="04987B15" w:rsidR="00C53993" w:rsidRPr="00C04A6F" w:rsidRDefault="00C53993" w:rsidP="00783081">
            <w:pPr>
              <w:pStyle w:val="Listenabsatz"/>
              <w:numPr>
                <w:ilvl w:val="0"/>
                <w:numId w:val="51"/>
              </w:numPr>
              <w:ind w:left="319" w:hanging="259"/>
              <w:rPr>
                <w:rFonts w:cstheme="minorHAnsi"/>
              </w:rPr>
            </w:pPr>
            <w:r w:rsidRPr="00C04A6F">
              <w:rPr>
                <w:rFonts w:cstheme="minorHAnsi"/>
              </w:rPr>
              <w:t>Sind</w:t>
            </w:r>
            <w:r w:rsidR="000A2A2C">
              <w:rPr>
                <w:rFonts w:cstheme="minorHAnsi"/>
              </w:rPr>
              <w:t xml:space="preserve"> die im Haus</w:t>
            </w:r>
            <w:r w:rsidRPr="00C04A6F">
              <w:rPr>
                <w:rFonts w:cstheme="minorHAnsi"/>
              </w:rPr>
              <w:t xml:space="preserve"> evtl. vorgenommene Abschreibungen, Wertberichtigungen und Zuschreibungen nach Grund und Höhe nachvollziehbar und entsprechend in der Ergebnisrechnung gebucht worden? </w:t>
            </w:r>
          </w:p>
        </w:tc>
        <w:tc>
          <w:tcPr>
            <w:tcW w:w="1126" w:type="dxa"/>
          </w:tcPr>
          <w:p w14:paraId="09BFA8A9" w14:textId="77777777" w:rsidR="00C53993" w:rsidRPr="00C04A6F" w:rsidRDefault="00C53993" w:rsidP="00BA2B74">
            <w:pPr>
              <w:jc w:val="center"/>
              <w:rPr>
                <w:rFonts w:cstheme="minorHAnsi"/>
              </w:rPr>
            </w:pPr>
          </w:p>
          <w:sdt>
            <w:sdtPr>
              <w:rPr>
                <w:rFonts w:cstheme="minorHAnsi"/>
              </w:rPr>
              <w:id w:val="-940991978"/>
              <w14:checkbox>
                <w14:checked w14:val="0"/>
                <w14:checkedState w14:val="2612" w14:font="MS Gothic"/>
                <w14:uncheckedState w14:val="2610" w14:font="MS Gothic"/>
              </w14:checkbox>
            </w:sdtPr>
            <w:sdtEndPr/>
            <w:sdtContent>
              <w:p w14:paraId="4CC0FCCA" w14:textId="5434B1DD"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2AEBDCE" w14:textId="77777777" w:rsidR="00C53993" w:rsidRPr="00C04A6F" w:rsidRDefault="00C53993" w:rsidP="00BA2B74">
            <w:pPr>
              <w:rPr>
                <w:rFonts w:cstheme="minorHAnsi"/>
              </w:rPr>
            </w:pPr>
          </w:p>
        </w:tc>
      </w:tr>
      <w:tr w:rsidR="00C53993" w:rsidRPr="00C04A6F" w14:paraId="0371C975" w14:textId="77777777" w:rsidTr="00E26366">
        <w:trPr>
          <w:trHeight w:val="77"/>
        </w:trPr>
        <w:tc>
          <w:tcPr>
            <w:tcW w:w="5182" w:type="dxa"/>
          </w:tcPr>
          <w:p w14:paraId="2387E451" w14:textId="1939ED90" w:rsidR="00C53993" w:rsidRPr="00C04A6F" w:rsidRDefault="00C53993" w:rsidP="00783081">
            <w:pPr>
              <w:pStyle w:val="Listenabsatz"/>
              <w:numPr>
                <w:ilvl w:val="0"/>
                <w:numId w:val="51"/>
              </w:numPr>
              <w:ind w:left="319" w:hanging="259"/>
              <w:rPr>
                <w:rFonts w:cstheme="minorHAnsi"/>
              </w:rPr>
            </w:pPr>
            <w:r w:rsidRPr="00C04A6F">
              <w:rPr>
                <w:rFonts w:cstheme="minorHAnsi"/>
              </w:rPr>
              <w:t>Wurde</w:t>
            </w:r>
            <w:r w:rsidR="0008069B">
              <w:rPr>
                <w:rFonts w:cstheme="minorHAnsi"/>
              </w:rPr>
              <w:t xml:space="preserve"> innerhalb der Verwaltung </w:t>
            </w:r>
            <w:r w:rsidR="00EE4C30">
              <w:rPr>
                <w:rFonts w:cstheme="minorHAnsi"/>
              </w:rPr>
              <w:t>Der Stadt/ Gemeinde XYZ</w:t>
            </w:r>
            <w:r w:rsidRPr="00C04A6F">
              <w:rPr>
                <w:rFonts w:cstheme="minorHAnsi"/>
              </w:rPr>
              <w:t xml:space="preserve"> beachtet, dass Verbindlichkeiten und Guthaben nur bei rechtlicher Identität der Institute sowie gleicher Fälligkeit saldiert werden dürfen? </w:t>
            </w:r>
          </w:p>
        </w:tc>
        <w:tc>
          <w:tcPr>
            <w:tcW w:w="1126" w:type="dxa"/>
          </w:tcPr>
          <w:p w14:paraId="60C8EC7C" w14:textId="77777777" w:rsidR="00C53993" w:rsidRPr="00C04A6F" w:rsidRDefault="00C53993" w:rsidP="00BA2B74">
            <w:pPr>
              <w:jc w:val="center"/>
              <w:rPr>
                <w:rFonts w:cstheme="minorHAnsi"/>
              </w:rPr>
            </w:pPr>
          </w:p>
          <w:sdt>
            <w:sdtPr>
              <w:rPr>
                <w:rFonts w:cstheme="minorHAnsi"/>
              </w:rPr>
              <w:id w:val="465635528"/>
              <w14:checkbox>
                <w14:checked w14:val="0"/>
                <w14:checkedState w14:val="2612" w14:font="MS Gothic"/>
                <w14:uncheckedState w14:val="2610" w14:font="MS Gothic"/>
              </w14:checkbox>
            </w:sdtPr>
            <w:sdtEndPr/>
            <w:sdtContent>
              <w:p w14:paraId="2F4ECFC5" w14:textId="172D3E04"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D8571F5" w14:textId="77777777" w:rsidR="00C53993" w:rsidRPr="00C04A6F" w:rsidRDefault="00C53993" w:rsidP="00BA2B74">
            <w:pPr>
              <w:rPr>
                <w:rFonts w:cstheme="minorHAnsi"/>
              </w:rPr>
            </w:pPr>
          </w:p>
        </w:tc>
      </w:tr>
      <w:tr w:rsidR="00C53993" w:rsidRPr="00C04A6F" w14:paraId="17BEE33B" w14:textId="77777777" w:rsidTr="00E26366">
        <w:trPr>
          <w:trHeight w:val="77"/>
        </w:trPr>
        <w:tc>
          <w:tcPr>
            <w:tcW w:w="5182" w:type="dxa"/>
          </w:tcPr>
          <w:p w14:paraId="3B9D25A6" w14:textId="5D13374F" w:rsidR="00C53993" w:rsidRPr="00C04A6F" w:rsidRDefault="00C53993" w:rsidP="00783081">
            <w:pPr>
              <w:pStyle w:val="Listenabsatz"/>
              <w:numPr>
                <w:ilvl w:val="0"/>
                <w:numId w:val="51"/>
              </w:numPr>
              <w:ind w:left="319" w:hanging="259"/>
              <w:rPr>
                <w:rFonts w:cstheme="minorHAnsi"/>
              </w:rPr>
            </w:pPr>
            <w:r w:rsidRPr="00C04A6F">
              <w:rPr>
                <w:rFonts w:cstheme="minorHAnsi"/>
              </w:rPr>
              <w:t>Wurden Zinsaufwendungen und Zinserträge zutreffend in der</w:t>
            </w:r>
            <w:r w:rsidR="00433378">
              <w:rPr>
                <w:rFonts w:cstheme="minorHAnsi"/>
              </w:rPr>
              <w:t xml:space="preserve"> hauseigenen</w:t>
            </w:r>
            <w:r w:rsidRPr="00C04A6F">
              <w:rPr>
                <w:rFonts w:cstheme="minorHAnsi"/>
              </w:rPr>
              <w:t xml:space="preserve"> Ergebnisrechnung erfasst? </w:t>
            </w:r>
          </w:p>
        </w:tc>
        <w:tc>
          <w:tcPr>
            <w:tcW w:w="1126" w:type="dxa"/>
          </w:tcPr>
          <w:p w14:paraId="4802734F" w14:textId="77777777" w:rsidR="00C53993" w:rsidRPr="00C04A6F" w:rsidRDefault="00C53993" w:rsidP="00BA2B74">
            <w:pPr>
              <w:jc w:val="center"/>
              <w:rPr>
                <w:rFonts w:cstheme="minorHAnsi"/>
              </w:rPr>
            </w:pPr>
          </w:p>
          <w:sdt>
            <w:sdtPr>
              <w:rPr>
                <w:rFonts w:cstheme="minorHAnsi"/>
              </w:rPr>
              <w:id w:val="-395277460"/>
              <w14:checkbox>
                <w14:checked w14:val="0"/>
                <w14:checkedState w14:val="2612" w14:font="MS Gothic"/>
                <w14:uncheckedState w14:val="2610" w14:font="MS Gothic"/>
              </w14:checkbox>
            </w:sdtPr>
            <w:sdtEndPr/>
            <w:sdtContent>
              <w:p w14:paraId="16BA1711" w14:textId="0DF9FE45"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C139EC5" w14:textId="77777777" w:rsidR="00C53993" w:rsidRPr="00C04A6F" w:rsidRDefault="00C53993" w:rsidP="00BA2B74">
            <w:pPr>
              <w:rPr>
                <w:rFonts w:cstheme="minorHAnsi"/>
              </w:rPr>
            </w:pPr>
          </w:p>
        </w:tc>
      </w:tr>
      <w:tr w:rsidR="00C53993" w:rsidRPr="00C04A6F" w14:paraId="10A8FA0C" w14:textId="77777777" w:rsidTr="00E26366">
        <w:trPr>
          <w:trHeight w:val="77"/>
        </w:trPr>
        <w:tc>
          <w:tcPr>
            <w:tcW w:w="5182" w:type="dxa"/>
          </w:tcPr>
          <w:p w14:paraId="10300703" w14:textId="1945B199" w:rsidR="00C53993" w:rsidRPr="00C04A6F" w:rsidRDefault="00C53993" w:rsidP="00783081">
            <w:pPr>
              <w:pStyle w:val="Listenabsatz"/>
              <w:numPr>
                <w:ilvl w:val="0"/>
                <w:numId w:val="51"/>
              </w:numPr>
              <w:ind w:left="319" w:hanging="247"/>
              <w:rPr>
                <w:rFonts w:cstheme="minorHAnsi"/>
              </w:rPr>
            </w:pPr>
            <w:r w:rsidRPr="00C04A6F">
              <w:rPr>
                <w:rFonts w:cstheme="minorHAnsi"/>
              </w:rPr>
              <w:t xml:space="preserve">Wurden </w:t>
            </w:r>
            <w:r w:rsidR="00433378">
              <w:rPr>
                <w:rFonts w:cstheme="minorHAnsi"/>
              </w:rPr>
              <w:t xml:space="preserve">im Hause </w:t>
            </w:r>
            <w:r w:rsidRPr="00C04A6F">
              <w:rPr>
                <w:rFonts w:cstheme="minorHAnsi"/>
              </w:rPr>
              <w:t xml:space="preserve">die Vorschriften eingehalten hinsichtlich </w:t>
            </w:r>
          </w:p>
          <w:p w14:paraId="1D89C1C1" w14:textId="77777777" w:rsidR="00C53993" w:rsidRPr="00C04A6F" w:rsidRDefault="00C53993" w:rsidP="00783081">
            <w:pPr>
              <w:pStyle w:val="Listenabsatz"/>
              <w:numPr>
                <w:ilvl w:val="0"/>
                <w:numId w:val="53"/>
              </w:numPr>
              <w:ind w:left="603" w:hanging="283"/>
              <w:rPr>
                <w:rFonts w:cstheme="minorHAnsi"/>
              </w:rPr>
            </w:pPr>
            <w:r w:rsidRPr="00C04A6F">
              <w:rPr>
                <w:rFonts w:cstheme="minorHAnsi"/>
              </w:rPr>
              <w:t xml:space="preserve">Mindestinhalten einer Zahlungsanweisung gem. § 43 KomHKV, </w:t>
            </w:r>
          </w:p>
          <w:p w14:paraId="32A869A2" w14:textId="353F00F1" w:rsidR="00C53993" w:rsidRPr="00C04A6F" w:rsidRDefault="00C53993" w:rsidP="00783081">
            <w:pPr>
              <w:pStyle w:val="Listenabsatz"/>
              <w:numPr>
                <w:ilvl w:val="0"/>
                <w:numId w:val="53"/>
              </w:numPr>
              <w:ind w:left="603" w:hanging="283"/>
              <w:rPr>
                <w:rFonts w:cstheme="minorHAnsi"/>
              </w:rPr>
            </w:pPr>
            <w:r w:rsidRPr="00C04A6F">
              <w:rPr>
                <w:rFonts w:cstheme="minorHAnsi"/>
              </w:rPr>
              <w:t xml:space="preserve">Trennungsgrundsatz gem. § 42 KomHKV? </w:t>
            </w:r>
          </w:p>
        </w:tc>
        <w:tc>
          <w:tcPr>
            <w:tcW w:w="1126" w:type="dxa"/>
          </w:tcPr>
          <w:p w14:paraId="67D96C8A" w14:textId="2DBC77F8" w:rsidR="00C53993" w:rsidRDefault="00C53993" w:rsidP="00BA2B74">
            <w:pPr>
              <w:jc w:val="center"/>
              <w:rPr>
                <w:rFonts w:cstheme="minorHAnsi"/>
              </w:rPr>
            </w:pPr>
          </w:p>
          <w:p w14:paraId="32533857" w14:textId="77777777" w:rsidR="00D50E06" w:rsidRPr="00C04A6F" w:rsidRDefault="00D50E06" w:rsidP="00BA2B74">
            <w:pPr>
              <w:jc w:val="center"/>
              <w:rPr>
                <w:rFonts w:cstheme="minorHAnsi"/>
              </w:rPr>
            </w:pPr>
          </w:p>
          <w:sdt>
            <w:sdtPr>
              <w:rPr>
                <w:rFonts w:cstheme="minorHAnsi"/>
              </w:rPr>
              <w:id w:val="1187948844"/>
              <w14:checkbox>
                <w14:checked w14:val="0"/>
                <w14:checkedState w14:val="2612" w14:font="MS Gothic"/>
                <w14:uncheckedState w14:val="2610" w14:font="MS Gothic"/>
              </w14:checkbox>
            </w:sdtPr>
            <w:sdtEndPr/>
            <w:sdtContent>
              <w:p w14:paraId="1626333D" w14:textId="2802F0DE"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p w14:paraId="579762DF" w14:textId="77777777" w:rsidR="00DA2ACD" w:rsidRPr="00C04A6F" w:rsidRDefault="00DA2ACD" w:rsidP="00BA2B74">
            <w:pPr>
              <w:jc w:val="center"/>
              <w:rPr>
                <w:rFonts w:cstheme="minorHAnsi"/>
              </w:rPr>
            </w:pPr>
          </w:p>
          <w:sdt>
            <w:sdtPr>
              <w:rPr>
                <w:rFonts w:cstheme="minorHAnsi"/>
              </w:rPr>
              <w:id w:val="968098792"/>
              <w14:checkbox>
                <w14:checked w14:val="0"/>
                <w14:checkedState w14:val="2612" w14:font="MS Gothic"/>
                <w14:uncheckedState w14:val="2610" w14:font="MS Gothic"/>
              </w14:checkbox>
            </w:sdtPr>
            <w:sdtEndPr/>
            <w:sdtContent>
              <w:p w14:paraId="01E9367C" w14:textId="09091ECA"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ADBE339" w14:textId="77777777" w:rsidR="00C53993" w:rsidRPr="00C04A6F" w:rsidRDefault="00C53993" w:rsidP="00BA2B74">
            <w:pPr>
              <w:rPr>
                <w:rFonts w:cstheme="minorHAnsi"/>
              </w:rPr>
            </w:pPr>
          </w:p>
        </w:tc>
      </w:tr>
      <w:tr w:rsidR="00277E3C" w:rsidRPr="00C04A6F" w14:paraId="74EB99D2" w14:textId="77777777" w:rsidTr="00692F32">
        <w:tc>
          <w:tcPr>
            <w:tcW w:w="9584" w:type="dxa"/>
            <w:gridSpan w:val="3"/>
          </w:tcPr>
          <w:p w14:paraId="101E4938" w14:textId="210E39B9" w:rsidR="00277E3C" w:rsidRPr="00783081" w:rsidRDefault="00277E3C" w:rsidP="000F0D43">
            <w:pPr>
              <w:pStyle w:val="Listenabsatz"/>
              <w:numPr>
                <w:ilvl w:val="2"/>
                <w:numId w:val="44"/>
              </w:numPr>
              <w:ind w:left="749" w:hanging="749"/>
              <w:rPr>
                <w:rFonts w:cstheme="minorHAnsi"/>
                <w:b/>
                <w:bCs/>
              </w:rPr>
            </w:pPr>
            <w:r w:rsidRPr="00783081">
              <w:rPr>
                <w:rFonts w:cstheme="minorHAnsi"/>
                <w:b/>
                <w:bCs/>
              </w:rPr>
              <w:t>Akt</w:t>
            </w:r>
            <w:r w:rsidR="00A46CCC" w:rsidRPr="00783081">
              <w:rPr>
                <w:rFonts w:cstheme="minorHAnsi"/>
                <w:b/>
                <w:bCs/>
              </w:rPr>
              <w:t>ive</w:t>
            </w:r>
            <w:r w:rsidRPr="00783081">
              <w:rPr>
                <w:rFonts w:cstheme="minorHAnsi"/>
                <w:b/>
                <w:bCs/>
              </w:rPr>
              <w:t xml:space="preserve"> Rechnungsab</w:t>
            </w:r>
            <w:r w:rsidR="00403B40" w:rsidRPr="00783081">
              <w:rPr>
                <w:rFonts w:cstheme="minorHAnsi"/>
                <w:b/>
                <w:bCs/>
              </w:rPr>
              <w:t>gr</w:t>
            </w:r>
            <w:r w:rsidRPr="00783081">
              <w:rPr>
                <w:rFonts w:cstheme="minorHAnsi"/>
                <w:b/>
                <w:bCs/>
              </w:rPr>
              <w:t>enzungsposten</w:t>
            </w:r>
          </w:p>
        </w:tc>
      </w:tr>
      <w:tr w:rsidR="00AF51F3" w:rsidRPr="00C04A6F" w14:paraId="67730150" w14:textId="77777777" w:rsidTr="00E26366">
        <w:tc>
          <w:tcPr>
            <w:tcW w:w="5182" w:type="dxa"/>
          </w:tcPr>
          <w:p w14:paraId="0D78FB23" w14:textId="2806F74C" w:rsidR="00AF51F3" w:rsidRPr="00C04A6F" w:rsidRDefault="00A34319" w:rsidP="00783081">
            <w:pPr>
              <w:pStyle w:val="Listenabsatz"/>
              <w:numPr>
                <w:ilvl w:val="0"/>
                <w:numId w:val="55"/>
              </w:numPr>
              <w:ind w:left="319" w:hanging="247"/>
              <w:rPr>
                <w:rFonts w:cstheme="minorHAnsi"/>
              </w:rPr>
            </w:pPr>
            <w:r w:rsidRPr="00C04A6F">
              <w:rPr>
                <w:rFonts w:cstheme="minorHAnsi"/>
              </w:rPr>
              <w:t xml:space="preserve">Wurde </w:t>
            </w:r>
            <w:r w:rsidR="00B92AB2">
              <w:rPr>
                <w:rFonts w:cstheme="minorHAnsi"/>
              </w:rPr>
              <w:t xml:space="preserve">innerhalb der Verwaltung </w:t>
            </w:r>
            <w:r w:rsidRPr="00C04A6F">
              <w:rPr>
                <w:rFonts w:cstheme="minorHAnsi"/>
              </w:rPr>
              <w:t xml:space="preserve">die Auflösung der im Vorjahr gebildeten aktiven Rechnungsabgrenzungsposten überprüft? </w:t>
            </w:r>
          </w:p>
        </w:tc>
        <w:tc>
          <w:tcPr>
            <w:tcW w:w="1126" w:type="dxa"/>
          </w:tcPr>
          <w:p w14:paraId="76C7BA9E" w14:textId="77777777" w:rsidR="00AF51F3" w:rsidRPr="00C04A6F" w:rsidRDefault="00AF51F3" w:rsidP="00BA2B74">
            <w:pPr>
              <w:jc w:val="center"/>
              <w:rPr>
                <w:rFonts w:cstheme="minorHAnsi"/>
              </w:rPr>
            </w:pPr>
          </w:p>
          <w:sdt>
            <w:sdtPr>
              <w:rPr>
                <w:rFonts w:cstheme="minorHAnsi"/>
              </w:rPr>
              <w:id w:val="-2080204665"/>
              <w14:checkbox>
                <w14:checked w14:val="0"/>
                <w14:checkedState w14:val="2612" w14:font="MS Gothic"/>
                <w14:uncheckedState w14:val="2610" w14:font="MS Gothic"/>
              </w14:checkbox>
            </w:sdtPr>
            <w:sdtEndPr/>
            <w:sdtContent>
              <w:p w14:paraId="75472C47" w14:textId="71E3F68B"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67A9355" w14:textId="77777777" w:rsidR="00AF51F3" w:rsidRPr="00C04A6F" w:rsidRDefault="00AF51F3" w:rsidP="00BA2B74">
            <w:pPr>
              <w:rPr>
                <w:rFonts w:cstheme="minorHAnsi"/>
              </w:rPr>
            </w:pPr>
          </w:p>
        </w:tc>
      </w:tr>
      <w:tr w:rsidR="00AF51F3" w:rsidRPr="00C04A6F" w14:paraId="399B31CF" w14:textId="77777777" w:rsidTr="00E26366">
        <w:tc>
          <w:tcPr>
            <w:tcW w:w="5182" w:type="dxa"/>
          </w:tcPr>
          <w:p w14:paraId="6A72DBA0" w14:textId="3498B470" w:rsidR="00AF51F3" w:rsidRPr="00C04A6F" w:rsidRDefault="005A16D8" w:rsidP="00783081">
            <w:pPr>
              <w:pStyle w:val="Listenabsatz"/>
              <w:numPr>
                <w:ilvl w:val="0"/>
                <w:numId w:val="55"/>
              </w:numPr>
              <w:ind w:left="319" w:hanging="247"/>
              <w:rPr>
                <w:rFonts w:cstheme="minorHAnsi"/>
              </w:rPr>
            </w:pPr>
            <w:r w:rsidRPr="00C04A6F">
              <w:rPr>
                <w:rFonts w:cstheme="minorHAnsi"/>
              </w:rPr>
              <w:t xml:space="preserve">Existiert eine Aufstellung </w:t>
            </w:r>
            <w:r w:rsidR="00EE4C30">
              <w:rPr>
                <w:rFonts w:cstheme="minorHAnsi"/>
              </w:rPr>
              <w:t>der Stadt/ Gemeinde XYZ</w:t>
            </w:r>
            <w:r w:rsidR="00B92AB2">
              <w:rPr>
                <w:rFonts w:cstheme="minorHAnsi"/>
              </w:rPr>
              <w:t xml:space="preserve">s </w:t>
            </w:r>
            <w:r w:rsidR="00D10E22">
              <w:rPr>
                <w:rFonts w:cstheme="minorHAnsi"/>
              </w:rPr>
              <w:t xml:space="preserve">mit </w:t>
            </w:r>
            <w:r w:rsidRPr="00C04A6F">
              <w:rPr>
                <w:rFonts w:cstheme="minorHAnsi"/>
              </w:rPr>
              <w:t>sämtliche</w:t>
            </w:r>
            <w:r w:rsidR="00D10E22">
              <w:rPr>
                <w:rFonts w:cstheme="minorHAnsi"/>
              </w:rPr>
              <w:t>n</w:t>
            </w:r>
            <w:r w:rsidRPr="00C04A6F">
              <w:rPr>
                <w:rFonts w:cstheme="minorHAnsi"/>
              </w:rPr>
              <w:t xml:space="preserve"> aktive</w:t>
            </w:r>
            <w:r w:rsidR="00D10E22">
              <w:rPr>
                <w:rFonts w:cstheme="minorHAnsi"/>
              </w:rPr>
              <w:t xml:space="preserve">n </w:t>
            </w:r>
            <w:r w:rsidRPr="00C04A6F">
              <w:rPr>
                <w:rFonts w:cstheme="minorHAnsi"/>
              </w:rPr>
              <w:t xml:space="preserve">Rechnungsabgrenzungsposten, durch die der Bilanzwert nachgewiesen wird und wurde diese rechnerisch überprüft? </w:t>
            </w:r>
          </w:p>
        </w:tc>
        <w:tc>
          <w:tcPr>
            <w:tcW w:w="1126" w:type="dxa"/>
          </w:tcPr>
          <w:p w14:paraId="3A847CD1" w14:textId="77777777" w:rsidR="00AF51F3" w:rsidRPr="00C04A6F" w:rsidRDefault="00AF51F3" w:rsidP="00BA2B74">
            <w:pPr>
              <w:jc w:val="center"/>
              <w:rPr>
                <w:rFonts w:cstheme="minorHAnsi"/>
              </w:rPr>
            </w:pPr>
          </w:p>
          <w:p w14:paraId="4AC7F2CD" w14:textId="77777777" w:rsidR="00DA2ACD" w:rsidRPr="00C04A6F" w:rsidRDefault="00DA2ACD" w:rsidP="00BA2B74">
            <w:pPr>
              <w:jc w:val="center"/>
              <w:rPr>
                <w:rFonts w:cstheme="minorHAnsi"/>
              </w:rPr>
            </w:pPr>
          </w:p>
          <w:sdt>
            <w:sdtPr>
              <w:rPr>
                <w:rFonts w:cstheme="minorHAnsi"/>
              </w:rPr>
              <w:id w:val="-2009972699"/>
              <w14:checkbox>
                <w14:checked w14:val="0"/>
                <w14:checkedState w14:val="2612" w14:font="MS Gothic"/>
                <w14:uncheckedState w14:val="2610" w14:font="MS Gothic"/>
              </w14:checkbox>
            </w:sdtPr>
            <w:sdtEndPr/>
            <w:sdtContent>
              <w:p w14:paraId="536083DB" w14:textId="098935CA"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8AF56A1" w14:textId="77777777" w:rsidR="00AF51F3" w:rsidRPr="00C04A6F" w:rsidRDefault="00AF51F3" w:rsidP="00BA2B74">
            <w:pPr>
              <w:rPr>
                <w:rFonts w:cstheme="minorHAnsi"/>
              </w:rPr>
            </w:pPr>
          </w:p>
        </w:tc>
      </w:tr>
      <w:tr w:rsidR="00AF51F3" w:rsidRPr="00C04A6F" w14:paraId="6F8DE62C" w14:textId="77777777" w:rsidTr="00E26366">
        <w:tc>
          <w:tcPr>
            <w:tcW w:w="5182" w:type="dxa"/>
          </w:tcPr>
          <w:p w14:paraId="11D2AB71" w14:textId="7520DA15" w:rsidR="00AF51F3" w:rsidRPr="00C04A6F" w:rsidRDefault="00E01562" w:rsidP="00783081">
            <w:pPr>
              <w:pStyle w:val="Listenabsatz"/>
              <w:numPr>
                <w:ilvl w:val="0"/>
                <w:numId w:val="55"/>
              </w:numPr>
              <w:ind w:left="319" w:hanging="247"/>
              <w:rPr>
                <w:rFonts w:cstheme="minorHAnsi"/>
              </w:rPr>
            </w:pPr>
            <w:r w:rsidRPr="00C04A6F">
              <w:rPr>
                <w:rFonts w:cstheme="minorHAnsi"/>
              </w:rPr>
              <w:t>Sind die einzelnen aktiven Rechnungsabgrenzungsposten durch entsprechende Unterlagen</w:t>
            </w:r>
            <w:r w:rsidR="002B6FF2">
              <w:rPr>
                <w:rFonts w:cstheme="minorHAnsi"/>
              </w:rPr>
              <w:t xml:space="preserve"> in der Verwaltung </w:t>
            </w:r>
            <w:r w:rsidR="00EE4C30">
              <w:rPr>
                <w:rFonts w:cstheme="minorHAnsi"/>
              </w:rPr>
              <w:t>Der Stadt/ Gemeinde XYZ</w:t>
            </w:r>
            <w:r w:rsidR="002B6FF2">
              <w:rPr>
                <w:rFonts w:cstheme="minorHAnsi"/>
              </w:rPr>
              <w:t xml:space="preserve"> </w:t>
            </w:r>
            <w:r w:rsidRPr="00C04A6F">
              <w:rPr>
                <w:rFonts w:cstheme="minorHAnsi"/>
              </w:rPr>
              <w:t xml:space="preserve">nachgewiesen und rechnerisch richtig (Verteilung/Abgrenzung des Aufwandes)? </w:t>
            </w:r>
          </w:p>
        </w:tc>
        <w:tc>
          <w:tcPr>
            <w:tcW w:w="1126" w:type="dxa"/>
          </w:tcPr>
          <w:p w14:paraId="2E9ADCEA" w14:textId="77777777" w:rsidR="00AF51F3" w:rsidRPr="00C04A6F" w:rsidRDefault="00AF51F3" w:rsidP="00BA2B74">
            <w:pPr>
              <w:jc w:val="center"/>
              <w:rPr>
                <w:rFonts w:cstheme="minorHAnsi"/>
              </w:rPr>
            </w:pPr>
          </w:p>
          <w:p w14:paraId="25FE2F68" w14:textId="77777777" w:rsidR="00DA2ACD" w:rsidRPr="00C04A6F" w:rsidRDefault="00DA2ACD" w:rsidP="00BA2B74">
            <w:pPr>
              <w:jc w:val="center"/>
              <w:rPr>
                <w:rFonts w:cstheme="minorHAnsi"/>
              </w:rPr>
            </w:pPr>
          </w:p>
          <w:sdt>
            <w:sdtPr>
              <w:rPr>
                <w:rFonts w:cstheme="minorHAnsi"/>
              </w:rPr>
              <w:id w:val="2073924845"/>
              <w14:checkbox>
                <w14:checked w14:val="0"/>
                <w14:checkedState w14:val="2612" w14:font="MS Gothic"/>
                <w14:uncheckedState w14:val="2610" w14:font="MS Gothic"/>
              </w14:checkbox>
            </w:sdtPr>
            <w:sdtEndPr/>
            <w:sdtContent>
              <w:p w14:paraId="5A07CE57" w14:textId="4CCA334F"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883B399" w14:textId="77777777" w:rsidR="00AF51F3" w:rsidRPr="00C04A6F" w:rsidRDefault="00AF51F3" w:rsidP="00BA2B74">
            <w:pPr>
              <w:rPr>
                <w:rFonts w:cstheme="minorHAnsi"/>
              </w:rPr>
            </w:pPr>
          </w:p>
        </w:tc>
      </w:tr>
      <w:tr w:rsidR="00AF51F3" w:rsidRPr="00C04A6F" w14:paraId="081862BC" w14:textId="77777777" w:rsidTr="00E26366">
        <w:tc>
          <w:tcPr>
            <w:tcW w:w="5182" w:type="dxa"/>
          </w:tcPr>
          <w:p w14:paraId="31C40DE9" w14:textId="5421E648" w:rsidR="00AF51F3" w:rsidRPr="00C04A6F" w:rsidRDefault="003026A1" w:rsidP="00783081">
            <w:pPr>
              <w:pStyle w:val="Listenabsatz"/>
              <w:numPr>
                <w:ilvl w:val="0"/>
                <w:numId w:val="55"/>
              </w:numPr>
              <w:ind w:left="319" w:hanging="247"/>
              <w:rPr>
                <w:rFonts w:cstheme="minorHAnsi"/>
              </w:rPr>
            </w:pPr>
            <w:r w:rsidRPr="00C04A6F">
              <w:rPr>
                <w:rFonts w:cstheme="minorHAnsi"/>
              </w:rPr>
              <w:t xml:space="preserve">Wurde </w:t>
            </w:r>
            <w:r w:rsidR="001F3B1F">
              <w:rPr>
                <w:rFonts w:cstheme="minorHAnsi"/>
              </w:rPr>
              <w:t xml:space="preserve">hausintern </w:t>
            </w:r>
            <w:r w:rsidRPr="00C04A6F">
              <w:rPr>
                <w:rFonts w:cstheme="minorHAnsi"/>
              </w:rPr>
              <w:t xml:space="preserve">überprüft, ob die mit den aktiven Rechnungsabgrenzungsposten </w:t>
            </w:r>
            <w:r w:rsidRPr="00C04A6F">
              <w:rPr>
                <w:rFonts w:cstheme="minorHAnsi"/>
              </w:rPr>
              <w:lastRenderedPageBreak/>
              <w:t xml:space="preserve">korrespondierenden Aufwandsbuchungen in der Ergebnisrechnung ordnungsgemäß ausgewiesen sind? </w:t>
            </w:r>
          </w:p>
        </w:tc>
        <w:tc>
          <w:tcPr>
            <w:tcW w:w="1126" w:type="dxa"/>
          </w:tcPr>
          <w:p w14:paraId="3E8844F3" w14:textId="77777777" w:rsidR="00AF51F3" w:rsidRPr="00C04A6F" w:rsidRDefault="00AF51F3" w:rsidP="00BA2B74">
            <w:pPr>
              <w:jc w:val="center"/>
              <w:rPr>
                <w:rFonts w:cstheme="minorHAnsi"/>
              </w:rPr>
            </w:pPr>
          </w:p>
          <w:p w14:paraId="3A4C1390" w14:textId="77777777" w:rsidR="00DA2ACD" w:rsidRPr="00C04A6F" w:rsidRDefault="00DA2ACD" w:rsidP="00BA2B74">
            <w:pPr>
              <w:jc w:val="center"/>
              <w:rPr>
                <w:rFonts w:cstheme="minorHAnsi"/>
              </w:rPr>
            </w:pPr>
          </w:p>
          <w:sdt>
            <w:sdtPr>
              <w:rPr>
                <w:rFonts w:cstheme="minorHAnsi"/>
              </w:rPr>
              <w:id w:val="113802744"/>
              <w14:checkbox>
                <w14:checked w14:val="0"/>
                <w14:checkedState w14:val="2612" w14:font="MS Gothic"/>
                <w14:uncheckedState w14:val="2610" w14:font="MS Gothic"/>
              </w14:checkbox>
            </w:sdtPr>
            <w:sdtEndPr/>
            <w:sdtContent>
              <w:p w14:paraId="49567B16" w14:textId="76D6D60B"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5BCD3DC" w14:textId="77777777" w:rsidR="00AF51F3" w:rsidRPr="00C04A6F" w:rsidRDefault="00AF51F3" w:rsidP="00BA2B74">
            <w:pPr>
              <w:rPr>
                <w:rFonts w:cstheme="minorHAnsi"/>
              </w:rPr>
            </w:pPr>
          </w:p>
        </w:tc>
      </w:tr>
      <w:tr w:rsidR="00AF51F3" w:rsidRPr="00C04A6F" w14:paraId="3A0E046A" w14:textId="77777777" w:rsidTr="00E26366">
        <w:tc>
          <w:tcPr>
            <w:tcW w:w="5182" w:type="dxa"/>
          </w:tcPr>
          <w:p w14:paraId="2A908889" w14:textId="59F056FF" w:rsidR="00AF51F3" w:rsidRPr="00C04A6F" w:rsidRDefault="00FC45F7" w:rsidP="00783081">
            <w:pPr>
              <w:pStyle w:val="Listenabsatz"/>
              <w:numPr>
                <w:ilvl w:val="0"/>
                <w:numId w:val="55"/>
              </w:numPr>
              <w:ind w:left="319" w:hanging="247"/>
              <w:rPr>
                <w:rFonts w:cstheme="minorHAnsi"/>
              </w:rPr>
            </w:pPr>
            <w:r w:rsidRPr="00C04A6F">
              <w:rPr>
                <w:rFonts w:cstheme="minorHAnsi"/>
              </w:rPr>
              <w:t xml:space="preserve">Wurde </w:t>
            </w:r>
            <w:r w:rsidR="001F3B1F">
              <w:rPr>
                <w:rFonts w:cstheme="minorHAnsi"/>
              </w:rPr>
              <w:t xml:space="preserve">im Haus </w:t>
            </w:r>
            <w:r w:rsidRPr="00C04A6F">
              <w:rPr>
                <w:rFonts w:cstheme="minorHAnsi"/>
              </w:rPr>
              <w:t>ein Vergleich mit den Vorjahreszahlen</w:t>
            </w:r>
            <w:r w:rsidR="001F3B1F">
              <w:rPr>
                <w:rFonts w:cstheme="minorHAnsi"/>
              </w:rPr>
              <w:t xml:space="preserve"> der Stadt</w:t>
            </w:r>
            <w:r w:rsidRPr="00C04A6F">
              <w:rPr>
                <w:rFonts w:cstheme="minorHAnsi"/>
              </w:rPr>
              <w:t xml:space="preserve"> durchgeführt? </w:t>
            </w:r>
            <w:r w:rsidR="001F3B1F">
              <w:rPr>
                <w:rFonts w:cstheme="minorHAnsi"/>
              </w:rPr>
              <w:t xml:space="preserve">Können </w:t>
            </w:r>
            <w:r w:rsidRPr="00C04A6F">
              <w:rPr>
                <w:rFonts w:cstheme="minorHAnsi"/>
              </w:rPr>
              <w:t xml:space="preserve">Abweichungen </w:t>
            </w:r>
            <w:r w:rsidR="0097561E">
              <w:rPr>
                <w:rFonts w:cstheme="minorHAnsi"/>
              </w:rPr>
              <w:t xml:space="preserve">durch die Verwaltung </w:t>
            </w:r>
            <w:r w:rsidRPr="00C04A6F">
              <w:rPr>
                <w:rFonts w:cstheme="minorHAnsi"/>
              </w:rPr>
              <w:t>plausibel erklär</w:t>
            </w:r>
            <w:r w:rsidR="0097561E">
              <w:rPr>
                <w:rFonts w:cstheme="minorHAnsi"/>
              </w:rPr>
              <w:t>t werden</w:t>
            </w:r>
            <w:r w:rsidRPr="00C04A6F">
              <w:rPr>
                <w:rFonts w:cstheme="minorHAnsi"/>
              </w:rPr>
              <w:t xml:space="preserve">? </w:t>
            </w:r>
          </w:p>
        </w:tc>
        <w:tc>
          <w:tcPr>
            <w:tcW w:w="1126" w:type="dxa"/>
          </w:tcPr>
          <w:p w14:paraId="2FFED28D" w14:textId="77777777" w:rsidR="00AF51F3" w:rsidRPr="00C04A6F" w:rsidRDefault="00AF51F3" w:rsidP="00BA2B74">
            <w:pPr>
              <w:jc w:val="center"/>
              <w:rPr>
                <w:rFonts w:cstheme="minorHAnsi"/>
              </w:rPr>
            </w:pPr>
          </w:p>
          <w:sdt>
            <w:sdtPr>
              <w:rPr>
                <w:rFonts w:cstheme="minorHAnsi"/>
              </w:rPr>
              <w:id w:val="-1168788709"/>
              <w14:checkbox>
                <w14:checked w14:val="0"/>
                <w14:checkedState w14:val="2612" w14:font="MS Gothic"/>
                <w14:uncheckedState w14:val="2610" w14:font="MS Gothic"/>
              </w14:checkbox>
            </w:sdtPr>
            <w:sdtEndPr/>
            <w:sdtContent>
              <w:p w14:paraId="05D2B921" w14:textId="42A987E2"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014D3CD" w14:textId="77777777" w:rsidR="00AF51F3" w:rsidRPr="00C04A6F" w:rsidRDefault="00AF51F3" w:rsidP="00BA2B74">
            <w:pPr>
              <w:rPr>
                <w:rFonts w:cstheme="minorHAnsi"/>
              </w:rPr>
            </w:pPr>
          </w:p>
        </w:tc>
      </w:tr>
      <w:tr w:rsidR="00AF51F3" w:rsidRPr="00C04A6F" w14:paraId="2F7D9E9A" w14:textId="77777777" w:rsidTr="00E26366">
        <w:tc>
          <w:tcPr>
            <w:tcW w:w="5182" w:type="dxa"/>
          </w:tcPr>
          <w:p w14:paraId="46CC1F0A" w14:textId="42BC7262" w:rsidR="00AF51F3" w:rsidRPr="00C04A6F" w:rsidRDefault="007B34CA" w:rsidP="00783081">
            <w:pPr>
              <w:pStyle w:val="Listenabsatz"/>
              <w:numPr>
                <w:ilvl w:val="0"/>
                <w:numId w:val="55"/>
              </w:numPr>
              <w:ind w:left="319" w:hanging="247"/>
              <w:rPr>
                <w:rFonts w:cstheme="minorHAnsi"/>
              </w:rPr>
            </w:pPr>
            <w:r w:rsidRPr="0036144F">
              <w:rPr>
                <w:rFonts w:cstheme="minorHAnsi"/>
              </w:rPr>
              <w:t>Wird bei Aktivierung von Disagio der Rechnungsabgrenzungsposten</w:t>
            </w:r>
            <w:r w:rsidR="0097561E" w:rsidRPr="0036144F">
              <w:rPr>
                <w:rFonts w:cstheme="minorHAnsi"/>
              </w:rPr>
              <w:t xml:space="preserve"> </w:t>
            </w:r>
            <w:r w:rsidRPr="0036144F">
              <w:rPr>
                <w:rFonts w:cstheme="minorHAnsi"/>
              </w:rPr>
              <w:t xml:space="preserve">richtig berechnet (Differenz vom Rückzahlungsbetrag zum Auszahlungsbetrag) und erfolgt die richtige Auflösung durch planmäßige Abschreibung gemäß § 53 Abs. 3 KomHKV? </w:t>
            </w:r>
          </w:p>
        </w:tc>
        <w:tc>
          <w:tcPr>
            <w:tcW w:w="1126" w:type="dxa"/>
          </w:tcPr>
          <w:p w14:paraId="25135277" w14:textId="77777777" w:rsidR="00AF51F3" w:rsidRPr="00C04A6F" w:rsidRDefault="00AF51F3" w:rsidP="00BA2B74">
            <w:pPr>
              <w:jc w:val="center"/>
              <w:rPr>
                <w:rFonts w:cstheme="minorHAnsi"/>
              </w:rPr>
            </w:pPr>
          </w:p>
          <w:p w14:paraId="0BA335BD" w14:textId="77777777" w:rsidR="00DA2ACD" w:rsidRPr="00C04A6F" w:rsidRDefault="00DA2ACD" w:rsidP="00BA2B74">
            <w:pPr>
              <w:jc w:val="center"/>
              <w:rPr>
                <w:rFonts w:cstheme="minorHAnsi"/>
              </w:rPr>
            </w:pPr>
          </w:p>
          <w:sdt>
            <w:sdtPr>
              <w:rPr>
                <w:rFonts w:cstheme="minorHAnsi"/>
              </w:rPr>
              <w:id w:val="1801343348"/>
              <w14:checkbox>
                <w14:checked w14:val="0"/>
                <w14:checkedState w14:val="2612" w14:font="MS Gothic"/>
                <w14:uncheckedState w14:val="2610" w14:font="MS Gothic"/>
              </w14:checkbox>
            </w:sdtPr>
            <w:sdtEndPr/>
            <w:sdtContent>
              <w:p w14:paraId="1FCFA384" w14:textId="18A0E175"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BC0D378" w14:textId="77777777" w:rsidR="00AF51F3" w:rsidRPr="00C04A6F" w:rsidRDefault="00AF51F3" w:rsidP="00BA2B74">
            <w:pPr>
              <w:rPr>
                <w:rFonts w:cstheme="minorHAnsi"/>
              </w:rPr>
            </w:pPr>
          </w:p>
        </w:tc>
      </w:tr>
      <w:tr w:rsidR="00AF51F3" w:rsidRPr="00C04A6F" w14:paraId="62038A49" w14:textId="77777777" w:rsidTr="00E26366">
        <w:tc>
          <w:tcPr>
            <w:tcW w:w="5182" w:type="dxa"/>
          </w:tcPr>
          <w:p w14:paraId="013A451A" w14:textId="63644BDF" w:rsidR="00AF51F3" w:rsidRPr="00C04A6F" w:rsidRDefault="00E275CA" w:rsidP="00783081">
            <w:pPr>
              <w:pStyle w:val="Listenabsatz"/>
              <w:numPr>
                <w:ilvl w:val="0"/>
                <w:numId w:val="55"/>
              </w:numPr>
              <w:ind w:left="319" w:hanging="247"/>
              <w:rPr>
                <w:rFonts w:cstheme="minorHAnsi"/>
              </w:rPr>
            </w:pPr>
            <w:r w:rsidRPr="00C04A6F">
              <w:rPr>
                <w:rFonts w:cstheme="minorHAnsi"/>
              </w:rPr>
              <w:t xml:space="preserve">Gibt es </w:t>
            </w:r>
            <w:r w:rsidR="005F3BB7">
              <w:rPr>
                <w:rFonts w:cstheme="minorHAnsi"/>
              </w:rPr>
              <w:t xml:space="preserve">hausintern </w:t>
            </w:r>
            <w:r w:rsidRPr="00C04A6F">
              <w:rPr>
                <w:rFonts w:cstheme="minorHAnsi"/>
              </w:rPr>
              <w:t>Anhaltspunkte für nicht gebildete, aber notwendige Rechnungsabgrenzungsposten, insbesondere bei wiederkehrenden Aufwendungen (z. B. Beamtenbesoldung für Januar des Folgejahres, Mietaufwendungen, Leasingsonderzahlungen, investive Zuwendungen an Dritte)?</w:t>
            </w:r>
          </w:p>
        </w:tc>
        <w:tc>
          <w:tcPr>
            <w:tcW w:w="1126" w:type="dxa"/>
          </w:tcPr>
          <w:p w14:paraId="70C47FAB" w14:textId="77777777" w:rsidR="00AF51F3" w:rsidRPr="00C04A6F" w:rsidRDefault="00AF51F3" w:rsidP="00BA2B74">
            <w:pPr>
              <w:jc w:val="center"/>
              <w:rPr>
                <w:rFonts w:cstheme="minorHAnsi"/>
              </w:rPr>
            </w:pPr>
          </w:p>
          <w:p w14:paraId="0DB5FDE4" w14:textId="77777777" w:rsidR="00DA2ACD" w:rsidRPr="00C04A6F" w:rsidRDefault="00DA2ACD" w:rsidP="00BA2B74">
            <w:pPr>
              <w:jc w:val="center"/>
              <w:rPr>
                <w:rFonts w:cstheme="minorHAnsi"/>
              </w:rPr>
            </w:pPr>
          </w:p>
          <w:sdt>
            <w:sdtPr>
              <w:rPr>
                <w:rFonts w:cstheme="minorHAnsi"/>
              </w:rPr>
              <w:id w:val="-468818417"/>
              <w14:checkbox>
                <w14:checked w14:val="0"/>
                <w14:checkedState w14:val="2612" w14:font="MS Gothic"/>
                <w14:uncheckedState w14:val="2610" w14:font="MS Gothic"/>
              </w14:checkbox>
            </w:sdtPr>
            <w:sdtEndPr/>
            <w:sdtContent>
              <w:p w14:paraId="3379B10A" w14:textId="4E822228"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E89A81F" w14:textId="77777777" w:rsidR="00AF51F3" w:rsidRPr="00C04A6F" w:rsidRDefault="00AF51F3" w:rsidP="00BA2B74">
            <w:pPr>
              <w:rPr>
                <w:rFonts w:cstheme="minorHAnsi"/>
              </w:rPr>
            </w:pPr>
          </w:p>
        </w:tc>
      </w:tr>
      <w:tr w:rsidR="00E275CA" w:rsidRPr="00C04A6F" w14:paraId="48DEAA02" w14:textId="77777777" w:rsidTr="000F6279">
        <w:tc>
          <w:tcPr>
            <w:tcW w:w="9584" w:type="dxa"/>
            <w:gridSpan w:val="3"/>
          </w:tcPr>
          <w:p w14:paraId="29414AC8" w14:textId="0FF3A5AB" w:rsidR="00E275CA" w:rsidRPr="00EF1734" w:rsidRDefault="00BE33C1" w:rsidP="00EF1734">
            <w:pPr>
              <w:pStyle w:val="Listenabsatz"/>
              <w:numPr>
                <w:ilvl w:val="1"/>
                <w:numId w:val="44"/>
              </w:numPr>
              <w:ind w:left="741" w:hanging="710"/>
              <w:rPr>
                <w:rFonts w:cstheme="minorHAnsi"/>
                <w:b/>
                <w:bCs/>
              </w:rPr>
            </w:pPr>
            <w:r w:rsidRPr="00EF1734">
              <w:rPr>
                <w:rFonts w:cstheme="minorHAnsi"/>
                <w:b/>
                <w:bCs/>
              </w:rPr>
              <w:t>Passiva</w:t>
            </w:r>
          </w:p>
        </w:tc>
      </w:tr>
      <w:tr w:rsidR="00BE33C1" w:rsidRPr="00C04A6F" w14:paraId="44B329F9" w14:textId="77777777" w:rsidTr="00E57958">
        <w:tc>
          <w:tcPr>
            <w:tcW w:w="9584" w:type="dxa"/>
            <w:gridSpan w:val="3"/>
          </w:tcPr>
          <w:p w14:paraId="68EC1A20" w14:textId="29097480" w:rsidR="00BE33C1" w:rsidRPr="00EF1734" w:rsidRDefault="00BE33C1" w:rsidP="00EF1734">
            <w:pPr>
              <w:pStyle w:val="Listenabsatz"/>
              <w:numPr>
                <w:ilvl w:val="2"/>
                <w:numId w:val="10"/>
              </w:numPr>
              <w:ind w:left="741"/>
              <w:rPr>
                <w:rFonts w:cstheme="minorHAnsi"/>
                <w:b/>
                <w:bCs/>
              </w:rPr>
            </w:pPr>
            <w:r w:rsidRPr="00EF1734">
              <w:rPr>
                <w:rFonts w:cstheme="minorHAnsi"/>
                <w:b/>
                <w:bCs/>
              </w:rPr>
              <w:t>Eigenkapital</w:t>
            </w:r>
          </w:p>
        </w:tc>
      </w:tr>
      <w:tr w:rsidR="00BE33C1" w:rsidRPr="00C04A6F" w14:paraId="7C8B23FD" w14:textId="77777777" w:rsidTr="005B35CA">
        <w:tc>
          <w:tcPr>
            <w:tcW w:w="9584" w:type="dxa"/>
            <w:gridSpan w:val="3"/>
          </w:tcPr>
          <w:p w14:paraId="31B80B02" w14:textId="353CC250" w:rsidR="00BE33C1" w:rsidRPr="000F0D43" w:rsidRDefault="008615A0" w:rsidP="00BA2B74">
            <w:pPr>
              <w:rPr>
                <w:rFonts w:cstheme="minorHAnsi"/>
              </w:rPr>
            </w:pPr>
            <w:r w:rsidRPr="000F0D43">
              <w:rPr>
                <w:rFonts w:cstheme="minorHAnsi"/>
              </w:rPr>
              <w:t xml:space="preserve">Basisreinvermögen, Rücklagen aus Überschüssen, Sonderrücklagen, Fehlbetragsvortrag: </w:t>
            </w:r>
          </w:p>
        </w:tc>
      </w:tr>
      <w:tr w:rsidR="00AF51F3" w:rsidRPr="00C04A6F" w14:paraId="3FC01BB8" w14:textId="77777777" w:rsidTr="00E26366">
        <w:tc>
          <w:tcPr>
            <w:tcW w:w="5182" w:type="dxa"/>
          </w:tcPr>
          <w:p w14:paraId="58BC0D5A" w14:textId="64D3C166" w:rsidR="00872D4F" w:rsidRPr="00C04A6F" w:rsidRDefault="00872D4F" w:rsidP="00783081">
            <w:pPr>
              <w:pStyle w:val="Listenabsatz"/>
              <w:numPr>
                <w:ilvl w:val="0"/>
                <w:numId w:val="56"/>
              </w:numPr>
              <w:spacing w:line="256" w:lineRule="auto"/>
              <w:ind w:left="319" w:hanging="247"/>
              <w:rPr>
                <w:rFonts w:cstheme="minorHAnsi"/>
              </w:rPr>
            </w:pPr>
            <w:r w:rsidRPr="00C04A6F">
              <w:rPr>
                <w:rFonts w:cstheme="minorHAnsi"/>
              </w:rPr>
              <w:t xml:space="preserve">Liegt bei Veränderung der Eigenkapitalpositionen </w:t>
            </w:r>
            <w:r w:rsidR="005F3BB7">
              <w:rPr>
                <w:rFonts w:cstheme="minorHAnsi"/>
              </w:rPr>
              <w:t xml:space="preserve">der Stadtverwaltung </w:t>
            </w:r>
            <w:r w:rsidRPr="00C04A6F">
              <w:rPr>
                <w:rFonts w:cstheme="minorHAnsi"/>
              </w:rPr>
              <w:t xml:space="preserve">ein Nachweis (Einzelaufstellung, Kapital-/Rücklagenübersicht, Übertragungsübersicht, sonstige Berechnungen) vor, der </w:t>
            </w:r>
          </w:p>
          <w:p w14:paraId="41591CA6" w14:textId="77777777" w:rsidR="00872D4F" w:rsidRPr="00C04A6F" w:rsidRDefault="00872D4F" w:rsidP="00783081">
            <w:pPr>
              <w:pStyle w:val="Listenabsatz"/>
              <w:numPr>
                <w:ilvl w:val="0"/>
                <w:numId w:val="57"/>
              </w:numPr>
              <w:spacing w:line="256" w:lineRule="auto"/>
              <w:ind w:left="603" w:hanging="247"/>
              <w:rPr>
                <w:rFonts w:cstheme="minorHAnsi"/>
              </w:rPr>
            </w:pPr>
            <w:r w:rsidRPr="00C04A6F">
              <w:rPr>
                <w:rFonts w:cstheme="minorHAnsi"/>
              </w:rPr>
              <w:t xml:space="preserve">die Änderungen hinreichend erläutert, </w:t>
            </w:r>
          </w:p>
          <w:p w14:paraId="12ACD5D0" w14:textId="77777777" w:rsidR="00872D4F" w:rsidRPr="00C04A6F" w:rsidRDefault="00872D4F" w:rsidP="00783081">
            <w:pPr>
              <w:pStyle w:val="Listenabsatz"/>
              <w:numPr>
                <w:ilvl w:val="0"/>
                <w:numId w:val="57"/>
              </w:numPr>
              <w:spacing w:line="256" w:lineRule="auto"/>
              <w:ind w:left="603" w:hanging="247"/>
              <w:rPr>
                <w:rFonts w:cstheme="minorHAnsi"/>
              </w:rPr>
            </w:pPr>
            <w:r w:rsidRPr="00C04A6F">
              <w:rPr>
                <w:rFonts w:cstheme="minorHAnsi"/>
              </w:rPr>
              <w:t xml:space="preserve">rechnerisch richtig aufgestellt ist, </w:t>
            </w:r>
          </w:p>
          <w:p w14:paraId="00F0A011" w14:textId="4863D3E5" w:rsidR="00AF51F3" w:rsidRPr="00C04A6F" w:rsidRDefault="00872D4F" w:rsidP="00783081">
            <w:pPr>
              <w:pStyle w:val="Listenabsatz"/>
              <w:numPr>
                <w:ilvl w:val="0"/>
                <w:numId w:val="57"/>
              </w:numPr>
              <w:spacing w:line="256" w:lineRule="auto"/>
              <w:ind w:left="603" w:hanging="247"/>
              <w:rPr>
                <w:rFonts w:cstheme="minorHAnsi"/>
              </w:rPr>
            </w:pPr>
            <w:r w:rsidRPr="00C04A6F">
              <w:rPr>
                <w:rFonts w:cstheme="minorHAnsi"/>
              </w:rPr>
              <w:t xml:space="preserve">mit den Konten der Finanzbuchhaltung abgestimmt bzw. abstimmbar ist? </w:t>
            </w:r>
          </w:p>
        </w:tc>
        <w:tc>
          <w:tcPr>
            <w:tcW w:w="1126" w:type="dxa"/>
          </w:tcPr>
          <w:p w14:paraId="0718B46A" w14:textId="77777777" w:rsidR="00AF51F3" w:rsidRPr="00C04A6F" w:rsidRDefault="00AF51F3" w:rsidP="00BA2B74">
            <w:pPr>
              <w:jc w:val="center"/>
              <w:rPr>
                <w:rFonts w:cstheme="minorHAnsi"/>
              </w:rPr>
            </w:pPr>
          </w:p>
          <w:p w14:paraId="4F9FB756" w14:textId="77777777" w:rsidR="00DA2ACD" w:rsidRPr="00C04A6F" w:rsidRDefault="00DA2ACD" w:rsidP="00BA2B74">
            <w:pPr>
              <w:jc w:val="center"/>
              <w:rPr>
                <w:rFonts w:cstheme="minorHAnsi"/>
              </w:rPr>
            </w:pPr>
          </w:p>
          <w:p w14:paraId="743B9BA4" w14:textId="3A7FD910" w:rsidR="00DA2ACD" w:rsidRDefault="00DA2ACD" w:rsidP="001C692F">
            <w:pPr>
              <w:rPr>
                <w:rFonts w:cstheme="minorHAnsi"/>
              </w:rPr>
            </w:pPr>
          </w:p>
          <w:p w14:paraId="55B71B2B" w14:textId="77777777" w:rsidR="005F3BB7" w:rsidRPr="00C04A6F" w:rsidRDefault="005F3BB7" w:rsidP="001C692F">
            <w:pPr>
              <w:rPr>
                <w:rFonts w:cstheme="minorHAnsi"/>
              </w:rPr>
            </w:pPr>
          </w:p>
          <w:p w14:paraId="70EB11EC" w14:textId="77777777" w:rsidR="00DA2ACD" w:rsidRPr="00C04A6F" w:rsidRDefault="00DA2ACD" w:rsidP="00BA2B74">
            <w:pPr>
              <w:jc w:val="center"/>
              <w:rPr>
                <w:rFonts w:cstheme="minorHAnsi"/>
              </w:rPr>
            </w:pPr>
          </w:p>
          <w:sdt>
            <w:sdtPr>
              <w:rPr>
                <w:rFonts w:cstheme="minorHAnsi"/>
              </w:rPr>
              <w:id w:val="-157310370"/>
              <w14:checkbox>
                <w14:checked w14:val="0"/>
                <w14:checkedState w14:val="2612" w14:font="MS Gothic"/>
                <w14:uncheckedState w14:val="2610" w14:font="MS Gothic"/>
              </w14:checkbox>
            </w:sdtPr>
            <w:sdtEndPr/>
            <w:sdtContent>
              <w:p w14:paraId="0C940C2D" w14:textId="272DB869" w:rsidR="00DA2ACD" w:rsidRPr="00C04A6F" w:rsidRDefault="001C692F"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525998631"/>
              <w14:checkbox>
                <w14:checked w14:val="0"/>
                <w14:checkedState w14:val="2612" w14:font="MS Gothic"/>
                <w14:uncheckedState w14:val="2610" w14:font="MS Gothic"/>
              </w14:checkbox>
            </w:sdtPr>
            <w:sdtEndPr/>
            <w:sdtContent>
              <w:p w14:paraId="76F0743E" w14:textId="44CB476E"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884356445"/>
              <w14:checkbox>
                <w14:checked w14:val="0"/>
                <w14:checkedState w14:val="2612" w14:font="MS Gothic"/>
                <w14:uncheckedState w14:val="2610" w14:font="MS Gothic"/>
              </w14:checkbox>
            </w:sdtPr>
            <w:sdtEndPr/>
            <w:sdtContent>
              <w:p w14:paraId="2A396918" w14:textId="7B9C2736" w:rsidR="00DA2ACD" w:rsidRPr="00C04A6F" w:rsidRDefault="00DA2ACD"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7818B0B" w14:textId="77777777" w:rsidR="00AF51F3" w:rsidRPr="00C04A6F" w:rsidRDefault="00AF51F3" w:rsidP="00BA2B74">
            <w:pPr>
              <w:rPr>
                <w:rFonts w:cstheme="minorHAnsi"/>
              </w:rPr>
            </w:pPr>
          </w:p>
        </w:tc>
      </w:tr>
      <w:tr w:rsidR="00AF51F3" w:rsidRPr="00C04A6F" w14:paraId="01823E77" w14:textId="77777777" w:rsidTr="00E26366">
        <w:tc>
          <w:tcPr>
            <w:tcW w:w="5182" w:type="dxa"/>
          </w:tcPr>
          <w:p w14:paraId="47F447AC" w14:textId="3F0827E4" w:rsidR="00AF51F3" w:rsidRPr="00C04A6F" w:rsidRDefault="00B142ED" w:rsidP="00783081">
            <w:pPr>
              <w:pStyle w:val="Listenabsatz"/>
              <w:numPr>
                <w:ilvl w:val="0"/>
                <w:numId w:val="56"/>
              </w:numPr>
              <w:spacing w:line="256" w:lineRule="auto"/>
              <w:ind w:left="319" w:hanging="247"/>
              <w:rPr>
                <w:rFonts w:cstheme="minorHAnsi"/>
              </w:rPr>
            </w:pPr>
            <w:r w:rsidRPr="00C04A6F">
              <w:rPr>
                <w:rFonts w:cstheme="minorHAnsi"/>
              </w:rPr>
              <w:t>Wurden bei Zuführungen und -entnahmen der Eigenkapitalpositionen</w:t>
            </w:r>
            <w:r w:rsidR="005F3BB7">
              <w:rPr>
                <w:rFonts w:cstheme="minorHAnsi"/>
              </w:rPr>
              <w:t xml:space="preserve"> der Stadt</w:t>
            </w:r>
            <w:r w:rsidRPr="00C04A6F">
              <w:rPr>
                <w:rFonts w:cstheme="minorHAnsi"/>
              </w:rPr>
              <w:t xml:space="preserve"> die gesetzlichen Vorschriften eingehalten. </w:t>
            </w:r>
          </w:p>
        </w:tc>
        <w:tc>
          <w:tcPr>
            <w:tcW w:w="1126" w:type="dxa"/>
          </w:tcPr>
          <w:p w14:paraId="6047B06F" w14:textId="77777777" w:rsidR="00AF51F3" w:rsidRPr="00C04A6F" w:rsidRDefault="00AF51F3" w:rsidP="00BA2B74">
            <w:pPr>
              <w:jc w:val="center"/>
              <w:rPr>
                <w:rFonts w:cstheme="minorHAnsi"/>
              </w:rPr>
            </w:pPr>
          </w:p>
          <w:sdt>
            <w:sdtPr>
              <w:rPr>
                <w:rFonts w:cstheme="minorHAnsi"/>
              </w:rPr>
              <w:id w:val="-1982685229"/>
              <w14:checkbox>
                <w14:checked w14:val="0"/>
                <w14:checkedState w14:val="2612" w14:font="MS Gothic"/>
                <w14:uncheckedState w14:val="2610" w14:font="MS Gothic"/>
              </w14:checkbox>
            </w:sdtPr>
            <w:sdtEndPr/>
            <w:sdtContent>
              <w:p w14:paraId="016E658F" w14:textId="64446ACE"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33ACAC9" w14:textId="77777777" w:rsidR="00AF51F3" w:rsidRPr="00C04A6F" w:rsidRDefault="00AF51F3" w:rsidP="00BA2B74">
            <w:pPr>
              <w:rPr>
                <w:rFonts w:cstheme="minorHAnsi"/>
              </w:rPr>
            </w:pPr>
          </w:p>
        </w:tc>
      </w:tr>
      <w:tr w:rsidR="00AF51F3" w:rsidRPr="00C04A6F" w14:paraId="6F94C70E" w14:textId="77777777" w:rsidTr="00E26366">
        <w:tc>
          <w:tcPr>
            <w:tcW w:w="5182" w:type="dxa"/>
          </w:tcPr>
          <w:p w14:paraId="47FB1E8D" w14:textId="1A9AE91D" w:rsidR="00B142ED" w:rsidRPr="00C04A6F" w:rsidRDefault="00B142ED" w:rsidP="00783081">
            <w:pPr>
              <w:pStyle w:val="Listenabsatz"/>
              <w:numPr>
                <w:ilvl w:val="0"/>
                <w:numId w:val="56"/>
              </w:numPr>
              <w:spacing w:line="256" w:lineRule="auto"/>
              <w:ind w:left="319" w:hanging="247"/>
              <w:rPr>
                <w:rFonts w:cstheme="minorHAnsi"/>
              </w:rPr>
            </w:pPr>
            <w:r w:rsidRPr="00C04A6F">
              <w:rPr>
                <w:rFonts w:cstheme="minorHAnsi"/>
              </w:rPr>
              <w:t>Wurden bei den Sonderrücklagen folgende Nachweis- und Bewertungsprüfungen</w:t>
            </w:r>
            <w:r w:rsidR="005F3BB7">
              <w:rPr>
                <w:rFonts w:cstheme="minorHAnsi"/>
              </w:rPr>
              <w:t xml:space="preserve"> in der Stadtverwaltung</w:t>
            </w:r>
            <w:r w:rsidRPr="00C04A6F">
              <w:rPr>
                <w:rFonts w:cstheme="minorHAnsi"/>
              </w:rPr>
              <w:t xml:space="preserve"> durchgeführt: </w:t>
            </w:r>
          </w:p>
          <w:p w14:paraId="015DC4AA" w14:textId="3A107C61" w:rsidR="001C692F" w:rsidRPr="00C04A6F" w:rsidRDefault="00B142ED" w:rsidP="00783081">
            <w:pPr>
              <w:pStyle w:val="Listenabsatz"/>
              <w:numPr>
                <w:ilvl w:val="0"/>
                <w:numId w:val="58"/>
              </w:numPr>
              <w:spacing w:line="256" w:lineRule="auto"/>
              <w:ind w:left="603" w:hanging="247"/>
              <w:rPr>
                <w:rFonts w:cstheme="minorHAnsi"/>
              </w:rPr>
            </w:pPr>
            <w:r w:rsidRPr="00C04A6F">
              <w:rPr>
                <w:rFonts w:cstheme="minorHAnsi"/>
              </w:rPr>
              <w:t xml:space="preserve">Wurden die Voraussetzungen für die Bildung einer Sonderrücklage eingehalten (§§ 25, 67 Abs. 7 und 8 KomHKV) und </w:t>
            </w:r>
            <w:r w:rsidR="005F3BB7">
              <w:rPr>
                <w:rFonts w:cstheme="minorHAnsi"/>
              </w:rPr>
              <w:t xml:space="preserve">hausintern </w:t>
            </w:r>
            <w:r w:rsidRPr="00C04A6F">
              <w:rPr>
                <w:rFonts w:cstheme="minorHAnsi"/>
              </w:rPr>
              <w:t>ausreichend dokumentiert?</w:t>
            </w:r>
          </w:p>
          <w:p w14:paraId="4FA615B4" w14:textId="4E4318F1" w:rsidR="00B142ED" w:rsidRPr="00C04A6F" w:rsidRDefault="00B142ED" w:rsidP="00783081">
            <w:pPr>
              <w:pStyle w:val="Listenabsatz"/>
              <w:numPr>
                <w:ilvl w:val="0"/>
                <w:numId w:val="58"/>
              </w:numPr>
              <w:spacing w:line="256" w:lineRule="auto"/>
              <w:ind w:left="603" w:hanging="247"/>
              <w:rPr>
                <w:rFonts w:cstheme="minorHAnsi"/>
              </w:rPr>
            </w:pPr>
            <w:r w:rsidRPr="00C04A6F">
              <w:rPr>
                <w:rFonts w:cstheme="minorHAnsi"/>
              </w:rPr>
              <w:t>Wurde</w:t>
            </w:r>
            <w:r w:rsidR="00D06229">
              <w:rPr>
                <w:rFonts w:cstheme="minorHAnsi"/>
              </w:rPr>
              <w:t xml:space="preserve"> im Hause</w:t>
            </w:r>
            <w:r w:rsidRPr="00C04A6F">
              <w:rPr>
                <w:rFonts w:cstheme="minorHAnsi"/>
              </w:rPr>
              <w:t xml:space="preserve"> die Vollständigkeit und richtige Erfassung der Sonderrücklagen überprüft (Zuwendungsbescheid, Beschluss der Vertretungskörperschaft, Gesetz oder Verordnung)? </w:t>
            </w:r>
          </w:p>
          <w:p w14:paraId="319B846A" w14:textId="77777777" w:rsidR="00B142ED" w:rsidRPr="00C04A6F" w:rsidRDefault="00B142ED" w:rsidP="00783081">
            <w:pPr>
              <w:pStyle w:val="Listenabsatz"/>
              <w:numPr>
                <w:ilvl w:val="0"/>
                <w:numId w:val="58"/>
              </w:numPr>
              <w:spacing w:line="256" w:lineRule="auto"/>
              <w:ind w:left="603" w:hanging="247"/>
              <w:rPr>
                <w:rFonts w:cstheme="minorHAnsi"/>
              </w:rPr>
            </w:pPr>
            <w:r w:rsidRPr="00C04A6F">
              <w:rPr>
                <w:rFonts w:cstheme="minorHAnsi"/>
              </w:rPr>
              <w:t xml:space="preserve">Wurde überprüft, ob der Grund für die ausgewiesenen Sonderrücklagen noch besteht? </w:t>
            </w:r>
          </w:p>
          <w:p w14:paraId="3633B12C" w14:textId="77777777" w:rsidR="00B142ED" w:rsidRPr="00C04A6F" w:rsidRDefault="00B142ED" w:rsidP="00783081">
            <w:pPr>
              <w:pStyle w:val="Listenabsatz"/>
              <w:numPr>
                <w:ilvl w:val="0"/>
                <w:numId w:val="58"/>
              </w:numPr>
              <w:spacing w:line="256" w:lineRule="auto"/>
              <w:ind w:left="603" w:hanging="247"/>
              <w:rPr>
                <w:rFonts w:cstheme="minorHAnsi"/>
              </w:rPr>
            </w:pPr>
            <w:r w:rsidRPr="00C04A6F">
              <w:rPr>
                <w:rFonts w:cstheme="minorHAnsi"/>
              </w:rPr>
              <w:t xml:space="preserve">Erfolgte bei zweckentsprechender Verwendung der Mittel eine Umgliederung ins Basis-Reinvermögen oder in einen Sonderposten? </w:t>
            </w:r>
          </w:p>
          <w:p w14:paraId="7CA3181B" w14:textId="13A871D7" w:rsidR="00AF51F3" w:rsidRPr="005F3BB7" w:rsidRDefault="00B142ED" w:rsidP="00783081">
            <w:pPr>
              <w:pStyle w:val="Listenabsatz"/>
              <w:numPr>
                <w:ilvl w:val="0"/>
                <w:numId w:val="58"/>
              </w:numPr>
              <w:spacing w:line="256" w:lineRule="auto"/>
              <w:ind w:left="603" w:hanging="247"/>
              <w:rPr>
                <w:rFonts w:cstheme="minorHAnsi"/>
              </w:rPr>
            </w:pPr>
            <w:r w:rsidRPr="00C04A6F">
              <w:rPr>
                <w:rFonts w:cstheme="minorHAnsi"/>
              </w:rPr>
              <w:t xml:space="preserve">ist diese Umgliederung entsprechend der Mittelherkunft richtig vorgenommen worden? </w:t>
            </w:r>
          </w:p>
        </w:tc>
        <w:tc>
          <w:tcPr>
            <w:tcW w:w="1126" w:type="dxa"/>
          </w:tcPr>
          <w:p w14:paraId="4ABC0039" w14:textId="05E26219" w:rsidR="00AF51F3" w:rsidRDefault="00AF51F3" w:rsidP="00BA2B74">
            <w:pPr>
              <w:jc w:val="center"/>
              <w:rPr>
                <w:rFonts w:cstheme="minorHAnsi"/>
              </w:rPr>
            </w:pPr>
          </w:p>
          <w:p w14:paraId="33E0F64C" w14:textId="77777777" w:rsidR="005F3BB7" w:rsidRPr="00C04A6F" w:rsidRDefault="005F3BB7" w:rsidP="005F3BB7">
            <w:pPr>
              <w:rPr>
                <w:rFonts w:cstheme="minorHAnsi"/>
              </w:rPr>
            </w:pPr>
          </w:p>
          <w:p w14:paraId="1AF60288" w14:textId="77777777" w:rsidR="001C692F" w:rsidRPr="00C04A6F" w:rsidRDefault="001C692F" w:rsidP="00BA2B74">
            <w:pPr>
              <w:jc w:val="center"/>
              <w:rPr>
                <w:rFonts w:cstheme="minorHAnsi"/>
              </w:rPr>
            </w:pPr>
          </w:p>
          <w:sdt>
            <w:sdtPr>
              <w:rPr>
                <w:rFonts w:cstheme="minorHAnsi"/>
              </w:rPr>
              <w:id w:val="1605997871"/>
              <w14:checkbox>
                <w14:checked w14:val="0"/>
                <w14:checkedState w14:val="2612" w14:font="MS Gothic"/>
                <w14:uncheckedState w14:val="2610" w14:font="MS Gothic"/>
              </w14:checkbox>
            </w:sdtPr>
            <w:sdtEndPr/>
            <w:sdtContent>
              <w:p w14:paraId="282E4161" w14:textId="45EB4526"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32317CE9" w14:textId="77777777" w:rsidR="001C692F" w:rsidRPr="00C04A6F" w:rsidRDefault="001C692F" w:rsidP="00BA2B74">
            <w:pPr>
              <w:jc w:val="center"/>
              <w:rPr>
                <w:rFonts w:cstheme="minorHAnsi"/>
              </w:rPr>
            </w:pPr>
          </w:p>
          <w:p w14:paraId="0529570E" w14:textId="77777777" w:rsidR="001C692F" w:rsidRPr="00C04A6F" w:rsidRDefault="001C692F" w:rsidP="00BA2B74">
            <w:pPr>
              <w:jc w:val="center"/>
              <w:rPr>
                <w:rFonts w:cstheme="minorHAnsi"/>
              </w:rPr>
            </w:pPr>
          </w:p>
          <w:p w14:paraId="78DFB130" w14:textId="77777777" w:rsidR="001C692F" w:rsidRPr="00C04A6F" w:rsidRDefault="001C692F" w:rsidP="00BA2B74">
            <w:pPr>
              <w:jc w:val="center"/>
              <w:rPr>
                <w:rFonts w:cstheme="minorHAnsi"/>
              </w:rPr>
            </w:pPr>
          </w:p>
          <w:p w14:paraId="0CEDACE1" w14:textId="77777777" w:rsidR="001C692F" w:rsidRPr="00C04A6F" w:rsidRDefault="001C692F" w:rsidP="00BA2B74">
            <w:pPr>
              <w:jc w:val="center"/>
              <w:rPr>
                <w:rFonts w:cstheme="minorHAnsi"/>
              </w:rPr>
            </w:pPr>
          </w:p>
          <w:sdt>
            <w:sdtPr>
              <w:rPr>
                <w:rFonts w:cstheme="minorHAnsi"/>
              </w:rPr>
              <w:id w:val="-2024923031"/>
              <w14:checkbox>
                <w14:checked w14:val="0"/>
                <w14:checkedState w14:val="2612" w14:font="MS Gothic"/>
                <w14:uncheckedState w14:val="2610" w14:font="MS Gothic"/>
              </w14:checkbox>
            </w:sdtPr>
            <w:sdtEndPr/>
            <w:sdtContent>
              <w:p w14:paraId="540F7C43" w14:textId="4CBD4743"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49785753" w14:textId="77777777" w:rsidR="001C692F" w:rsidRPr="00C04A6F" w:rsidRDefault="001C692F" w:rsidP="00BA2B74">
            <w:pPr>
              <w:jc w:val="center"/>
              <w:rPr>
                <w:rFonts w:cstheme="minorHAnsi"/>
              </w:rPr>
            </w:pPr>
          </w:p>
          <w:p w14:paraId="254BB1CF" w14:textId="77777777" w:rsidR="001C692F" w:rsidRPr="00C04A6F" w:rsidRDefault="001C692F" w:rsidP="00BA2B74">
            <w:pPr>
              <w:jc w:val="center"/>
              <w:rPr>
                <w:rFonts w:cstheme="minorHAnsi"/>
              </w:rPr>
            </w:pPr>
          </w:p>
          <w:p w14:paraId="339E2B0D" w14:textId="77777777" w:rsidR="001C692F" w:rsidRPr="00C04A6F" w:rsidRDefault="001C692F" w:rsidP="00BA2B74">
            <w:pPr>
              <w:jc w:val="center"/>
              <w:rPr>
                <w:rFonts w:cstheme="minorHAnsi"/>
              </w:rPr>
            </w:pPr>
          </w:p>
          <w:sdt>
            <w:sdtPr>
              <w:rPr>
                <w:rFonts w:cstheme="minorHAnsi"/>
              </w:rPr>
              <w:id w:val="293720278"/>
              <w14:checkbox>
                <w14:checked w14:val="0"/>
                <w14:checkedState w14:val="2612" w14:font="MS Gothic"/>
                <w14:uncheckedState w14:val="2610" w14:font="MS Gothic"/>
              </w14:checkbox>
            </w:sdtPr>
            <w:sdtEndPr/>
            <w:sdtContent>
              <w:p w14:paraId="01F8D92A" w14:textId="0819639D"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6CE4F5C8" w14:textId="77777777" w:rsidR="001C692F" w:rsidRPr="00C04A6F" w:rsidRDefault="001C692F" w:rsidP="001C692F">
            <w:pPr>
              <w:rPr>
                <w:rFonts w:cstheme="minorHAnsi"/>
              </w:rPr>
            </w:pPr>
          </w:p>
          <w:sdt>
            <w:sdtPr>
              <w:rPr>
                <w:rFonts w:cstheme="minorHAnsi"/>
              </w:rPr>
              <w:id w:val="892013456"/>
              <w14:checkbox>
                <w14:checked w14:val="0"/>
                <w14:checkedState w14:val="2612" w14:font="MS Gothic"/>
                <w14:uncheckedState w14:val="2610" w14:font="MS Gothic"/>
              </w14:checkbox>
            </w:sdtPr>
            <w:sdtEndPr/>
            <w:sdtContent>
              <w:p w14:paraId="2BACFC5C" w14:textId="67624A96"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50A1AAD7" w14:textId="77777777" w:rsidR="001C692F" w:rsidRPr="00C04A6F" w:rsidRDefault="001C692F" w:rsidP="001C692F">
            <w:pPr>
              <w:rPr>
                <w:rFonts w:cstheme="minorHAnsi"/>
              </w:rPr>
            </w:pPr>
          </w:p>
          <w:p w14:paraId="2A1C615F" w14:textId="77777777" w:rsidR="001C692F" w:rsidRPr="00C04A6F" w:rsidRDefault="001C692F" w:rsidP="00BA2B74">
            <w:pPr>
              <w:jc w:val="center"/>
              <w:rPr>
                <w:rFonts w:cstheme="minorHAnsi"/>
              </w:rPr>
            </w:pPr>
          </w:p>
          <w:sdt>
            <w:sdtPr>
              <w:rPr>
                <w:rFonts w:cstheme="minorHAnsi"/>
              </w:rPr>
              <w:id w:val="-1648971327"/>
              <w14:checkbox>
                <w14:checked w14:val="0"/>
                <w14:checkedState w14:val="2612" w14:font="MS Gothic"/>
                <w14:uncheckedState w14:val="2610" w14:font="MS Gothic"/>
              </w14:checkbox>
            </w:sdtPr>
            <w:sdtEndPr/>
            <w:sdtContent>
              <w:p w14:paraId="17E0B034" w14:textId="5341952A"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1D47B8E" w14:textId="77777777" w:rsidR="00AF51F3" w:rsidRPr="00C04A6F" w:rsidRDefault="00AF51F3" w:rsidP="00BA2B74">
            <w:pPr>
              <w:rPr>
                <w:rFonts w:cstheme="minorHAnsi"/>
              </w:rPr>
            </w:pPr>
          </w:p>
        </w:tc>
      </w:tr>
      <w:tr w:rsidR="00AF51F3" w:rsidRPr="00C04A6F" w14:paraId="3AB5BCF1" w14:textId="77777777" w:rsidTr="00E26366">
        <w:tc>
          <w:tcPr>
            <w:tcW w:w="5182" w:type="dxa"/>
          </w:tcPr>
          <w:p w14:paraId="468B9374" w14:textId="0C0A1729" w:rsidR="00AF51F3" w:rsidRPr="00C04A6F" w:rsidRDefault="00B142ED" w:rsidP="00783081">
            <w:pPr>
              <w:pStyle w:val="Listenabsatz"/>
              <w:numPr>
                <w:ilvl w:val="0"/>
                <w:numId w:val="56"/>
              </w:numPr>
              <w:spacing w:line="256" w:lineRule="auto"/>
              <w:ind w:left="319" w:hanging="247"/>
              <w:rPr>
                <w:rFonts w:cstheme="minorHAnsi"/>
              </w:rPr>
            </w:pPr>
            <w:r w:rsidRPr="00C04A6F">
              <w:rPr>
                <w:rFonts w:cstheme="minorHAnsi"/>
              </w:rPr>
              <w:lastRenderedPageBreak/>
              <w:t>Wurden bei den Zuführungen und Auflösungen</w:t>
            </w:r>
            <w:r w:rsidR="00F92AFC">
              <w:rPr>
                <w:rFonts w:cstheme="minorHAnsi"/>
              </w:rPr>
              <w:t xml:space="preserve"> in der Stadtverwaltung </w:t>
            </w:r>
            <w:r w:rsidRPr="00C04A6F">
              <w:rPr>
                <w:rFonts w:cstheme="minorHAnsi"/>
              </w:rPr>
              <w:t xml:space="preserve">die jeweiligen Gegenbuchungen zutreffend vorgenommen? </w:t>
            </w:r>
          </w:p>
        </w:tc>
        <w:tc>
          <w:tcPr>
            <w:tcW w:w="1126" w:type="dxa"/>
          </w:tcPr>
          <w:p w14:paraId="4350E192" w14:textId="77777777" w:rsidR="00AF51F3" w:rsidRPr="00C04A6F" w:rsidRDefault="00AF51F3" w:rsidP="00BA2B74">
            <w:pPr>
              <w:jc w:val="center"/>
              <w:rPr>
                <w:rFonts w:cstheme="minorHAnsi"/>
              </w:rPr>
            </w:pPr>
          </w:p>
          <w:sdt>
            <w:sdtPr>
              <w:rPr>
                <w:rFonts w:cstheme="minorHAnsi"/>
              </w:rPr>
              <w:id w:val="-1907369573"/>
              <w14:checkbox>
                <w14:checked w14:val="0"/>
                <w14:checkedState w14:val="2612" w14:font="MS Gothic"/>
                <w14:uncheckedState w14:val="2610" w14:font="MS Gothic"/>
              </w14:checkbox>
            </w:sdtPr>
            <w:sdtEndPr/>
            <w:sdtContent>
              <w:p w14:paraId="73A49ACF" w14:textId="42CC6FD6"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CD3F6F5" w14:textId="77777777" w:rsidR="00AF51F3" w:rsidRPr="00C04A6F" w:rsidRDefault="00AF51F3" w:rsidP="00BA2B74">
            <w:pPr>
              <w:rPr>
                <w:rFonts w:cstheme="minorHAnsi"/>
              </w:rPr>
            </w:pPr>
          </w:p>
        </w:tc>
      </w:tr>
      <w:tr w:rsidR="00AF51F3" w:rsidRPr="00C04A6F" w14:paraId="0A84E94B" w14:textId="77777777" w:rsidTr="00E26366">
        <w:tc>
          <w:tcPr>
            <w:tcW w:w="5182" w:type="dxa"/>
          </w:tcPr>
          <w:p w14:paraId="691E3C45" w14:textId="430F18E4" w:rsidR="00AF51F3" w:rsidRPr="00C04A6F" w:rsidRDefault="006F4C25" w:rsidP="00783081">
            <w:pPr>
              <w:pStyle w:val="Listenabsatz"/>
              <w:numPr>
                <w:ilvl w:val="0"/>
                <w:numId w:val="56"/>
              </w:numPr>
              <w:spacing w:line="256" w:lineRule="auto"/>
              <w:ind w:left="319" w:hanging="247"/>
              <w:rPr>
                <w:rFonts w:cstheme="minorHAnsi"/>
              </w:rPr>
            </w:pPr>
            <w:r w:rsidRPr="00C04A6F">
              <w:rPr>
                <w:rFonts w:cstheme="minorHAnsi"/>
              </w:rPr>
              <w:t xml:space="preserve">Wurden die jeweiligen Eigenkapitalpositionen unter den vorgeschriebenen Bilanzpositionen (§ 57 Abs. 4 KomHKV) getrennt ausgewiesen? </w:t>
            </w:r>
          </w:p>
        </w:tc>
        <w:tc>
          <w:tcPr>
            <w:tcW w:w="1126" w:type="dxa"/>
          </w:tcPr>
          <w:p w14:paraId="54E401C9" w14:textId="77777777" w:rsidR="00AF51F3" w:rsidRPr="00C04A6F" w:rsidRDefault="00AF51F3" w:rsidP="00BA2B74">
            <w:pPr>
              <w:jc w:val="center"/>
              <w:rPr>
                <w:rFonts w:cstheme="minorHAnsi"/>
              </w:rPr>
            </w:pPr>
          </w:p>
          <w:sdt>
            <w:sdtPr>
              <w:rPr>
                <w:rFonts w:cstheme="minorHAnsi"/>
              </w:rPr>
              <w:id w:val="935484655"/>
              <w14:checkbox>
                <w14:checked w14:val="0"/>
                <w14:checkedState w14:val="2612" w14:font="MS Gothic"/>
                <w14:uncheckedState w14:val="2610" w14:font="MS Gothic"/>
              </w14:checkbox>
            </w:sdtPr>
            <w:sdtEndPr/>
            <w:sdtContent>
              <w:p w14:paraId="47FB1149" w14:textId="48469A8A"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5D2FEC8" w14:textId="77777777" w:rsidR="00AF51F3" w:rsidRPr="00C04A6F" w:rsidRDefault="00AF51F3" w:rsidP="00BA2B74">
            <w:pPr>
              <w:rPr>
                <w:rFonts w:cstheme="minorHAnsi"/>
              </w:rPr>
            </w:pPr>
          </w:p>
        </w:tc>
      </w:tr>
      <w:tr w:rsidR="00AF51F3" w:rsidRPr="00C04A6F" w14:paraId="2B6664EA" w14:textId="77777777" w:rsidTr="00E26366">
        <w:tc>
          <w:tcPr>
            <w:tcW w:w="5182" w:type="dxa"/>
          </w:tcPr>
          <w:p w14:paraId="27F6A349" w14:textId="2F895CEA" w:rsidR="00AF51F3" w:rsidRPr="00C04A6F" w:rsidRDefault="006F4C25" w:rsidP="00783081">
            <w:pPr>
              <w:pStyle w:val="Listenabsatz"/>
              <w:numPr>
                <w:ilvl w:val="0"/>
                <w:numId w:val="56"/>
              </w:numPr>
              <w:spacing w:line="256" w:lineRule="auto"/>
              <w:ind w:left="319" w:hanging="247"/>
              <w:rPr>
                <w:rFonts w:cstheme="minorHAnsi"/>
              </w:rPr>
            </w:pPr>
            <w:r w:rsidRPr="00C04A6F">
              <w:rPr>
                <w:rFonts w:cstheme="minorHAnsi"/>
              </w:rPr>
              <w:t>Stimmt der ausgewiesene Bilanzposten Fehlbetragsvortrag und Rücklage aus Überschüssen mit der Gesamtergebnisrechnung</w:t>
            </w:r>
            <w:r w:rsidR="00200D78">
              <w:rPr>
                <w:rFonts w:cstheme="minorHAnsi"/>
              </w:rPr>
              <w:t xml:space="preserve"> </w:t>
            </w:r>
            <w:r w:rsidR="00EE4C30">
              <w:rPr>
                <w:rFonts w:cstheme="minorHAnsi"/>
              </w:rPr>
              <w:t>der Stadt/ Gemeinde XYZ</w:t>
            </w:r>
            <w:r w:rsidRPr="00C04A6F">
              <w:rPr>
                <w:rFonts w:cstheme="minorHAnsi"/>
              </w:rPr>
              <w:t xml:space="preserve"> überein? </w:t>
            </w:r>
          </w:p>
        </w:tc>
        <w:tc>
          <w:tcPr>
            <w:tcW w:w="1126" w:type="dxa"/>
          </w:tcPr>
          <w:p w14:paraId="34E73E80" w14:textId="77777777" w:rsidR="00AF51F3" w:rsidRPr="00C04A6F" w:rsidRDefault="00AF51F3" w:rsidP="00BA2B74">
            <w:pPr>
              <w:jc w:val="center"/>
              <w:rPr>
                <w:rFonts w:cstheme="minorHAnsi"/>
              </w:rPr>
            </w:pPr>
          </w:p>
          <w:sdt>
            <w:sdtPr>
              <w:rPr>
                <w:rFonts w:cstheme="minorHAnsi"/>
              </w:rPr>
              <w:id w:val="425467263"/>
              <w14:checkbox>
                <w14:checked w14:val="0"/>
                <w14:checkedState w14:val="2612" w14:font="MS Gothic"/>
                <w14:uncheckedState w14:val="2610" w14:font="MS Gothic"/>
              </w14:checkbox>
            </w:sdtPr>
            <w:sdtEndPr/>
            <w:sdtContent>
              <w:p w14:paraId="3BE2F479" w14:textId="70A278C1"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CC98E57" w14:textId="77777777" w:rsidR="00AF51F3" w:rsidRPr="00C04A6F" w:rsidRDefault="00AF51F3" w:rsidP="00BA2B74">
            <w:pPr>
              <w:rPr>
                <w:rFonts w:cstheme="minorHAnsi"/>
              </w:rPr>
            </w:pPr>
          </w:p>
        </w:tc>
      </w:tr>
      <w:tr w:rsidR="00AF51F3" w:rsidRPr="00C04A6F" w14:paraId="48F3CFAA" w14:textId="77777777" w:rsidTr="00E26366">
        <w:tc>
          <w:tcPr>
            <w:tcW w:w="5182" w:type="dxa"/>
          </w:tcPr>
          <w:p w14:paraId="123A3F86" w14:textId="103A4B0E" w:rsidR="00AF51F3" w:rsidRPr="00C04A6F" w:rsidRDefault="006F4C25" w:rsidP="00783081">
            <w:pPr>
              <w:pStyle w:val="Listenabsatz"/>
              <w:numPr>
                <w:ilvl w:val="0"/>
                <w:numId w:val="56"/>
              </w:numPr>
              <w:ind w:left="319" w:hanging="247"/>
              <w:rPr>
                <w:rFonts w:cstheme="minorHAnsi"/>
              </w:rPr>
            </w:pPr>
            <w:r w:rsidRPr="00C04A6F">
              <w:rPr>
                <w:rFonts w:cstheme="minorHAnsi"/>
              </w:rPr>
              <w:t>Bei Verbrauch des gesamten bilanziellen Eigenkapitals durch Fehlbeträge: Ist</w:t>
            </w:r>
            <w:r w:rsidR="00193D4B">
              <w:rPr>
                <w:rFonts w:cstheme="minorHAnsi"/>
              </w:rPr>
              <w:t xml:space="preserve"> durch die Stadtverwaltung</w:t>
            </w:r>
            <w:r w:rsidR="00946302">
              <w:rPr>
                <w:rFonts w:cstheme="minorHAnsi"/>
              </w:rPr>
              <w:t xml:space="preserve"> gemäß </w:t>
            </w:r>
            <w:r w:rsidR="00946302" w:rsidRPr="00C04A6F">
              <w:rPr>
                <w:rFonts w:cstheme="minorHAnsi"/>
              </w:rPr>
              <w:t>§ 57 Abs. 5 KomHKV</w:t>
            </w:r>
            <w:r w:rsidRPr="00C04A6F">
              <w:rPr>
                <w:rFonts w:cstheme="minorHAnsi"/>
              </w:rPr>
              <w:t xml:space="preserve"> ein "nicht durch Eigenkapital gedeckter Fehlbetrag" auf der Aktivseite ausgewiesen worden</w:t>
            </w:r>
            <w:r w:rsidR="00946302">
              <w:rPr>
                <w:rFonts w:cstheme="minorHAnsi"/>
              </w:rPr>
              <w:t>.</w:t>
            </w:r>
          </w:p>
        </w:tc>
        <w:tc>
          <w:tcPr>
            <w:tcW w:w="1126" w:type="dxa"/>
          </w:tcPr>
          <w:p w14:paraId="1CA667A0" w14:textId="77777777" w:rsidR="00AF51F3" w:rsidRPr="00C04A6F" w:rsidRDefault="00AF51F3" w:rsidP="00BA2B74">
            <w:pPr>
              <w:jc w:val="center"/>
              <w:rPr>
                <w:rFonts w:cstheme="minorHAnsi"/>
              </w:rPr>
            </w:pPr>
          </w:p>
          <w:p w14:paraId="1A274582" w14:textId="77777777" w:rsidR="001C692F" w:rsidRPr="00C04A6F" w:rsidRDefault="001C692F" w:rsidP="00BA2B74">
            <w:pPr>
              <w:jc w:val="center"/>
              <w:rPr>
                <w:rFonts w:cstheme="minorHAnsi"/>
              </w:rPr>
            </w:pPr>
          </w:p>
          <w:sdt>
            <w:sdtPr>
              <w:rPr>
                <w:rFonts w:cstheme="minorHAnsi"/>
              </w:rPr>
              <w:id w:val="1165595164"/>
              <w14:checkbox>
                <w14:checked w14:val="0"/>
                <w14:checkedState w14:val="2612" w14:font="MS Gothic"/>
                <w14:uncheckedState w14:val="2610" w14:font="MS Gothic"/>
              </w14:checkbox>
            </w:sdtPr>
            <w:sdtEndPr/>
            <w:sdtContent>
              <w:p w14:paraId="5FA3BB57" w14:textId="563B2FC1"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756D345" w14:textId="77777777" w:rsidR="00AF51F3" w:rsidRPr="00C04A6F" w:rsidRDefault="00AF51F3" w:rsidP="00BA2B74">
            <w:pPr>
              <w:rPr>
                <w:rFonts w:cstheme="minorHAnsi"/>
              </w:rPr>
            </w:pPr>
          </w:p>
        </w:tc>
      </w:tr>
      <w:tr w:rsidR="00883FDC" w:rsidRPr="00C04A6F" w14:paraId="23296084" w14:textId="77777777" w:rsidTr="00C724CC">
        <w:tc>
          <w:tcPr>
            <w:tcW w:w="9584" w:type="dxa"/>
            <w:gridSpan w:val="3"/>
          </w:tcPr>
          <w:p w14:paraId="2D0B3CD4" w14:textId="013CE2FE" w:rsidR="00883FDC" w:rsidRPr="00783081" w:rsidRDefault="00297AA7" w:rsidP="000F0D43">
            <w:pPr>
              <w:pStyle w:val="Listenabsatz"/>
              <w:numPr>
                <w:ilvl w:val="2"/>
                <w:numId w:val="44"/>
              </w:numPr>
              <w:ind w:left="749" w:hanging="710"/>
              <w:rPr>
                <w:rFonts w:cstheme="minorHAnsi"/>
                <w:b/>
                <w:bCs/>
              </w:rPr>
            </w:pPr>
            <w:r w:rsidRPr="00783081">
              <w:rPr>
                <w:rFonts w:cstheme="minorHAnsi"/>
                <w:b/>
                <w:bCs/>
              </w:rPr>
              <w:t>Sonderposten</w:t>
            </w:r>
          </w:p>
        </w:tc>
      </w:tr>
      <w:tr w:rsidR="00297AA7" w:rsidRPr="00C04A6F" w14:paraId="3D4E8F92" w14:textId="77777777" w:rsidTr="00167C00">
        <w:tc>
          <w:tcPr>
            <w:tcW w:w="9584" w:type="dxa"/>
            <w:gridSpan w:val="3"/>
          </w:tcPr>
          <w:p w14:paraId="70D52DE5" w14:textId="217493F9" w:rsidR="00297AA7" w:rsidRPr="000F0D43" w:rsidRDefault="00297AA7" w:rsidP="00BA2B74">
            <w:pPr>
              <w:rPr>
                <w:rFonts w:cstheme="minorHAnsi"/>
              </w:rPr>
            </w:pPr>
            <w:r w:rsidRPr="000F0D43">
              <w:rPr>
                <w:rFonts w:cstheme="minorHAnsi"/>
              </w:rPr>
              <w:t xml:space="preserve">Sonderposten aus Zuweisungen, aus Beiträgen, Baukosten- und Investitionszuschüssen, Sonstige Sonderposten: </w:t>
            </w:r>
          </w:p>
        </w:tc>
      </w:tr>
      <w:tr w:rsidR="00AF51F3" w:rsidRPr="00C04A6F" w14:paraId="099B3056" w14:textId="77777777" w:rsidTr="00E26366">
        <w:tc>
          <w:tcPr>
            <w:tcW w:w="5182" w:type="dxa"/>
          </w:tcPr>
          <w:p w14:paraId="09E6A4BE" w14:textId="1324F550" w:rsidR="00AF51F3" w:rsidRPr="00C04A6F" w:rsidRDefault="00297AA7" w:rsidP="00783081">
            <w:pPr>
              <w:pStyle w:val="Listenabsatz"/>
              <w:numPr>
                <w:ilvl w:val="0"/>
                <w:numId w:val="59"/>
              </w:numPr>
              <w:spacing w:line="256" w:lineRule="auto"/>
              <w:ind w:left="317" w:hanging="247"/>
              <w:rPr>
                <w:rFonts w:cstheme="minorHAnsi"/>
              </w:rPr>
            </w:pPr>
            <w:r w:rsidRPr="00C04A6F">
              <w:rPr>
                <w:rFonts w:cstheme="minorHAnsi"/>
              </w:rPr>
              <w:t>Liegt zum Stichtag ein Bestandsverzeichnis</w:t>
            </w:r>
            <w:r w:rsidR="00C7790E">
              <w:rPr>
                <w:rFonts w:cstheme="minorHAnsi"/>
              </w:rPr>
              <w:t xml:space="preserve"> </w:t>
            </w:r>
            <w:r w:rsidR="00EE4C30">
              <w:rPr>
                <w:rFonts w:cstheme="minorHAnsi"/>
              </w:rPr>
              <w:t>Der Stadt/ Gemeinde XYZ</w:t>
            </w:r>
            <w:r w:rsidRPr="00C04A6F">
              <w:rPr>
                <w:rFonts w:cstheme="minorHAnsi"/>
              </w:rPr>
              <w:t xml:space="preserve"> (z. B. in Form einer Sonderpostenübersicht) vor und ist der Nachweis</w:t>
            </w:r>
            <w:r w:rsidR="00046C7B">
              <w:rPr>
                <w:rFonts w:cstheme="minorHAnsi"/>
              </w:rPr>
              <w:t xml:space="preserve"> hausintern</w:t>
            </w:r>
            <w:r w:rsidRPr="00C04A6F">
              <w:rPr>
                <w:rFonts w:cstheme="minorHAnsi"/>
              </w:rPr>
              <w:t xml:space="preserve"> rechnerisch richtig aufgestellt? </w:t>
            </w:r>
          </w:p>
        </w:tc>
        <w:tc>
          <w:tcPr>
            <w:tcW w:w="1126" w:type="dxa"/>
          </w:tcPr>
          <w:p w14:paraId="230642FB" w14:textId="77777777" w:rsidR="00AF51F3" w:rsidRPr="00C04A6F" w:rsidRDefault="00AF51F3" w:rsidP="00BA2B74">
            <w:pPr>
              <w:jc w:val="center"/>
              <w:rPr>
                <w:rFonts w:cstheme="minorHAnsi"/>
              </w:rPr>
            </w:pPr>
          </w:p>
          <w:sdt>
            <w:sdtPr>
              <w:rPr>
                <w:rFonts w:cstheme="minorHAnsi"/>
              </w:rPr>
              <w:id w:val="1804883174"/>
              <w14:checkbox>
                <w14:checked w14:val="0"/>
                <w14:checkedState w14:val="2612" w14:font="MS Gothic"/>
                <w14:uncheckedState w14:val="2610" w14:font="MS Gothic"/>
              </w14:checkbox>
            </w:sdtPr>
            <w:sdtEndPr/>
            <w:sdtContent>
              <w:p w14:paraId="704AB22F" w14:textId="2B6F2DBA"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CA2B8DF" w14:textId="77777777" w:rsidR="00AF51F3" w:rsidRPr="00C04A6F" w:rsidRDefault="00AF51F3" w:rsidP="00BA2B74">
            <w:pPr>
              <w:rPr>
                <w:rFonts w:cstheme="minorHAnsi"/>
              </w:rPr>
            </w:pPr>
          </w:p>
        </w:tc>
      </w:tr>
      <w:tr w:rsidR="00AF51F3" w:rsidRPr="00C04A6F" w14:paraId="17799ED2" w14:textId="77777777" w:rsidTr="00E26366">
        <w:tc>
          <w:tcPr>
            <w:tcW w:w="5182" w:type="dxa"/>
          </w:tcPr>
          <w:p w14:paraId="0A2A5A6E" w14:textId="3B29F545" w:rsidR="002C6703" w:rsidRPr="00C04A6F" w:rsidRDefault="002C6703" w:rsidP="00783081">
            <w:pPr>
              <w:pStyle w:val="Listenabsatz"/>
              <w:numPr>
                <w:ilvl w:val="0"/>
                <w:numId w:val="59"/>
              </w:numPr>
              <w:spacing w:line="256" w:lineRule="auto"/>
              <w:ind w:left="317" w:hanging="247"/>
              <w:rPr>
                <w:rFonts w:cstheme="minorHAnsi"/>
              </w:rPr>
            </w:pPr>
            <w:r w:rsidRPr="00C04A6F">
              <w:rPr>
                <w:rFonts w:cstheme="minorHAnsi"/>
              </w:rPr>
              <w:t>Wurden</w:t>
            </w:r>
            <w:r w:rsidR="00046C7B">
              <w:rPr>
                <w:rFonts w:cstheme="minorHAnsi"/>
              </w:rPr>
              <w:t xml:space="preserve"> hausintern</w:t>
            </w:r>
            <w:r w:rsidRPr="00C04A6F">
              <w:rPr>
                <w:rFonts w:cstheme="minorHAnsi"/>
              </w:rPr>
              <w:t xml:space="preserve"> die Werte des Sonderpostennachweises </w:t>
            </w:r>
            <w:r w:rsidR="00EE4C30">
              <w:rPr>
                <w:rFonts w:cstheme="minorHAnsi"/>
              </w:rPr>
              <w:t>Der Stadt/ Gemeinde XYZ</w:t>
            </w:r>
            <w:r w:rsidR="004C18D0">
              <w:rPr>
                <w:rFonts w:cstheme="minorHAnsi"/>
              </w:rPr>
              <w:t xml:space="preserve"> </w:t>
            </w:r>
            <w:r w:rsidRPr="00C04A6F">
              <w:rPr>
                <w:rFonts w:cstheme="minorHAnsi"/>
              </w:rPr>
              <w:t xml:space="preserve">wie folgt abgestimmt: </w:t>
            </w:r>
          </w:p>
          <w:p w14:paraId="15DBEABB" w14:textId="77777777" w:rsidR="002C6703" w:rsidRPr="00046C7B" w:rsidRDefault="002C6703" w:rsidP="00783081">
            <w:pPr>
              <w:pStyle w:val="Listenabsatz"/>
              <w:numPr>
                <w:ilvl w:val="0"/>
                <w:numId w:val="97"/>
              </w:numPr>
              <w:ind w:left="604" w:hanging="244"/>
              <w:rPr>
                <w:rFonts w:cstheme="minorHAnsi"/>
              </w:rPr>
            </w:pPr>
            <w:r w:rsidRPr="00046C7B">
              <w:rPr>
                <w:rFonts w:cstheme="minorHAnsi"/>
              </w:rPr>
              <w:t xml:space="preserve">der Stand am Beginn des Haushaltsjahres mit den Konten der Eröffnungsbilanz, </w:t>
            </w:r>
          </w:p>
          <w:p w14:paraId="30C8C753" w14:textId="77777777" w:rsidR="002C6703" w:rsidRPr="00C04A6F" w:rsidRDefault="002C6703" w:rsidP="00783081">
            <w:pPr>
              <w:pStyle w:val="Listenabsatz"/>
              <w:numPr>
                <w:ilvl w:val="0"/>
                <w:numId w:val="60"/>
              </w:numPr>
              <w:spacing w:line="256" w:lineRule="auto"/>
              <w:ind w:left="603" w:hanging="247"/>
              <w:rPr>
                <w:rFonts w:cstheme="minorHAnsi"/>
              </w:rPr>
            </w:pPr>
            <w:r w:rsidRPr="00C04A6F">
              <w:rPr>
                <w:rFonts w:cstheme="minorHAnsi"/>
              </w:rPr>
              <w:t xml:space="preserve">die Zuführungen und Auflösungen in der Rechnungsperiode mit den Nebenrechnungen und der Hauptbuchhaltung, </w:t>
            </w:r>
          </w:p>
          <w:p w14:paraId="21938841" w14:textId="77777777" w:rsidR="002C6703" w:rsidRPr="00C04A6F" w:rsidRDefault="002C6703" w:rsidP="00783081">
            <w:pPr>
              <w:pStyle w:val="Listenabsatz"/>
              <w:numPr>
                <w:ilvl w:val="0"/>
                <w:numId w:val="60"/>
              </w:numPr>
              <w:spacing w:line="256" w:lineRule="auto"/>
              <w:ind w:left="603" w:hanging="247"/>
              <w:rPr>
                <w:rFonts w:cstheme="minorHAnsi"/>
              </w:rPr>
            </w:pPr>
            <w:r w:rsidRPr="00C04A6F">
              <w:rPr>
                <w:rFonts w:cstheme="minorHAnsi"/>
              </w:rPr>
              <w:t xml:space="preserve">Zuführungs- und Auflösungsbeträge mit dem in der Ergebnisrechnung ausgewiesenen Betrag, </w:t>
            </w:r>
          </w:p>
          <w:p w14:paraId="219A0752" w14:textId="37EFC70E" w:rsidR="00AF51F3" w:rsidRPr="00C04A6F" w:rsidRDefault="002C6703" w:rsidP="00783081">
            <w:pPr>
              <w:pStyle w:val="Listenabsatz"/>
              <w:numPr>
                <w:ilvl w:val="0"/>
                <w:numId w:val="60"/>
              </w:numPr>
              <w:spacing w:line="256" w:lineRule="auto"/>
              <w:ind w:left="603" w:hanging="247"/>
              <w:rPr>
                <w:rFonts w:cstheme="minorHAnsi"/>
              </w:rPr>
            </w:pPr>
            <w:r w:rsidRPr="00C04A6F">
              <w:rPr>
                <w:rFonts w:cstheme="minorHAnsi"/>
              </w:rPr>
              <w:t xml:space="preserve">der Stand am Ende des Haushaltsjahres mit dem zum Stichtag verbuchten Betrag? </w:t>
            </w:r>
          </w:p>
        </w:tc>
        <w:tc>
          <w:tcPr>
            <w:tcW w:w="1126" w:type="dxa"/>
          </w:tcPr>
          <w:p w14:paraId="43A7F16C" w14:textId="77777777" w:rsidR="00AF51F3" w:rsidRPr="00C04A6F" w:rsidRDefault="00AF51F3" w:rsidP="00BA2B74">
            <w:pPr>
              <w:jc w:val="center"/>
              <w:rPr>
                <w:rFonts w:cstheme="minorHAnsi"/>
              </w:rPr>
            </w:pPr>
          </w:p>
          <w:p w14:paraId="30369781" w14:textId="68F6B35C" w:rsidR="001C692F" w:rsidRDefault="001C692F" w:rsidP="00BA2B74">
            <w:pPr>
              <w:jc w:val="center"/>
              <w:rPr>
                <w:rFonts w:cstheme="minorHAnsi"/>
              </w:rPr>
            </w:pPr>
          </w:p>
          <w:p w14:paraId="5B4BB8F2" w14:textId="030304AB" w:rsidR="004C18D0" w:rsidRDefault="004C18D0" w:rsidP="00BA2B74">
            <w:pPr>
              <w:jc w:val="center"/>
              <w:rPr>
                <w:rFonts w:cstheme="minorHAnsi"/>
              </w:rPr>
            </w:pPr>
          </w:p>
          <w:p w14:paraId="25D6C50D" w14:textId="77777777" w:rsidR="004C18D0" w:rsidRDefault="004C18D0" w:rsidP="00BA2B74">
            <w:pPr>
              <w:jc w:val="center"/>
              <w:rPr>
                <w:rFonts w:cstheme="minorHAnsi"/>
              </w:rPr>
            </w:pPr>
          </w:p>
          <w:sdt>
            <w:sdtPr>
              <w:rPr>
                <w:rFonts w:cstheme="minorHAnsi"/>
              </w:rPr>
              <w:id w:val="-2141021030"/>
              <w14:checkbox>
                <w14:checked w14:val="0"/>
                <w14:checkedState w14:val="2612" w14:font="MS Gothic"/>
                <w14:uncheckedState w14:val="2610" w14:font="MS Gothic"/>
              </w14:checkbox>
            </w:sdtPr>
            <w:sdtEndPr/>
            <w:sdtContent>
              <w:p w14:paraId="0CEA5CBD" w14:textId="07239FAE" w:rsidR="001C692F" w:rsidRPr="00C04A6F" w:rsidRDefault="00046C7B" w:rsidP="00BA2B74">
                <w:pPr>
                  <w:jc w:val="center"/>
                  <w:rPr>
                    <w:rFonts w:cstheme="minorHAnsi"/>
                  </w:rPr>
                </w:pPr>
                <w:r>
                  <w:rPr>
                    <w:rFonts w:ascii="MS Gothic" w:eastAsia="MS Gothic" w:hAnsi="MS Gothic" w:cstheme="minorHAnsi" w:hint="eastAsia"/>
                  </w:rPr>
                  <w:t>☐</w:t>
                </w:r>
              </w:p>
            </w:sdtContent>
          </w:sdt>
          <w:p w14:paraId="60C2583E" w14:textId="77777777" w:rsidR="001C692F" w:rsidRPr="00C04A6F" w:rsidRDefault="001C692F" w:rsidP="00BA2B74">
            <w:pPr>
              <w:jc w:val="center"/>
              <w:rPr>
                <w:rFonts w:cstheme="minorHAnsi"/>
              </w:rPr>
            </w:pPr>
          </w:p>
          <w:sdt>
            <w:sdtPr>
              <w:rPr>
                <w:rFonts w:cstheme="minorHAnsi"/>
              </w:rPr>
              <w:id w:val="-1733294820"/>
              <w14:checkbox>
                <w14:checked w14:val="0"/>
                <w14:checkedState w14:val="2612" w14:font="MS Gothic"/>
                <w14:uncheckedState w14:val="2610" w14:font="MS Gothic"/>
              </w14:checkbox>
            </w:sdtPr>
            <w:sdtEndPr/>
            <w:sdtContent>
              <w:p w14:paraId="5AAA83D0" w14:textId="2062873F"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54BA52B5" w14:textId="77777777" w:rsidR="001C692F" w:rsidRPr="00C04A6F" w:rsidRDefault="001C692F" w:rsidP="00BA2B74">
            <w:pPr>
              <w:jc w:val="center"/>
              <w:rPr>
                <w:rFonts w:cstheme="minorHAnsi"/>
              </w:rPr>
            </w:pPr>
          </w:p>
          <w:p w14:paraId="2AE0AAFA" w14:textId="77777777" w:rsidR="001C692F" w:rsidRPr="00C04A6F" w:rsidRDefault="001C692F" w:rsidP="00BA2B74">
            <w:pPr>
              <w:jc w:val="center"/>
              <w:rPr>
                <w:rFonts w:cstheme="minorHAnsi"/>
              </w:rPr>
            </w:pPr>
          </w:p>
          <w:sdt>
            <w:sdtPr>
              <w:rPr>
                <w:rFonts w:cstheme="minorHAnsi"/>
              </w:rPr>
              <w:id w:val="2116088521"/>
              <w14:checkbox>
                <w14:checked w14:val="0"/>
                <w14:checkedState w14:val="2612" w14:font="MS Gothic"/>
                <w14:uncheckedState w14:val="2610" w14:font="MS Gothic"/>
              </w14:checkbox>
            </w:sdtPr>
            <w:sdtEndPr/>
            <w:sdtContent>
              <w:p w14:paraId="51AAB546" w14:textId="3FDCF61F"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1BF9972C" w14:textId="77777777" w:rsidR="001C692F" w:rsidRPr="00C04A6F" w:rsidRDefault="001C692F" w:rsidP="00BA2B74">
            <w:pPr>
              <w:jc w:val="center"/>
              <w:rPr>
                <w:rFonts w:cstheme="minorHAnsi"/>
              </w:rPr>
            </w:pPr>
          </w:p>
          <w:p w14:paraId="32EECBF4" w14:textId="77777777" w:rsidR="001C692F" w:rsidRPr="00C04A6F" w:rsidRDefault="001C692F" w:rsidP="00BA2B74">
            <w:pPr>
              <w:jc w:val="center"/>
              <w:rPr>
                <w:rFonts w:cstheme="minorHAnsi"/>
              </w:rPr>
            </w:pPr>
          </w:p>
          <w:sdt>
            <w:sdtPr>
              <w:rPr>
                <w:rFonts w:cstheme="minorHAnsi"/>
              </w:rPr>
              <w:id w:val="527300039"/>
              <w14:checkbox>
                <w14:checked w14:val="0"/>
                <w14:checkedState w14:val="2612" w14:font="MS Gothic"/>
                <w14:uncheckedState w14:val="2610" w14:font="MS Gothic"/>
              </w14:checkbox>
            </w:sdtPr>
            <w:sdtEndPr/>
            <w:sdtContent>
              <w:p w14:paraId="2D17917C" w14:textId="2904ACDC"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C34FA77" w14:textId="77777777" w:rsidR="00AF51F3" w:rsidRPr="00C04A6F" w:rsidRDefault="00AF51F3" w:rsidP="00BA2B74">
            <w:pPr>
              <w:rPr>
                <w:rFonts w:cstheme="minorHAnsi"/>
              </w:rPr>
            </w:pPr>
          </w:p>
        </w:tc>
      </w:tr>
      <w:tr w:rsidR="00AF51F3" w:rsidRPr="00C04A6F" w14:paraId="5022E9E2" w14:textId="77777777" w:rsidTr="00E26366">
        <w:tc>
          <w:tcPr>
            <w:tcW w:w="5182" w:type="dxa"/>
          </w:tcPr>
          <w:p w14:paraId="000BB83E" w14:textId="1BE69BB0" w:rsidR="002C6703" w:rsidRPr="00C04A6F" w:rsidRDefault="002C6703" w:rsidP="00783081">
            <w:pPr>
              <w:pStyle w:val="Listenabsatz"/>
              <w:numPr>
                <w:ilvl w:val="0"/>
                <w:numId w:val="59"/>
              </w:numPr>
              <w:spacing w:line="256" w:lineRule="auto"/>
              <w:ind w:left="317" w:hanging="247"/>
              <w:rPr>
                <w:rFonts w:cstheme="minorHAnsi"/>
              </w:rPr>
            </w:pPr>
            <w:r w:rsidRPr="00C04A6F">
              <w:rPr>
                <w:rFonts w:cstheme="minorHAnsi"/>
              </w:rPr>
              <w:t>Wurde</w:t>
            </w:r>
            <w:r w:rsidR="007C37EA">
              <w:rPr>
                <w:rFonts w:cstheme="minorHAnsi"/>
              </w:rPr>
              <w:t xml:space="preserve"> hausintern</w:t>
            </w:r>
            <w:r w:rsidRPr="00C04A6F">
              <w:rPr>
                <w:rFonts w:cstheme="minorHAnsi"/>
              </w:rPr>
              <w:t xml:space="preserve"> die Sonderpostenbildung retrograd geprüft, insbesondere, dass </w:t>
            </w:r>
          </w:p>
          <w:p w14:paraId="5CA7DC4B" w14:textId="77777777" w:rsidR="002C6703" w:rsidRPr="00C04A6F" w:rsidRDefault="002C6703" w:rsidP="00783081">
            <w:pPr>
              <w:pStyle w:val="Listenabsatz"/>
              <w:numPr>
                <w:ilvl w:val="0"/>
                <w:numId w:val="61"/>
              </w:numPr>
              <w:spacing w:line="256" w:lineRule="auto"/>
              <w:ind w:left="603" w:hanging="247"/>
              <w:rPr>
                <w:rFonts w:cstheme="minorHAnsi"/>
              </w:rPr>
            </w:pPr>
            <w:r w:rsidRPr="00C04A6F">
              <w:rPr>
                <w:rFonts w:cstheme="minorHAnsi"/>
              </w:rPr>
              <w:t xml:space="preserve">jeweils eine Zweckbindung der erhaltenen Zuweisungen für Investitionen vorliegt, </w:t>
            </w:r>
          </w:p>
          <w:p w14:paraId="2EBB04D0" w14:textId="77777777" w:rsidR="002C6703" w:rsidRPr="00C04A6F" w:rsidRDefault="002C6703" w:rsidP="00783081">
            <w:pPr>
              <w:pStyle w:val="Listenabsatz"/>
              <w:numPr>
                <w:ilvl w:val="0"/>
                <w:numId w:val="61"/>
              </w:numPr>
              <w:spacing w:line="256" w:lineRule="auto"/>
              <w:ind w:left="603" w:hanging="247"/>
              <w:rPr>
                <w:rFonts w:cstheme="minorHAnsi"/>
              </w:rPr>
            </w:pPr>
            <w:r w:rsidRPr="00C04A6F">
              <w:rPr>
                <w:rFonts w:cstheme="minorHAnsi"/>
              </w:rPr>
              <w:t xml:space="preserve">keine Zuweisungen für konsumtive Zwecke passiviert worden sind, </w:t>
            </w:r>
          </w:p>
          <w:p w14:paraId="2FCE8DDF" w14:textId="21BCBF6E" w:rsidR="00AF51F3" w:rsidRPr="00C04A6F" w:rsidRDefault="002C6703" w:rsidP="00783081">
            <w:pPr>
              <w:pStyle w:val="Listenabsatz"/>
              <w:numPr>
                <w:ilvl w:val="0"/>
                <w:numId w:val="61"/>
              </w:numPr>
              <w:spacing w:line="256" w:lineRule="auto"/>
              <w:ind w:left="603" w:hanging="247"/>
              <w:rPr>
                <w:rFonts w:cstheme="minorHAnsi"/>
              </w:rPr>
            </w:pPr>
            <w:r w:rsidRPr="00C04A6F">
              <w:rPr>
                <w:rFonts w:cstheme="minorHAnsi"/>
              </w:rPr>
              <w:t xml:space="preserve">erhaltene, aber noch nicht für Investitionen verwendete Zuweisungen nicht als Sonderposten, sondern als Verbindlichkeit bzw. Sonderrücklage ausgewiesen werden? </w:t>
            </w:r>
          </w:p>
        </w:tc>
        <w:tc>
          <w:tcPr>
            <w:tcW w:w="1126" w:type="dxa"/>
          </w:tcPr>
          <w:p w14:paraId="20EC3B4C" w14:textId="0555FB1D" w:rsidR="00AF51F3" w:rsidRDefault="00AF51F3" w:rsidP="00BA2B74">
            <w:pPr>
              <w:jc w:val="center"/>
              <w:rPr>
                <w:rFonts w:cstheme="minorHAnsi"/>
              </w:rPr>
            </w:pPr>
          </w:p>
          <w:p w14:paraId="4E8F47C0" w14:textId="69C05DC6" w:rsidR="0046490F" w:rsidRDefault="0046490F" w:rsidP="00BA2B74">
            <w:pPr>
              <w:jc w:val="center"/>
              <w:rPr>
                <w:rFonts w:cstheme="minorHAnsi"/>
              </w:rPr>
            </w:pPr>
          </w:p>
          <w:p w14:paraId="13DA6AA5" w14:textId="77777777" w:rsidR="0046490F" w:rsidRPr="00C04A6F" w:rsidRDefault="0046490F" w:rsidP="00BA2B74">
            <w:pPr>
              <w:jc w:val="center"/>
              <w:rPr>
                <w:rFonts w:cstheme="minorHAnsi"/>
              </w:rPr>
            </w:pPr>
          </w:p>
          <w:p w14:paraId="4E26B5F0" w14:textId="77777777" w:rsidR="001C692F" w:rsidRPr="00C04A6F" w:rsidRDefault="001C692F" w:rsidP="00BA2B74">
            <w:pPr>
              <w:jc w:val="center"/>
              <w:rPr>
                <w:rFonts w:cstheme="minorHAnsi"/>
              </w:rPr>
            </w:pPr>
          </w:p>
          <w:sdt>
            <w:sdtPr>
              <w:rPr>
                <w:rFonts w:cstheme="minorHAnsi"/>
              </w:rPr>
              <w:id w:val="1503774066"/>
              <w14:checkbox>
                <w14:checked w14:val="0"/>
                <w14:checkedState w14:val="2612" w14:font="MS Gothic"/>
                <w14:uncheckedState w14:val="2610" w14:font="MS Gothic"/>
              </w14:checkbox>
            </w:sdtPr>
            <w:sdtEndPr/>
            <w:sdtContent>
              <w:p w14:paraId="357EAC18" w14:textId="06D8933F"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3BAF27A8" w14:textId="77777777" w:rsidR="001C692F" w:rsidRPr="00C04A6F" w:rsidRDefault="001C692F" w:rsidP="00BA2B74">
            <w:pPr>
              <w:jc w:val="center"/>
              <w:rPr>
                <w:rFonts w:cstheme="minorHAnsi"/>
              </w:rPr>
            </w:pPr>
          </w:p>
          <w:sdt>
            <w:sdtPr>
              <w:rPr>
                <w:rFonts w:cstheme="minorHAnsi"/>
              </w:rPr>
              <w:id w:val="-473989379"/>
              <w14:checkbox>
                <w14:checked w14:val="0"/>
                <w14:checkedState w14:val="2612" w14:font="MS Gothic"/>
                <w14:uncheckedState w14:val="2610" w14:font="MS Gothic"/>
              </w14:checkbox>
            </w:sdtPr>
            <w:sdtEndPr/>
            <w:sdtContent>
              <w:p w14:paraId="5EAC724A" w14:textId="00416EF2"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382C0D4A" w14:textId="77777777" w:rsidR="001C692F" w:rsidRPr="00C04A6F" w:rsidRDefault="001C692F" w:rsidP="00BA2B74">
            <w:pPr>
              <w:jc w:val="center"/>
              <w:rPr>
                <w:rFonts w:cstheme="minorHAnsi"/>
              </w:rPr>
            </w:pPr>
          </w:p>
          <w:sdt>
            <w:sdtPr>
              <w:rPr>
                <w:rFonts w:cstheme="minorHAnsi"/>
              </w:rPr>
              <w:id w:val="-512379980"/>
              <w14:checkbox>
                <w14:checked w14:val="0"/>
                <w14:checkedState w14:val="2612" w14:font="MS Gothic"/>
                <w14:uncheckedState w14:val="2610" w14:font="MS Gothic"/>
              </w14:checkbox>
            </w:sdtPr>
            <w:sdtEndPr/>
            <w:sdtContent>
              <w:p w14:paraId="508AD3D5" w14:textId="2DC58537"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2225649A" w14:textId="0D0694E5" w:rsidR="001C692F" w:rsidRPr="00C04A6F" w:rsidRDefault="001C692F" w:rsidP="00BA2B74">
            <w:pPr>
              <w:jc w:val="center"/>
              <w:rPr>
                <w:rFonts w:cstheme="minorHAnsi"/>
              </w:rPr>
            </w:pPr>
          </w:p>
        </w:tc>
        <w:tc>
          <w:tcPr>
            <w:tcW w:w="3276" w:type="dxa"/>
          </w:tcPr>
          <w:p w14:paraId="0F913174" w14:textId="77777777" w:rsidR="00AF51F3" w:rsidRPr="00C04A6F" w:rsidRDefault="00AF51F3" w:rsidP="00BA2B74">
            <w:pPr>
              <w:rPr>
                <w:rFonts w:cstheme="minorHAnsi"/>
              </w:rPr>
            </w:pPr>
          </w:p>
        </w:tc>
      </w:tr>
      <w:tr w:rsidR="00AF51F3" w:rsidRPr="00C04A6F" w14:paraId="0BAE7E90" w14:textId="77777777" w:rsidTr="00E26366">
        <w:tc>
          <w:tcPr>
            <w:tcW w:w="5182" w:type="dxa"/>
          </w:tcPr>
          <w:p w14:paraId="373F5CC9" w14:textId="1CB2BF47" w:rsidR="002C6703" w:rsidRPr="00C04A6F" w:rsidRDefault="002C6703" w:rsidP="00783081">
            <w:pPr>
              <w:pStyle w:val="Listenabsatz"/>
              <w:numPr>
                <w:ilvl w:val="0"/>
                <w:numId w:val="59"/>
              </w:numPr>
              <w:spacing w:line="256" w:lineRule="auto"/>
              <w:ind w:left="317" w:hanging="247"/>
              <w:rPr>
                <w:rFonts w:cstheme="minorHAnsi"/>
              </w:rPr>
            </w:pPr>
            <w:r w:rsidRPr="00C04A6F">
              <w:rPr>
                <w:rFonts w:cstheme="minorHAnsi"/>
              </w:rPr>
              <w:t>Wurde</w:t>
            </w:r>
            <w:r w:rsidR="007C37EA">
              <w:rPr>
                <w:rFonts w:cstheme="minorHAnsi"/>
              </w:rPr>
              <w:t xml:space="preserve"> im Haus </w:t>
            </w:r>
            <w:r w:rsidRPr="00C04A6F">
              <w:rPr>
                <w:rFonts w:cstheme="minorHAnsi"/>
              </w:rPr>
              <w:t xml:space="preserve">die Sonderpostenbildung progressiv geprüft, beispielsweise in folgender Hinsicht: </w:t>
            </w:r>
          </w:p>
          <w:p w14:paraId="14D74B03" w14:textId="77777777" w:rsidR="002C6703" w:rsidRPr="00C04A6F" w:rsidRDefault="002C6703" w:rsidP="00783081">
            <w:pPr>
              <w:pStyle w:val="Listenabsatz"/>
              <w:numPr>
                <w:ilvl w:val="0"/>
                <w:numId w:val="62"/>
              </w:numPr>
              <w:spacing w:line="256" w:lineRule="auto"/>
              <w:ind w:left="603" w:hanging="247"/>
              <w:rPr>
                <w:rFonts w:cstheme="minorHAnsi"/>
              </w:rPr>
            </w:pPr>
            <w:r w:rsidRPr="00C04A6F">
              <w:rPr>
                <w:rFonts w:cstheme="minorHAnsi"/>
              </w:rPr>
              <w:lastRenderedPageBreak/>
              <w:t xml:space="preserve">Ist sichergestellt, dass keine Zuweisungen von den Anschaffungs- und Herstellungskosten abgezogen worden sind? </w:t>
            </w:r>
          </w:p>
          <w:p w14:paraId="66736C86" w14:textId="3DE54226" w:rsidR="00AF51F3" w:rsidRPr="00C04A6F" w:rsidRDefault="002C6703" w:rsidP="00783081">
            <w:pPr>
              <w:pStyle w:val="Listenabsatz"/>
              <w:numPr>
                <w:ilvl w:val="0"/>
                <w:numId w:val="62"/>
              </w:numPr>
              <w:spacing w:line="256" w:lineRule="auto"/>
              <w:ind w:left="603" w:hanging="247"/>
              <w:rPr>
                <w:rFonts w:cstheme="minorHAnsi"/>
              </w:rPr>
            </w:pPr>
            <w:r w:rsidRPr="00C04A6F">
              <w:rPr>
                <w:rFonts w:cstheme="minorHAnsi"/>
              </w:rPr>
              <w:t xml:space="preserve">Sind ausgewählte Kontenbereiche der Ergebnisrechnung auf passivierungspflichtige Zuwendungsvorgänge geprüft worden? </w:t>
            </w:r>
          </w:p>
        </w:tc>
        <w:tc>
          <w:tcPr>
            <w:tcW w:w="1126" w:type="dxa"/>
          </w:tcPr>
          <w:p w14:paraId="2E74B06C" w14:textId="77777777" w:rsidR="00AF51F3" w:rsidRPr="00C04A6F" w:rsidRDefault="00AF51F3" w:rsidP="00BA2B74">
            <w:pPr>
              <w:jc w:val="center"/>
              <w:rPr>
                <w:rFonts w:cstheme="minorHAnsi"/>
              </w:rPr>
            </w:pPr>
          </w:p>
          <w:p w14:paraId="31977590" w14:textId="77777777" w:rsidR="001C692F" w:rsidRPr="00C04A6F" w:rsidRDefault="001C692F" w:rsidP="00BA2B74">
            <w:pPr>
              <w:jc w:val="center"/>
              <w:rPr>
                <w:rFonts w:cstheme="minorHAnsi"/>
              </w:rPr>
            </w:pPr>
          </w:p>
          <w:sdt>
            <w:sdtPr>
              <w:rPr>
                <w:rFonts w:cstheme="minorHAnsi"/>
              </w:rPr>
              <w:id w:val="-383026403"/>
              <w14:checkbox>
                <w14:checked w14:val="0"/>
                <w14:checkedState w14:val="2612" w14:font="MS Gothic"/>
                <w14:uncheckedState w14:val="2610" w14:font="MS Gothic"/>
              </w14:checkbox>
            </w:sdtPr>
            <w:sdtEndPr/>
            <w:sdtContent>
              <w:p w14:paraId="1AE4AE81" w14:textId="338578B9"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7C4E117F" w14:textId="77777777" w:rsidR="001C692F" w:rsidRPr="00C04A6F" w:rsidRDefault="001C692F" w:rsidP="00BA2B74">
            <w:pPr>
              <w:jc w:val="center"/>
              <w:rPr>
                <w:rFonts w:cstheme="minorHAnsi"/>
              </w:rPr>
            </w:pPr>
          </w:p>
          <w:p w14:paraId="2118A41D" w14:textId="77777777" w:rsidR="001C692F" w:rsidRPr="00C04A6F" w:rsidRDefault="001C692F" w:rsidP="00BA2B74">
            <w:pPr>
              <w:jc w:val="center"/>
              <w:rPr>
                <w:rFonts w:cstheme="minorHAnsi"/>
              </w:rPr>
            </w:pPr>
          </w:p>
          <w:p w14:paraId="04FCDC07" w14:textId="77777777" w:rsidR="001C692F" w:rsidRPr="00C04A6F" w:rsidRDefault="001C692F" w:rsidP="00BA2B74">
            <w:pPr>
              <w:jc w:val="center"/>
              <w:rPr>
                <w:rFonts w:cstheme="minorHAnsi"/>
              </w:rPr>
            </w:pPr>
          </w:p>
          <w:sdt>
            <w:sdtPr>
              <w:rPr>
                <w:rFonts w:cstheme="minorHAnsi"/>
              </w:rPr>
              <w:id w:val="1983500542"/>
              <w14:checkbox>
                <w14:checked w14:val="0"/>
                <w14:checkedState w14:val="2612" w14:font="MS Gothic"/>
                <w14:uncheckedState w14:val="2610" w14:font="MS Gothic"/>
              </w14:checkbox>
            </w:sdtPr>
            <w:sdtEndPr/>
            <w:sdtContent>
              <w:p w14:paraId="75174052" w14:textId="7E3EF314"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80B7C5B" w14:textId="77777777" w:rsidR="00AF51F3" w:rsidRPr="00C04A6F" w:rsidRDefault="00AF51F3" w:rsidP="00BA2B74">
            <w:pPr>
              <w:rPr>
                <w:rFonts w:cstheme="minorHAnsi"/>
              </w:rPr>
            </w:pPr>
          </w:p>
        </w:tc>
      </w:tr>
      <w:tr w:rsidR="00AF51F3" w:rsidRPr="00C04A6F" w14:paraId="6FF2838C" w14:textId="77777777" w:rsidTr="00E26366">
        <w:tc>
          <w:tcPr>
            <w:tcW w:w="5182" w:type="dxa"/>
          </w:tcPr>
          <w:p w14:paraId="403A0313" w14:textId="0E573DD4" w:rsidR="00AF51F3" w:rsidRPr="00C04A6F" w:rsidRDefault="00C020BB" w:rsidP="00783081">
            <w:pPr>
              <w:pStyle w:val="Listenabsatz"/>
              <w:numPr>
                <w:ilvl w:val="0"/>
                <w:numId w:val="59"/>
              </w:numPr>
              <w:spacing w:line="256" w:lineRule="auto"/>
              <w:ind w:left="317" w:hanging="247"/>
              <w:rPr>
                <w:rFonts w:cstheme="minorHAnsi"/>
              </w:rPr>
            </w:pPr>
            <w:r w:rsidRPr="00C04A6F">
              <w:rPr>
                <w:rFonts w:cstheme="minorHAnsi"/>
              </w:rPr>
              <w:t xml:space="preserve">Wurde der zulässige Wertansatz für die </w:t>
            </w:r>
            <w:r w:rsidR="000F0D43" w:rsidRPr="00C04A6F">
              <w:rPr>
                <w:rFonts w:cstheme="minorHAnsi"/>
              </w:rPr>
              <w:t xml:space="preserve">Sonderposten </w:t>
            </w:r>
            <w:r w:rsidR="000F0D43">
              <w:rPr>
                <w:rFonts w:cstheme="minorHAnsi"/>
              </w:rPr>
              <w:t>für</w:t>
            </w:r>
            <w:r w:rsidR="00527F20">
              <w:rPr>
                <w:rFonts w:cstheme="minorHAnsi"/>
              </w:rPr>
              <w:t xml:space="preserve"> </w:t>
            </w:r>
            <w:r w:rsidR="00EE4C30">
              <w:rPr>
                <w:rFonts w:cstheme="minorHAnsi"/>
              </w:rPr>
              <w:t>die Stadt/ Gemeinde XYZ</w:t>
            </w:r>
            <w:r w:rsidR="00527F20">
              <w:rPr>
                <w:rFonts w:cstheme="minorHAnsi"/>
              </w:rPr>
              <w:t xml:space="preserve"> </w:t>
            </w:r>
            <w:r w:rsidRPr="00C04A6F">
              <w:rPr>
                <w:rFonts w:cstheme="minorHAnsi"/>
              </w:rPr>
              <w:t xml:space="preserve">nach den jeweiligen haushalts-rechtlichen Vorschriften (z. B. § 57 Abs. 4 KomHKV) beachtet? </w:t>
            </w:r>
          </w:p>
        </w:tc>
        <w:tc>
          <w:tcPr>
            <w:tcW w:w="1126" w:type="dxa"/>
          </w:tcPr>
          <w:p w14:paraId="02CDAAE0" w14:textId="77777777" w:rsidR="00AF51F3" w:rsidRPr="00C04A6F" w:rsidRDefault="00AF51F3" w:rsidP="00BA2B74">
            <w:pPr>
              <w:jc w:val="center"/>
              <w:rPr>
                <w:rFonts w:cstheme="minorHAnsi"/>
              </w:rPr>
            </w:pPr>
          </w:p>
          <w:sdt>
            <w:sdtPr>
              <w:rPr>
                <w:rFonts w:cstheme="minorHAnsi"/>
              </w:rPr>
              <w:id w:val="1361624219"/>
              <w14:checkbox>
                <w14:checked w14:val="0"/>
                <w14:checkedState w14:val="2612" w14:font="MS Gothic"/>
                <w14:uncheckedState w14:val="2610" w14:font="MS Gothic"/>
              </w14:checkbox>
            </w:sdtPr>
            <w:sdtEndPr/>
            <w:sdtContent>
              <w:p w14:paraId="0C94C28D" w14:textId="763EA852"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1F85C1C" w14:textId="77777777" w:rsidR="00AF51F3" w:rsidRPr="00C04A6F" w:rsidRDefault="00AF51F3" w:rsidP="00BA2B74">
            <w:pPr>
              <w:rPr>
                <w:rFonts w:cstheme="minorHAnsi"/>
              </w:rPr>
            </w:pPr>
          </w:p>
        </w:tc>
      </w:tr>
      <w:tr w:rsidR="00AF51F3" w:rsidRPr="00C04A6F" w14:paraId="5A330CF9" w14:textId="77777777" w:rsidTr="00E26366">
        <w:tc>
          <w:tcPr>
            <w:tcW w:w="5182" w:type="dxa"/>
          </w:tcPr>
          <w:p w14:paraId="45AD88D8" w14:textId="1CFABA12" w:rsidR="00AF51F3" w:rsidRPr="00C04A6F" w:rsidRDefault="00C020BB" w:rsidP="00783081">
            <w:pPr>
              <w:pStyle w:val="Listenabsatz"/>
              <w:numPr>
                <w:ilvl w:val="0"/>
                <w:numId w:val="59"/>
              </w:numPr>
              <w:spacing w:line="256" w:lineRule="auto"/>
              <w:ind w:left="317" w:hanging="247"/>
              <w:rPr>
                <w:rFonts w:cstheme="minorHAnsi"/>
              </w:rPr>
            </w:pPr>
            <w:r w:rsidRPr="00C04A6F">
              <w:rPr>
                <w:rFonts w:cstheme="minorHAnsi"/>
              </w:rPr>
              <w:t xml:space="preserve">Wurde </w:t>
            </w:r>
            <w:r w:rsidR="00C56006">
              <w:rPr>
                <w:rFonts w:cstheme="minorHAnsi"/>
              </w:rPr>
              <w:t xml:space="preserve">hausintern </w:t>
            </w:r>
            <w:r w:rsidRPr="00C04A6F">
              <w:rPr>
                <w:rFonts w:cstheme="minorHAnsi"/>
              </w:rPr>
              <w:t xml:space="preserve">der bei Sachschenkungen aktivierte Zeitwert des erhaltenen Vermögensgegenstandes gleichzeitig als Sonderposten passiviert? </w:t>
            </w:r>
          </w:p>
        </w:tc>
        <w:tc>
          <w:tcPr>
            <w:tcW w:w="1126" w:type="dxa"/>
          </w:tcPr>
          <w:p w14:paraId="254730E3" w14:textId="77777777" w:rsidR="00AF51F3" w:rsidRPr="00C04A6F" w:rsidRDefault="00AF51F3" w:rsidP="00BA2B74">
            <w:pPr>
              <w:jc w:val="center"/>
              <w:rPr>
                <w:rFonts w:cstheme="minorHAnsi"/>
              </w:rPr>
            </w:pPr>
          </w:p>
          <w:sdt>
            <w:sdtPr>
              <w:rPr>
                <w:rFonts w:cstheme="minorHAnsi"/>
              </w:rPr>
              <w:id w:val="-2031641920"/>
              <w14:checkbox>
                <w14:checked w14:val="0"/>
                <w14:checkedState w14:val="2612" w14:font="MS Gothic"/>
                <w14:uncheckedState w14:val="2610" w14:font="MS Gothic"/>
              </w14:checkbox>
            </w:sdtPr>
            <w:sdtEndPr/>
            <w:sdtContent>
              <w:p w14:paraId="2D67B165" w14:textId="092427BD"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E0D2AE2" w14:textId="77777777" w:rsidR="00AF51F3" w:rsidRPr="00C04A6F" w:rsidRDefault="00AF51F3" w:rsidP="00BA2B74">
            <w:pPr>
              <w:rPr>
                <w:rFonts w:cstheme="minorHAnsi"/>
              </w:rPr>
            </w:pPr>
          </w:p>
        </w:tc>
      </w:tr>
      <w:tr w:rsidR="00AF51F3" w:rsidRPr="00C04A6F" w14:paraId="2C045362" w14:textId="77777777" w:rsidTr="00E26366">
        <w:tc>
          <w:tcPr>
            <w:tcW w:w="5182" w:type="dxa"/>
          </w:tcPr>
          <w:p w14:paraId="73858372" w14:textId="1CC26F05" w:rsidR="00AF51F3" w:rsidRPr="00C04A6F" w:rsidRDefault="00C020BB" w:rsidP="00783081">
            <w:pPr>
              <w:pStyle w:val="Listenabsatz"/>
              <w:numPr>
                <w:ilvl w:val="0"/>
                <w:numId w:val="59"/>
              </w:numPr>
              <w:spacing w:line="256" w:lineRule="auto"/>
              <w:ind w:left="317" w:hanging="247"/>
              <w:rPr>
                <w:rFonts w:cstheme="minorHAnsi"/>
              </w:rPr>
            </w:pPr>
            <w:r w:rsidRPr="00C04A6F">
              <w:rPr>
                <w:rFonts w:cstheme="minorHAnsi"/>
              </w:rPr>
              <w:t xml:space="preserve">Wurden </w:t>
            </w:r>
            <w:r w:rsidR="00C56006">
              <w:rPr>
                <w:rFonts w:cstheme="minorHAnsi"/>
              </w:rPr>
              <w:t xml:space="preserve">im Hause </w:t>
            </w:r>
            <w:r w:rsidRPr="00C04A6F">
              <w:rPr>
                <w:rFonts w:cstheme="minorHAnsi"/>
              </w:rPr>
              <w:t xml:space="preserve">die Sonderposten für Zuwendungen und Beiträge usw. vollständig aufgelöst, soweit die zugrunde liegenden Vermögensgegenstände aus dem Vermögen ausgeschieden sind oder Sonderabschreibungen durchgeführt wurden? </w:t>
            </w:r>
          </w:p>
        </w:tc>
        <w:tc>
          <w:tcPr>
            <w:tcW w:w="1126" w:type="dxa"/>
          </w:tcPr>
          <w:p w14:paraId="05952E34" w14:textId="77777777" w:rsidR="00AF51F3" w:rsidRPr="00C04A6F" w:rsidRDefault="00AF51F3" w:rsidP="00BA2B74">
            <w:pPr>
              <w:jc w:val="center"/>
              <w:rPr>
                <w:rFonts w:cstheme="minorHAnsi"/>
              </w:rPr>
            </w:pPr>
          </w:p>
          <w:p w14:paraId="5312CEEC" w14:textId="77777777" w:rsidR="001C692F" w:rsidRPr="00C04A6F" w:rsidRDefault="001C692F" w:rsidP="00BA2B74">
            <w:pPr>
              <w:jc w:val="center"/>
              <w:rPr>
                <w:rFonts w:cstheme="minorHAnsi"/>
              </w:rPr>
            </w:pPr>
          </w:p>
          <w:sdt>
            <w:sdtPr>
              <w:rPr>
                <w:rFonts w:cstheme="minorHAnsi"/>
              </w:rPr>
              <w:id w:val="1189951170"/>
              <w14:checkbox>
                <w14:checked w14:val="0"/>
                <w14:checkedState w14:val="2612" w14:font="MS Gothic"/>
                <w14:uncheckedState w14:val="2610" w14:font="MS Gothic"/>
              </w14:checkbox>
            </w:sdtPr>
            <w:sdtEndPr/>
            <w:sdtContent>
              <w:p w14:paraId="6410A832" w14:textId="7AD56196"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E1162B3" w14:textId="77777777" w:rsidR="00AF51F3" w:rsidRPr="00C04A6F" w:rsidRDefault="00AF51F3" w:rsidP="00BA2B74">
            <w:pPr>
              <w:rPr>
                <w:rFonts w:cstheme="minorHAnsi"/>
              </w:rPr>
            </w:pPr>
          </w:p>
        </w:tc>
      </w:tr>
      <w:tr w:rsidR="00AF51F3" w:rsidRPr="00C04A6F" w14:paraId="3C9A9AF8" w14:textId="77777777" w:rsidTr="00E26366">
        <w:tc>
          <w:tcPr>
            <w:tcW w:w="5182" w:type="dxa"/>
          </w:tcPr>
          <w:p w14:paraId="3CFF8EE0" w14:textId="770580C9" w:rsidR="00AF51F3" w:rsidRPr="00C04A6F" w:rsidRDefault="00C020BB" w:rsidP="00783081">
            <w:pPr>
              <w:pStyle w:val="Listenabsatz"/>
              <w:numPr>
                <w:ilvl w:val="0"/>
                <w:numId w:val="59"/>
              </w:numPr>
              <w:spacing w:line="256" w:lineRule="auto"/>
              <w:ind w:left="317" w:hanging="247"/>
              <w:rPr>
                <w:rFonts w:cstheme="minorHAnsi"/>
              </w:rPr>
            </w:pPr>
            <w:r w:rsidRPr="00C04A6F">
              <w:rPr>
                <w:rFonts w:cstheme="minorHAnsi"/>
              </w:rPr>
              <w:t>Liegt ansonsten</w:t>
            </w:r>
            <w:r w:rsidR="00C56006">
              <w:rPr>
                <w:rFonts w:cstheme="minorHAnsi"/>
              </w:rPr>
              <w:t xml:space="preserve"> </w:t>
            </w:r>
            <w:r w:rsidR="00EE4C30">
              <w:rPr>
                <w:rFonts w:cstheme="minorHAnsi"/>
              </w:rPr>
              <w:t>der Stadt/ Gemeinde XYZ</w:t>
            </w:r>
            <w:r w:rsidRPr="00C04A6F">
              <w:rPr>
                <w:rFonts w:cstheme="minorHAnsi"/>
              </w:rPr>
              <w:t xml:space="preserve"> eine nutzungsdauerkongruente Auflösung des Sonderpostens bei den Zuwendungen und Beiträgen entsprechend § 57 Abs. 4 KomHKV vor? </w:t>
            </w:r>
          </w:p>
        </w:tc>
        <w:tc>
          <w:tcPr>
            <w:tcW w:w="1126" w:type="dxa"/>
          </w:tcPr>
          <w:p w14:paraId="12F9C8AD" w14:textId="77777777" w:rsidR="00AF51F3" w:rsidRPr="00C04A6F" w:rsidRDefault="00AF51F3" w:rsidP="00BA2B74">
            <w:pPr>
              <w:jc w:val="center"/>
              <w:rPr>
                <w:rFonts w:cstheme="minorHAnsi"/>
              </w:rPr>
            </w:pPr>
          </w:p>
          <w:p w14:paraId="39C4540B" w14:textId="77777777" w:rsidR="001C692F" w:rsidRPr="00C04A6F" w:rsidRDefault="001C692F" w:rsidP="00BA2B74">
            <w:pPr>
              <w:jc w:val="center"/>
              <w:rPr>
                <w:rFonts w:cstheme="minorHAnsi"/>
              </w:rPr>
            </w:pPr>
          </w:p>
          <w:sdt>
            <w:sdtPr>
              <w:rPr>
                <w:rFonts w:cstheme="minorHAnsi"/>
              </w:rPr>
              <w:id w:val="1357396338"/>
              <w14:checkbox>
                <w14:checked w14:val="0"/>
                <w14:checkedState w14:val="2612" w14:font="MS Gothic"/>
                <w14:uncheckedState w14:val="2610" w14:font="MS Gothic"/>
              </w14:checkbox>
            </w:sdtPr>
            <w:sdtEndPr/>
            <w:sdtContent>
              <w:p w14:paraId="3318EAA9" w14:textId="072D27E7"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DEF3394" w14:textId="77777777" w:rsidR="00AF51F3" w:rsidRPr="00C04A6F" w:rsidRDefault="00AF51F3" w:rsidP="00BA2B74">
            <w:pPr>
              <w:rPr>
                <w:rFonts w:cstheme="minorHAnsi"/>
              </w:rPr>
            </w:pPr>
          </w:p>
        </w:tc>
      </w:tr>
      <w:tr w:rsidR="00AF51F3" w:rsidRPr="00C04A6F" w14:paraId="386DE820" w14:textId="77777777" w:rsidTr="00E26366">
        <w:tc>
          <w:tcPr>
            <w:tcW w:w="5182" w:type="dxa"/>
          </w:tcPr>
          <w:p w14:paraId="1237ECA5" w14:textId="399DDBD7" w:rsidR="00AF51F3" w:rsidRPr="00C04A6F" w:rsidRDefault="00C415FA" w:rsidP="00783081">
            <w:pPr>
              <w:pStyle w:val="Listenabsatz"/>
              <w:numPr>
                <w:ilvl w:val="0"/>
                <w:numId w:val="59"/>
              </w:numPr>
              <w:spacing w:line="256" w:lineRule="auto"/>
              <w:ind w:left="317" w:hanging="247"/>
              <w:rPr>
                <w:rFonts w:cstheme="minorHAnsi"/>
              </w:rPr>
            </w:pPr>
            <w:r w:rsidRPr="00C04A6F">
              <w:rPr>
                <w:rFonts w:cstheme="minorHAnsi"/>
              </w:rPr>
              <w:t>Wurden die Sonderposten für Zuweisungen, Beiträge und sonstige Sonderposten</w:t>
            </w:r>
            <w:r w:rsidR="00734804">
              <w:rPr>
                <w:rFonts w:cstheme="minorHAnsi"/>
              </w:rPr>
              <w:t xml:space="preserve"> </w:t>
            </w:r>
            <w:r w:rsidR="00701053" w:rsidRPr="00C04A6F">
              <w:rPr>
                <w:rFonts w:cstheme="minorHAnsi"/>
              </w:rPr>
              <w:t xml:space="preserve">getrennt </w:t>
            </w:r>
            <w:r w:rsidR="00701053">
              <w:rPr>
                <w:rFonts w:cstheme="minorHAnsi"/>
              </w:rPr>
              <w:t xml:space="preserve">und gemäß </w:t>
            </w:r>
            <w:r w:rsidR="00734804" w:rsidRPr="00C04A6F">
              <w:rPr>
                <w:rFonts w:cstheme="minorHAnsi"/>
              </w:rPr>
              <w:t xml:space="preserve">§ 57 Abs. 4 </w:t>
            </w:r>
            <w:r w:rsidR="00EF1734" w:rsidRPr="00C04A6F">
              <w:rPr>
                <w:rFonts w:cstheme="minorHAnsi"/>
              </w:rPr>
              <w:t xml:space="preserve">KomHKV </w:t>
            </w:r>
            <w:r w:rsidR="00EF1734">
              <w:rPr>
                <w:rFonts w:cstheme="minorHAnsi"/>
              </w:rPr>
              <w:t>durch</w:t>
            </w:r>
            <w:r w:rsidR="00701053">
              <w:rPr>
                <w:rFonts w:cstheme="minorHAnsi"/>
              </w:rPr>
              <w:t xml:space="preserve"> die Verwaltung</w:t>
            </w:r>
            <w:r w:rsidR="00701053" w:rsidRPr="00C04A6F">
              <w:rPr>
                <w:rFonts w:cstheme="minorHAnsi"/>
              </w:rPr>
              <w:t xml:space="preserve"> </w:t>
            </w:r>
            <w:r w:rsidRPr="00C04A6F">
              <w:rPr>
                <w:rFonts w:cstheme="minorHAnsi"/>
              </w:rPr>
              <w:t xml:space="preserve">ausgewiesen? </w:t>
            </w:r>
          </w:p>
        </w:tc>
        <w:tc>
          <w:tcPr>
            <w:tcW w:w="1126" w:type="dxa"/>
          </w:tcPr>
          <w:p w14:paraId="36883B6D" w14:textId="77777777" w:rsidR="00AF51F3" w:rsidRPr="00C04A6F" w:rsidRDefault="00AF51F3" w:rsidP="00BA2B74">
            <w:pPr>
              <w:jc w:val="center"/>
              <w:rPr>
                <w:rFonts w:cstheme="minorHAnsi"/>
              </w:rPr>
            </w:pPr>
          </w:p>
          <w:sdt>
            <w:sdtPr>
              <w:rPr>
                <w:rFonts w:cstheme="minorHAnsi"/>
              </w:rPr>
              <w:id w:val="-607961758"/>
              <w14:checkbox>
                <w14:checked w14:val="0"/>
                <w14:checkedState w14:val="2612" w14:font="MS Gothic"/>
                <w14:uncheckedState w14:val="2610" w14:font="MS Gothic"/>
              </w14:checkbox>
            </w:sdtPr>
            <w:sdtEndPr/>
            <w:sdtContent>
              <w:p w14:paraId="067E3389" w14:textId="13A9FD30"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28BCE16" w14:textId="77777777" w:rsidR="00AF51F3" w:rsidRPr="00C04A6F" w:rsidRDefault="00AF51F3" w:rsidP="00BA2B74">
            <w:pPr>
              <w:rPr>
                <w:rFonts w:cstheme="minorHAnsi"/>
              </w:rPr>
            </w:pPr>
          </w:p>
        </w:tc>
      </w:tr>
      <w:tr w:rsidR="00AF51F3" w:rsidRPr="00C04A6F" w14:paraId="005A184B" w14:textId="77777777" w:rsidTr="00E26366">
        <w:tc>
          <w:tcPr>
            <w:tcW w:w="5182" w:type="dxa"/>
          </w:tcPr>
          <w:p w14:paraId="6B6EEE10" w14:textId="0946B837" w:rsidR="00AF51F3" w:rsidRPr="00C04A6F" w:rsidRDefault="003D5517" w:rsidP="00783081">
            <w:pPr>
              <w:pStyle w:val="Listenabsatz"/>
              <w:numPr>
                <w:ilvl w:val="0"/>
                <w:numId w:val="59"/>
              </w:numPr>
              <w:spacing w:line="256" w:lineRule="auto"/>
              <w:ind w:left="461" w:hanging="391"/>
              <w:rPr>
                <w:rFonts w:cstheme="minorHAnsi"/>
              </w:rPr>
            </w:pPr>
            <w:r w:rsidRPr="00C04A6F">
              <w:rPr>
                <w:rFonts w:cstheme="minorHAnsi"/>
              </w:rPr>
              <w:t xml:space="preserve">Wurden </w:t>
            </w:r>
            <w:r w:rsidR="00280261">
              <w:rPr>
                <w:rFonts w:cstheme="minorHAnsi"/>
              </w:rPr>
              <w:t xml:space="preserve">hausintern </w:t>
            </w:r>
            <w:r w:rsidRPr="00C04A6F">
              <w:rPr>
                <w:rFonts w:cstheme="minorHAnsi"/>
              </w:rPr>
              <w:t xml:space="preserve">die Gegenbuchungen zu den Sonderposten (Zuführungen und Auflösungen) zutreffend in der Ergebnisrechnung ausgewiesen (z. B. Zuweisungen und allgemeine Umlagen)? </w:t>
            </w:r>
          </w:p>
        </w:tc>
        <w:tc>
          <w:tcPr>
            <w:tcW w:w="1126" w:type="dxa"/>
          </w:tcPr>
          <w:p w14:paraId="18237FF3" w14:textId="77777777" w:rsidR="00AF51F3" w:rsidRPr="00C04A6F" w:rsidRDefault="00AF51F3" w:rsidP="00BA2B74">
            <w:pPr>
              <w:jc w:val="center"/>
              <w:rPr>
                <w:rFonts w:cstheme="minorHAnsi"/>
              </w:rPr>
            </w:pPr>
          </w:p>
          <w:p w14:paraId="33049A5A" w14:textId="77777777" w:rsidR="001C692F" w:rsidRPr="00C04A6F" w:rsidRDefault="001C692F" w:rsidP="00BA2B74">
            <w:pPr>
              <w:jc w:val="center"/>
              <w:rPr>
                <w:rFonts w:cstheme="minorHAnsi"/>
              </w:rPr>
            </w:pPr>
          </w:p>
          <w:sdt>
            <w:sdtPr>
              <w:rPr>
                <w:rFonts w:cstheme="minorHAnsi"/>
              </w:rPr>
              <w:id w:val="916062702"/>
              <w14:checkbox>
                <w14:checked w14:val="0"/>
                <w14:checkedState w14:val="2612" w14:font="MS Gothic"/>
                <w14:uncheckedState w14:val="2610" w14:font="MS Gothic"/>
              </w14:checkbox>
            </w:sdtPr>
            <w:sdtEndPr/>
            <w:sdtContent>
              <w:p w14:paraId="19AFBEDF" w14:textId="2860D56B"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63A2996" w14:textId="77777777" w:rsidR="00AF51F3" w:rsidRPr="00C04A6F" w:rsidRDefault="00AF51F3" w:rsidP="00BA2B74">
            <w:pPr>
              <w:rPr>
                <w:rFonts w:cstheme="minorHAnsi"/>
              </w:rPr>
            </w:pPr>
          </w:p>
        </w:tc>
      </w:tr>
      <w:tr w:rsidR="00AF51F3" w:rsidRPr="00C04A6F" w14:paraId="1B43358A" w14:textId="77777777" w:rsidTr="00E26366">
        <w:tc>
          <w:tcPr>
            <w:tcW w:w="5182" w:type="dxa"/>
          </w:tcPr>
          <w:p w14:paraId="1B629C96" w14:textId="60296891" w:rsidR="00AF51F3" w:rsidRPr="00C04A6F" w:rsidRDefault="003D5517" w:rsidP="00783081">
            <w:pPr>
              <w:pStyle w:val="Listenabsatz"/>
              <w:numPr>
                <w:ilvl w:val="0"/>
                <w:numId w:val="59"/>
              </w:numPr>
              <w:ind w:left="462" w:hanging="426"/>
              <w:rPr>
                <w:rFonts w:cstheme="minorHAnsi"/>
              </w:rPr>
            </w:pPr>
            <w:r w:rsidRPr="00C04A6F">
              <w:rPr>
                <w:rFonts w:cstheme="minorHAnsi"/>
              </w:rPr>
              <w:t xml:space="preserve">Wurde </w:t>
            </w:r>
            <w:r w:rsidR="00280261">
              <w:rPr>
                <w:rFonts w:cstheme="minorHAnsi"/>
              </w:rPr>
              <w:t xml:space="preserve">im Hause </w:t>
            </w:r>
            <w:r w:rsidRPr="00C04A6F">
              <w:rPr>
                <w:rFonts w:cstheme="minorHAnsi"/>
              </w:rPr>
              <w:t>das Saldierungsverbot von Zuführungen und Auflösungen zu den Sonderposten beachtet?</w:t>
            </w:r>
          </w:p>
        </w:tc>
        <w:tc>
          <w:tcPr>
            <w:tcW w:w="1126" w:type="dxa"/>
          </w:tcPr>
          <w:p w14:paraId="484E7AF4" w14:textId="77777777" w:rsidR="00AF51F3" w:rsidRPr="00C04A6F" w:rsidRDefault="00AF51F3" w:rsidP="00BA2B74">
            <w:pPr>
              <w:jc w:val="center"/>
              <w:rPr>
                <w:rFonts w:cstheme="minorHAnsi"/>
              </w:rPr>
            </w:pPr>
          </w:p>
          <w:sdt>
            <w:sdtPr>
              <w:rPr>
                <w:rFonts w:cstheme="minorHAnsi"/>
              </w:rPr>
              <w:id w:val="2056884988"/>
              <w14:checkbox>
                <w14:checked w14:val="0"/>
                <w14:checkedState w14:val="2612" w14:font="MS Gothic"/>
                <w14:uncheckedState w14:val="2610" w14:font="MS Gothic"/>
              </w14:checkbox>
            </w:sdtPr>
            <w:sdtEndPr/>
            <w:sdtContent>
              <w:p w14:paraId="311DE7D5" w14:textId="1FFC091A"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353A73A" w14:textId="77777777" w:rsidR="00AF51F3" w:rsidRPr="00C04A6F" w:rsidRDefault="00AF51F3" w:rsidP="00BA2B74">
            <w:pPr>
              <w:rPr>
                <w:rFonts w:cstheme="minorHAnsi"/>
              </w:rPr>
            </w:pPr>
          </w:p>
        </w:tc>
      </w:tr>
      <w:tr w:rsidR="003D5517" w:rsidRPr="00C04A6F" w14:paraId="555FDC26" w14:textId="77777777" w:rsidTr="002C3F1C">
        <w:tc>
          <w:tcPr>
            <w:tcW w:w="9584" w:type="dxa"/>
            <w:gridSpan w:val="3"/>
          </w:tcPr>
          <w:p w14:paraId="2B28C024" w14:textId="50A8AA94" w:rsidR="00C853B5" w:rsidRPr="00783081" w:rsidRDefault="003D5517" w:rsidP="000F0D43">
            <w:pPr>
              <w:pStyle w:val="Listenabsatz"/>
              <w:numPr>
                <w:ilvl w:val="2"/>
                <w:numId w:val="44"/>
              </w:numPr>
              <w:ind w:left="749" w:hanging="710"/>
              <w:rPr>
                <w:rFonts w:cstheme="minorHAnsi"/>
                <w:b/>
                <w:bCs/>
              </w:rPr>
            </w:pPr>
            <w:r w:rsidRPr="00783081">
              <w:rPr>
                <w:rFonts w:cstheme="minorHAnsi"/>
                <w:b/>
                <w:bCs/>
              </w:rPr>
              <w:t>Rückstellungen</w:t>
            </w:r>
          </w:p>
        </w:tc>
      </w:tr>
      <w:tr w:rsidR="003D5517" w:rsidRPr="00C04A6F" w14:paraId="4A9D9E57" w14:textId="77777777" w:rsidTr="00BD4CA6">
        <w:tc>
          <w:tcPr>
            <w:tcW w:w="9584" w:type="dxa"/>
            <w:gridSpan w:val="3"/>
          </w:tcPr>
          <w:p w14:paraId="2594701C" w14:textId="08C2C2D2" w:rsidR="003D5517" w:rsidRPr="00EF1734" w:rsidRDefault="00825EEA" w:rsidP="00EF1734">
            <w:pPr>
              <w:pStyle w:val="Listenabsatz"/>
              <w:numPr>
                <w:ilvl w:val="3"/>
                <w:numId w:val="5"/>
              </w:numPr>
              <w:ind w:left="741"/>
              <w:rPr>
                <w:rFonts w:cstheme="minorHAnsi"/>
                <w:b/>
                <w:bCs/>
              </w:rPr>
            </w:pPr>
            <w:r w:rsidRPr="00EF1734">
              <w:rPr>
                <w:rFonts w:cstheme="minorHAnsi"/>
                <w:b/>
                <w:bCs/>
              </w:rPr>
              <w:t>Generelle</w:t>
            </w:r>
            <w:r w:rsidR="003D5517" w:rsidRPr="00EF1734">
              <w:rPr>
                <w:rFonts w:cstheme="minorHAnsi"/>
                <w:b/>
                <w:bCs/>
              </w:rPr>
              <w:t xml:space="preserve"> Fragen zu Rückstellungen </w:t>
            </w:r>
          </w:p>
        </w:tc>
      </w:tr>
      <w:tr w:rsidR="00AF51F3" w:rsidRPr="00C04A6F" w14:paraId="0AD2DC07" w14:textId="77777777" w:rsidTr="00E26366">
        <w:tc>
          <w:tcPr>
            <w:tcW w:w="5182" w:type="dxa"/>
          </w:tcPr>
          <w:p w14:paraId="1BD043FA" w14:textId="2D9C45E5" w:rsidR="00AF51F3" w:rsidRPr="00C04A6F" w:rsidRDefault="004549B9" w:rsidP="00783081">
            <w:pPr>
              <w:pStyle w:val="Listenabsatz"/>
              <w:numPr>
                <w:ilvl w:val="0"/>
                <w:numId w:val="63"/>
              </w:numPr>
              <w:spacing w:line="256" w:lineRule="auto"/>
              <w:ind w:left="317" w:hanging="247"/>
              <w:rPr>
                <w:rFonts w:cstheme="minorHAnsi"/>
              </w:rPr>
            </w:pPr>
            <w:r w:rsidRPr="00C04A6F">
              <w:rPr>
                <w:rFonts w:cstheme="minorHAnsi"/>
              </w:rPr>
              <w:t xml:space="preserve">Liegt zum Stichtag ein Bestandsnachweis (Rückstellungsübersicht oder sonstiger Berechnungsnachweis) vor und ist der Nachweis rechnerisch richtig aufgestellt? </w:t>
            </w:r>
          </w:p>
        </w:tc>
        <w:tc>
          <w:tcPr>
            <w:tcW w:w="1126" w:type="dxa"/>
          </w:tcPr>
          <w:p w14:paraId="219DF9F7" w14:textId="77777777" w:rsidR="00AF51F3" w:rsidRPr="00C04A6F" w:rsidRDefault="00AF51F3" w:rsidP="00BA2B74">
            <w:pPr>
              <w:jc w:val="center"/>
              <w:rPr>
                <w:rFonts w:cstheme="minorHAnsi"/>
              </w:rPr>
            </w:pPr>
          </w:p>
          <w:p w14:paraId="2C4266DF" w14:textId="77777777" w:rsidR="001C692F" w:rsidRPr="00C04A6F" w:rsidRDefault="001C692F" w:rsidP="00BA2B74">
            <w:pPr>
              <w:jc w:val="center"/>
              <w:rPr>
                <w:rFonts w:cstheme="minorHAnsi"/>
              </w:rPr>
            </w:pPr>
          </w:p>
          <w:sdt>
            <w:sdtPr>
              <w:rPr>
                <w:rFonts w:cstheme="minorHAnsi"/>
              </w:rPr>
              <w:id w:val="-42908678"/>
              <w14:checkbox>
                <w14:checked w14:val="0"/>
                <w14:checkedState w14:val="2612" w14:font="MS Gothic"/>
                <w14:uncheckedState w14:val="2610" w14:font="MS Gothic"/>
              </w14:checkbox>
            </w:sdtPr>
            <w:sdtEndPr/>
            <w:sdtContent>
              <w:p w14:paraId="1FCC9587" w14:textId="11F20627"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6912F5E" w14:textId="77777777" w:rsidR="00AF51F3" w:rsidRPr="00C04A6F" w:rsidRDefault="00AF51F3" w:rsidP="00BA2B74">
            <w:pPr>
              <w:rPr>
                <w:rFonts w:cstheme="minorHAnsi"/>
              </w:rPr>
            </w:pPr>
          </w:p>
        </w:tc>
      </w:tr>
      <w:tr w:rsidR="00AF51F3" w:rsidRPr="00C04A6F" w14:paraId="7C38125E" w14:textId="77777777" w:rsidTr="00E26366">
        <w:tc>
          <w:tcPr>
            <w:tcW w:w="5182" w:type="dxa"/>
          </w:tcPr>
          <w:p w14:paraId="669D4559" w14:textId="6375B651" w:rsidR="004549B9" w:rsidRPr="00C04A6F" w:rsidRDefault="004549B9" w:rsidP="00783081">
            <w:pPr>
              <w:pStyle w:val="Listenabsatz"/>
              <w:numPr>
                <w:ilvl w:val="0"/>
                <w:numId w:val="63"/>
              </w:numPr>
              <w:spacing w:line="256" w:lineRule="auto"/>
              <w:ind w:left="317" w:hanging="247"/>
              <w:rPr>
                <w:rFonts w:cstheme="minorHAnsi"/>
              </w:rPr>
            </w:pPr>
            <w:r w:rsidRPr="00C04A6F">
              <w:rPr>
                <w:rFonts w:cstheme="minorHAnsi"/>
              </w:rPr>
              <w:t xml:space="preserve">Wurden </w:t>
            </w:r>
            <w:r w:rsidR="00047CDA">
              <w:rPr>
                <w:rFonts w:cstheme="minorHAnsi"/>
              </w:rPr>
              <w:t xml:space="preserve">hausintern </w:t>
            </w:r>
            <w:r w:rsidRPr="00C04A6F">
              <w:rPr>
                <w:rFonts w:cstheme="minorHAnsi"/>
              </w:rPr>
              <w:t xml:space="preserve">die Werte des Rückstellungsnachweises wie folgt abgestimmt: </w:t>
            </w:r>
          </w:p>
          <w:p w14:paraId="3A7A4DAF" w14:textId="19528834" w:rsidR="004549B9" w:rsidRPr="00C04A6F" w:rsidRDefault="004549B9" w:rsidP="00783081">
            <w:pPr>
              <w:pStyle w:val="Listenabsatz"/>
              <w:numPr>
                <w:ilvl w:val="0"/>
                <w:numId w:val="64"/>
              </w:numPr>
              <w:spacing w:line="256" w:lineRule="auto"/>
              <w:ind w:left="603" w:hanging="247"/>
              <w:rPr>
                <w:rFonts w:cstheme="minorHAnsi"/>
              </w:rPr>
            </w:pPr>
            <w:r w:rsidRPr="00C04A6F">
              <w:rPr>
                <w:rFonts w:cstheme="minorHAnsi"/>
              </w:rPr>
              <w:t>Stand am Beginn des Geschäftsjahres</w:t>
            </w:r>
            <w:r w:rsidR="00047CDA">
              <w:rPr>
                <w:rFonts w:cstheme="minorHAnsi"/>
              </w:rPr>
              <w:t xml:space="preserve"> </w:t>
            </w:r>
            <w:r w:rsidR="00EE4C30">
              <w:rPr>
                <w:rFonts w:cstheme="minorHAnsi"/>
              </w:rPr>
              <w:t>Der Stadt/ Gemeinde XYZ</w:t>
            </w:r>
            <w:r w:rsidRPr="00C04A6F">
              <w:rPr>
                <w:rFonts w:cstheme="minorHAnsi"/>
              </w:rPr>
              <w:t xml:space="preserve"> mit den Konten der Eröffnungsbilanz, </w:t>
            </w:r>
          </w:p>
          <w:p w14:paraId="01031110" w14:textId="77777777" w:rsidR="004549B9" w:rsidRPr="00C04A6F" w:rsidRDefault="004549B9" w:rsidP="00783081">
            <w:pPr>
              <w:pStyle w:val="Listenabsatz"/>
              <w:numPr>
                <w:ilvl w:val="0"/>
                <w:numId w:val="64"/>
              </w:numPr>
              <w:spacing w:line="256" w:lineRule="auto"/>
              <w:ind w:left="603" w:hanging="247"/>
              <w:rPr>
                <w:rFonts w:cstheme="minorHAnsi"/>
              </w:rPr>
            </w:pPr>
            <w:r w:rsidRPr="00C04A6F">
              <w:rPr>
                <w:rFonts w:cstheme="minorHAnsi"/>
              </w:rPr>
              <w:t xml:space="preserve">Verbrauch bzw. Inanspruchnahme der einzelnen Rückstellungen durch Abstimmung von Buchung und Beleg, </w:t>
            </w:r>
          </w:p>
          <w:p w14:paraId="6DB24829" w14:textId="77777777" w:rsidR="004549B9" w:rsidRPr="00C04A6F" w:rsidRDefault="004549B9" w:rsidP="00783081">
            <w:pPr>
              <w:pStyle w:val="Listenabsatz"/>
              <w:numPr>
                <w:ilvl w:val="0"/>
                <w:numId w:val="64"/>
              </w:numPr>
              <w:spacing w:line="256" w:lineRule="auto"/>
              <w:ind w:left="603" w:hanging="247"/>
              <w:rPr>
                <w:rFonts w:cstheme="minorHAnsi"/>
              </w:rPr>
            </w:pPr>
            <w:r w:rsidRPr="00C04A6F">
              <w:rPr>
                <w:rFonts w:cstheme="minorHAnsi"/>
              </w:rPr>
              <w:lastRenderedPageBreak/>
              <w:t>Auflösungsbeträge bei Nichtinanspruchnahme von Restbeständen mit der Ergebnisrechnung (auszuweisender Ertrag),</w:t>
            </w:r>
          </w:p>
          <w:p w14:paraId="6B873352" w14:textId="77777777" w:rsidR="004549B9" w:rsidRPr="00C04A6F" w:rsidRDefault="004549B9" w:rsidP="00783081">
            <w:pPr>
              <w:pStyle w:val="Listenabsatz"/>
              <w:numPr>
                <w:ilvl w:val="0"/>
                <w:numId w:val="64"/>
              </w:numPr>
              <w:spacing w:line="256" w:lineRule="auto"/>
              <w:ind w:left="603" w:hanging="247"/>
              <w:rPr>
                <w:rFonts w:cstheme="minorHAnsi"/>
              </w:rPr>
            </w:pPr>
            <w:r w:rsidRPr="00C04A6F">
              <w:rPr>
                <w:rFonts w:cstheme="minorHAnsi"/>
              </w:rPr>
              <w:t xml:space="preserve">Zuführungsbeträge mit der Ergebnisrechnung (auszuweisender Aufwand), </w:t>
            </w:r>
          </w:p>
          <w:p w14:paraId="3CC8C1DB" w14:textId="77777777" w:rsidR="004549B9" w:rsidRPr="00C04A6F" w:rsidRDefault="004549B9" w:rsidP="00783081">
            <w:pPr>
              <w:pStyle w:val="Listenabsatz"/>
              <w:numPr>
                <w:ilvl w:val="0"/>
                <w:numId w:val="64"/>
              </w:numPr>
              <w:spacing w:line="256" w:lineRule="auto"/>
              <w:ind w:left="603" w:hanging="247"/>
              <w:rPr>
                <w:rFonts w:cstheme="minorHAnsi"/>
              </w:rPr>
            </w:pPr>
            <w:r w:rsidRPr="00C04A6F">
              <w:rPr>
                <w:rFonts w:cstheme="minorHAnsi"/>
              </w:rPr>
              <w:t xml:space="preserve">Abstimmung des nachgewiesenen Rückstellungsbetrages mit dem als Rückstellung verbuchten Betrag, </w:t>
            </w:r>
          </w:p>
          <w:p w14:paraId="564FB8D5" w14:textId="5DD168C2" w:rsidR="00AF51F3" w:rsidRPr="00C04A6F" w:rsidRDefault="004549B9" w:rsidP="00783081">
            <w:pPr>
              <w:pStyle w:val="Listenabsatz"/>
              <w:numPr>
                <w:ilvl w:val="0"/>
                <w:numId w:val="64"/>
              </w:numPr>
              <w:spacing w:line="256" w:lineRule="auto"/>
              <w:ind w:left="603" w:hanging="247"/>
              <w:rPr>
                <w:rFonts w:cstheme="minorHAnsi"/>
              </w:rPr>
            </w:pPr>
            <w:r w:rsidRPr="00C04A6F">
              <w:rPr>
                <w:rFonts w:cstheme="minorHAnsi"/>
              </w:rPr>
              <w:t xml:space="preserve">Prüfung von zutreffenden Aufwandskonten auf ggf. unterlassene Inanspruchnahme des Rückstellungsbetrages? </w:t>
            </w:r>
          </w:p>
        </w:tc>
        <w:tc>
          <w:tcPr>
            <w:tcW w:w="1126" w:type="dxa"/>
          </w:tcPr>
          <w:p w14:paraId="73CA4026" w14:textId="77777777" w:rsidR="00AF51F3" w:rsidRPr="00C04A6F" w:rsidRDefault="00AF51F3" w:rsidP="00BA2B74">
            <w:pPr>
              <w:jc w:val="center"/>
              <w:rPr>
                <w:rFonts w:cstheme="minorHAnsi"/>
              </w:rPr>
            </w:pPr>
          </w:p>
          <w:p w14:paraId="327566B8" w14:textId="77777777" w:rsidR="001C692F" w:rsidRPr="00C04A6F" w:rsidRDefault="001C692F" w:rsidP="00BA2B74">
            <w:pPr>
              <w:jc w:val="center"/>
              <w:rPr>
                <w:rFonts w:cstheme="minorHAnsi"/>
              </w:rPr>
            </w:pPr>
          </w:p>
          <w:sdt>
            <w:sdtPr>
              <w:rPr>
                <w:rFonts w:cstheme="minorHAnsi"/>
              </w:rPr>
              <w:id w:val="-22484395"/>
              <w14:checkbox>
                <w14:checked w14:val="0"/>
                <w14:checkedState w14:val="2612" w14:font="MS Gothic"/>
                <w14:uncheckedState w14:val="2610" w14:font="MS Gothic"/>
              </w14:checkbox>
            </w:sdtPr>
            <w:sdtEndPr/>
            <w:sdtContent>
              <w:p w14:paraId="5B009846" w14:textId="11C5A584"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37B1DEA4" w14:textId="77777777" w:rsidR="001C692F" w:rsidRPr="00C04A6F" w:rsidRDefault="001C692F" w:rsidP="00BA2B74">
            <w:pPr>
              <w:jc w:val="center"/>
              <w:rPr>
                <w:rFonts w:cstheme="minorHAnsi"/>
              </w:rPr>
            </w:pPr>
          </w:p>
          <w:sdt>
            <w:sdtPr>
              <w:rPr>
                <w:rFonts w:cstheme="minorHAnsi"/>
              </w:rPr>
              <w:id w:val="-1307780805"/>
              <w14:checkbox>
                <w14:checked w14:val="0"/>
                <w14:checkedState w14:val="2612" w14:font="MS Gothic"/>
                <w14:uncheckedState w14:val="2610" w14:font="MS Gothic"/>
              </w14:checkbox>
            </w:sdtPr>
            <w:sdtEndPr/>
            <w:sdtContent>
              <w:p w14:paraId="02B214A4" w14:textId="1311C6A7"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00130849" w14:textId="77777777" w:rsidR="001C692F" w:rsidRPr="00C04A6F" w:rsidRDefault="001C692F" w:rsidP="00BA2B74">
            <w:pPr>
              <w:jc w:val="center"/>
              <w:rPr>
                <w:rFonts w:cstheme="minorHAnsi"/>
              </w:rPr>
            </w:pPr>
          </w:p>
          <w:p w14:paraId="087B0F57" w14:textId="07492C7B" w:rsidR="001C692F" w:rsidRDefault="001C692F" w:rsidP="00BA2B74">
            <w:pPr>
              <w:jc w:val="center"/>
              <w:rPr>
                <w:rFonts w:cstheme="minorHAnsi"/>
              </w:rPr>
            </w:pPr>
          </w:p>
          <w:p w14:paraId="1D3C0FC7" w14:textId="77777777" w:rsidR="00280261" w:rsidRPr="00C04A6F" w:rsidRDefault="00280261" w:rsidP="00BA2B74">
            <w:pPr>
              <w:jc w:val="center"/>
              <w:rPr>
                <w:rFonts w:cstheme="minorHAnsi"/>
              </w:rPr>
            </w:pPr>
          </w:p>
          <w:sdt>
            <w:sdtPr>
              <w:rPr>
                <w:rFonts w:cstheme="minorHAnsi"/>
              </w:rPr>
              <w:id w:val="-475524486"/>
              <w14:checkbox>
                <w14:checked w14:val="0"/>
                <w14:checkedState w14:val="2612" w14:font="MS Gothic"/>
                <w14:uncheckedState w14:val="2610" w14:font="MS Gothic"/>
              </w14:checkbox>
            </w:sdtPr>
            <w:sdtEndPr/>
            <w:sdtContent>
              <w:p w14:paraId="781B3374" w14:textId="14D41CD6"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67302106" w14:textId="77777777" w:rsidR="001C692F" w:rsidRPr="00C04A6F" w:rsidRDefault="001C692F" w:rsidP="00BA2B74">
            <w:pPr>
              <w:jc w:val="center"/>
              <w:rPr>
                <w:rFonts w:cstheme="minorHAnsi"/>
              </w:rPr>
            </w:pPr>
          </w:p>
          <w:p w14:paraId="43D1F2BA" w14:textId="77777777" w:rsidR="001C692F" w:rsidRPr="00C04A6F" w:rsidRDefault="001C692F" w:rsidP="00BA2B74">
            <w:pPr>
              <w:jc w:val="center"/>
              <w:rPr>
                <w:rFonts w:cstheme="minorHAnsi"/>
              </w:rPr>
            </w:pPr>
          </w:p>
          <w:sdt>
            <w:sdtPr>
              <w:rPr>
                <w:rFonts w:cstheme="minorHAnsi"/>
              </w:rPr>
              <w:id w:val="-765462784"/>
              <w14:checkbox>
                <w14:checked w14:val="0"/>
                <w14:checkedState w14:val="2612" w14:font="MS Gothic"/>
                <w14:uncheckedState w14:val="2610" w14:font="MS Gothic"/>
              </w14:checkbox>
            </w:sdtPr>
            <w:sdtEndPr/>
            <w:sdtContent>
              <w:p w14:paraId="50B0F265" w14:textId="0D5E334A"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28D58F5D" w14:textId="77777777" w:rsidR="001C692F" w:rsidRPr="00C04A6F" w:rsidRDefault="001C692F" w:rsidP="00BA2B74">
            <w:pPr>
              <w:jc w:val="center"/>
              <w:rPr>
                <w:rFonts w:cstheme="minorHAnsi"/>
              </w:rPr>
            </w:pPr>
          </w:p>
          <w:sdt>
            <w:sdtPr>
              <w:rPr>
                <w:rFonts w:cstheme="minorHAnsi"/>
              </w:rPr>
              <w:id w:val="-614517131"/>
              <w14:checkbox>
                <w14:checked w14:val="0"/>
                <w14:checkedState w14:val="2612" w14:font="MS Gothic"/>
                <w14:uncheckedState w14:val="2610" w14:font="MS Gothic"/>
              </w14:checkbox>
            </w:sdtPr>
            <w:sdtEndPr/>
            <w:sdtContent>
              <w:p w14:paraId="54C5E809" w14:textId="348B7337"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p w14:paraId="4ECA0F18" w14:textId="77777777" w:rsidR="001C692F" w:rsidRPr="00C04A6F" w:rsidRDefault="001C692F" w:rsidP="00BA2B74">
            <w:pPr>
              <w:jc w:val="center"/>
              <w:rPr>
                <w:rFonts w:cstheme="minorHAnsi"/>
              </w:rPr>
            </w:pPr>
          </w:p>
          <w:p w14:paraId="7F7B1236" w14:textId="77777777" w:rsidR="001C692F" w:rsidRPr="00C04A6F" w:rsidRDefault="001C692F" w:rsidP="00BA2B74">
            <w:pPr>
              <w:jc w:val="center"/>
              <w:rPr>
                <w:rFonts w:cstheme="minorHAnsi"/>
              </w:rPr>
            </w:pPr>
          </w:p>
          <w:sdt>
            <w:sdtPr>
              <w:rPr>
                <w:rFonts w:cstheme="minorHAnsi"/>
              </w:rPr>
              <w:id w:val="-1705160047"/>
              <w14:checkbox>
                <w14:checked w14:val="0"/>
                <w14:checkedState w14:val="2612" w14:font="MS Gothic"/>
                <w14:uncheckedState w14:val="2610" w14:font="MS Gothic"/>
              </w14:checkbox>
            </w:sdtPr>
            <w:sdtEndPr/>
            <w:sdtContent>
              <w:p w14:paraId="4B729760" w14:textId="744CC19C"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626091B" w14:textId="77777777" w:rsidR="00AF51F3" w:rsidRPr="00C04A6F" w:rsidRDefault="00AF51F3" w:rsidP="00BA2B74">
            <w:pPr>
              <w:rPr>
                <w:rFonts w:cstheme="minorHAnsi"/>
              </w:rPr>
            </w:pPr>
          </w:p>
        </w:tc>
      </w:tr>
      <w:tr w:rsidR="00AF51F3" w:rsidRPr="00C04A6F" w14:paraId="54142A72" w14:textId="77777777" w:rsidTr="00E26366">
        <w:tc>
          <w:tcPr>
            <w:tcW w:w="5182" w:type="dxa"/>
          </w:tcPr>
          <w:p w14:paraId="400F6D66" w14:textId="53BB6DA8" w:rsidR="004549B9" w:rsidRPr="00C04A6F" w:rsidRDefault="004549B9" w:rsidP="00783081">
            <w:pPr>
              <w:pStyle w:val="Listenabsatz"/>
              <w:numPr>
                <w:ilvl w:val="0"/>
                <w:numId w:val="63"/>
              </w:numPr>
              <w:spacing w:line="256" w:lineRule="auto"/>
              <w:ind w:left="317" w:hanging="247"/>
              <w:rPr>
                <w:rFonts w:cstheme="minorHAnsi"/>
              </w:rPr>
            </w:pPr>
            <w:r w:rsidRPr="00C04A6F">
              <w:rPr>
                <w:rFonts w:cstheme="minorHAnsi"/>
              </w:rPr>
              <w:t xml:space="preserve">Liegen bei den Rückstellungssachverhalten </w:t>
            </w:r>
            <w:r w:rsidR="00E94684">
              <w:rPr>
                <w:rFonts w:cstheme="minorHAnsi"/>
              </w:rPr>
              <w:t xml:space="preserve">der Stadt </w:t>
            </w:r>
            <w:r w:rsidRPr="00C04A6F">
              <w:rPr>
                <w:rFonts w:cstheme="minorHAnsi"/>
              </w:rPr>
              <w:t xml:space="preserve">die gesetzlichen Voraussetzungen </w:t>
            </w:r>
            <w:r w:rsidR="00E94684">
              <w:rPr>
                <w:rFonts w:cstheme="minorHAnsi"/>
              </w:rPr>
              <w:t xml:space="preserve">gemäß </w:t>
            </w:r>
            <w:r w:rsidRPr="00C04A6F">
              <w:rPr>
                <w:rFonts w:cstheme="minorHAnsi"/>
              </w:rPr>
              <w:t>§ 48 KomHKV vor?</w:t>
            </w:r>
          </w:p>
          <w:p w14:paraId="2AE4C244" w14:textId="77777777" w:rsidR="004549B9" w:rsidRPr="00C04A6F" w:rsidRDefault="004549B9" w:rsidP="00783081">
            <w:pPr>
              <w:pStyle w:val="Listenabsatz"/>
              <w:numPr>
                <w:ilvl w:val="0"/>
                <w:numId w:val="80"/>
              </w:numPr>
              <w:rPr>
                <w:rFonts w:cstheme="minorHAnsi"/>
              </w:rPr>
            </w:pPr>
            <w:r w:rsidRPr="00C04A6F">
              <w:rPr>
                <w:rFonts w:cstheme="minorHAnsi"/>
              </w:rPr>
              <w:t xml:space="preserve">Zulässigkeit der Rückstellungsbildung, </w:t>
            </w:r>
          </w:p>
          <w:p w14:paraId="24FD66DF" w14:textId="77777777" w:rsidR="004549B9" w:rsidRPr="00C04A6F" w:rsidRDefault="004549B9" w:rsidP="00783081">
            <w:pPr>
              <w:pStyle w:val="Listenabsatz"/>
              <w:numPr>
                <w:ilvl w:val="0"/>
                <w:numId w:val="80"/>
              </w:numPr>
              <w:rPr>
                <w:rFonts w:cstheme="minorHAnsi"/>
              </w:rPr>
            </w:pPr>
            <w:r w:rsidRPr="00C04A6F">
              <w:rPr>
                <w:rFonts w:cstheme="minorHAnsi"/>
              </w:rPr>
              <w:t xml:space="preserve">Zuordnung des der Rückstellung zugrunde liegenden Sachverhaltes zum Haushaltsjahr oder einem früheren Haushaltsjahr (Vergangenheitsbezug der aufwandsverursachenden Gründe), </w:t>
            </w:r>
          </w:p>
          <w:p w14:paraId="28604D62" w14:textId="77777777" w:rsidR="004549B9" w:rsidRPr="00C04A6F" w:rsidRDefault="004549B9" w:rsidP="00783081">
            <w:pPr>
              <w:pStyle w:val="Listenabsatz"/>
              <w:numPr>
                <w:ilvl w:val="0"/>
                <w:numId w:val="80"/>
              </w:numPr>
              <w:rPr>
                <w:rFonts w:cstheme="minorHAnsi"/>
              </w:rPr>
            </w:pPr>
            <w:r w:rsidRPr="00C04A6F">
              <w:rPr>
                <w:rFonts w:cstheme="minorHAnsi"/>
              </w:rPr>
              <w:t>objektive Eintrittswahrscheinlichkeit für die Aufwendungen zum Bilanzstichtag,</w:t>
            </w:r>
          </w:p>
          <w:p w14:paraId="0E259DE2" w14:textId="3D4EA975" w:rsidR="00AF51F3" w:rsidRPr="00C04A6F" w:rsidRDefault="004549B9" w:rsidP="00783081">
            <w:pPr>
              <w:pStyle w:val="Listenabsatz"/>
              <w:numPr>
                <w:ilvl w:val="0"/>
                <w:numId w:val="80"/>
              </w:numPr>
              <w:rPr>
                <w:rFonts w:cstheme="minorHAnsi"/>
              </w:rPr>
            </w:pPr>
            <w:r w:rsidRPr="00C04A6F">
              <w:rPr>
                <w:rFonts w:cstheme="minorHAnsi"/>
              </w:rPr>
              <w:t xml:space="preserve">Grund oder Höhe der Verpflichtung sind zum Bilanzstichtag unbestimmt. </w:t>
            </w:r>
          </w:p>
        </w:tc>
        <w:tc>
          <w:tcPr>
            <w:tcW w:w="1126" w:type="dxa"/>
          </w:tcPr>
          <w:p w14:paraId="0D6EBA86" w14:textId="68ED11E9" w:rsidR="00AF51F3" w:rsidRDefault="00AF51F3" w:rsidP="00BA2B74">
            <w:pPr>
              <w:jc w:val="center"/>
              <w:rPr>
                <w:rFonts w:cstheme="minorHAnsi"/>
              </w:rPr>
            </w:pPr>
          </w:p>
          <w:p w14:paraId="69D51080" w14:textId="77777777" w:rsidR="00E94684" w:rsidRPr="00C04A6F" w:rsidRDefault="00E94684" w:rsidP="00BA2B74">
            <w:pPr>
              <w:jc w:val="center"/>
              <w:rPr>
                <w:rFonts w:cstheme="minorHAnsi"/>
              </w:rPr>
            </w:pPr>
          </w:p>
          <w:p w14:paraId="65E796F3" w14:textId="77777777" w:rsidR="001C692F" w:rsidRPr="00C04A6F" w:rsidRDefault="001C692F" w:rsidP="00BA2B74">
            <w:pPr>
              <w:jc w:val="center"/>
              <w:rPr>
                <w:rFonts w:cstheme="minorHAnsi"/>
              </w:rPr>
            </w:pPr>
          </w:p>
          <w:sdt>
            <w:sdtPr>
              <w:rPr>
                <w:rFonts w:cstheme="minorHAnsi"/>
              </w:rPr>
              <w:id w:val="-889958311"/>
              <w14:checkbox>
                <w14:checked w14:val="0"/>
                <w14:checkedState w14:val="2612" w14:font="MS Gothic"/>
                <w14:uncheckedState w14:val="2610" w14:font="MS Gothic"/>
              </w14:checkbox>
            </w:sdtPr>
            <w:sdtEndPr/>
            <w:sdtContent>
              <w:p w14:paraId="36565FE5" w14:textId="6531455D" w:rsidR="001C692F" w:rsidRPr="00C04A6F" w:rsidRDefault="00B538BE"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558506409"/>
              <w14:checkbox>
                <w14:checked w14:val="0"/>
                <w14:checkedState w14:val="2612" w14:font="MS Gothic"/>
                <w14:uncheckedState w14:val="2610" w14:font="MS Gothic"/>
              </w14:checkbox>
            </w:sdtPr>
            <w:sdtEndPr/>
            <w:sdtContent>
              <w:p w14:paraId="47DFE490" w14:textId="0DABE43B" w:rsidR="001C692F" w:rsidRPr="00C04A6F" w:rsidRDefault="00B538BE" w:rsidP="00BA2B74">
                <w:pPr>
                  <w:jc w:val="center"/>
                  <w:rPr>
                    <w:rFonts w:cstheme="minorHAnsi"/>
                  </w:rPr>
                </w:pPr>
                <w:r w:rsidRPr="00C04A6F">
                  <w:rPr>
                    <w:rFonts w:ascii="Segoe UI Symbol" w:eastAsia="MS Gothic" w:hAnsi="Segoe UI Symbol" w:cs="Segoe UI Symbol"/>
                  </w:rPr>
                  <w:t>☐</w:t>
                </w:r>
              </w:p>
            </w:sdtContent>
          </w:sdt>
          <w:p w14:paraId="69C73B2C" w14:textId="77777777" w:rsidR="001C692F" w:rsidRPr="00C04A6F" w:rsidRDefault="001C692F" w:rsidP="00BA2B74">
            <w:pPr>
              <w:jc w:val="center"/>
              <w:rPr>
                <w:rFonts w:cstheme="minorHAnsi"/>
              </w:rPr>
            </w:pPr>
          </w:p>
          <w:p w14:paraId="62CFAA0B" w14:textId="77777777" w:rsidR="001C692F" w:rsidRPr="00C04A6F" w:rsidRDefault="001C692F" w:rsidP="00E94684">
            <w:pPr>
              <w:rPr>
                <w:rFonts w:cstheme="minorHAnsi"/>
              </w:rPr>
            </w:pPr>
          </w:p>
          <w:p w14:paraId="55A7F492" w14:textId="2DE6FE2E" w:rsidR="001C692F" w:rsidRDefault="001C692F" w:rsidP="00BA2B74">
            <w:pPr>
              <w:jc w:val="center"/>
              <w:rPr>
                <w:rFonts w:cstheme="minorHAnsi"/>
              </w:rPr>
            </w:pPr>
          </w:p>
          <w:p w14:paraId="11B1F1F9" w14:textId="77777777" w:rsidR="00E94684" w:rsidRPr="00C04A6F" w:rsidRDefault="00E94684" w:rsidP="00BA2B74">
            <w:pPr>
              <w:jc w:val="center"/>
              <w:rPr>
                <w:rFonts w:cstheme="minorHAnsi"/>
              </w:rPr>
            </w:pPr>
          </w:p>
          <w:sdt>
            <w:sdtPr>
              <w:rPr>
                <w:rFonts w:cstheme="minorHAnsi"/>
              </w:rPr>
              <w:id w:val="-2006123048"/>
              <w14:checkbox>
                <w14:checked w14:val="0"/>
                <w14:checkedState w14:val="2612" w14:font="MS Gothic"/>
                <w14:uncheckedState w14:val="2610" w14:font="MS Gothic"/>
              </w14:checkbox>
            </w:sdtPr>
            <w:sdtEndPr/>
            <w:sdtContent>
              <w:p w14:paraId="5AEFA98E" w14:textId="6C7EC824" w:rsidR="001C692F" w:rsidRPr="00C04A6F" w:rsidRDefault="00B538BE" w:rsidP="00E94684">
                <w:pPr>
                  <w:jc w:val="center"/>
                  <w:rPr>
                    <w:rFonts w:cstheme="minorHAnsi"/>
                  </w:rPr>
                </w:pPr>
                <w:r w:rsidRPr="00C04A6F">
                  <w:rPr>
                    <w:rFonts w:ascii="Segoe UI Symbol" w:eastAsia="MS Gothic" w:hAnsi="Segoe UI Symbol" w:cs="Segoe UI Symbol"/>
                  </w:rPr>
                  <w:t>☐</w:t>
                </w:r>
              </w:p>
            </w:sdtContent>
          </w:sdt>
          <w:p w14:paraId="74EC6EAC" w14:textId="77777777" w:rsidR="001C692F" w:rsidRPr="00C04A6F" w:rsidRDefault="001C692F" w:rsidP="00BA2B74">
            <w:pPr>
              <w:jc w:val="center"/>
              <w:rPr>
                <w:rFonts w:cstheme="minorHAnsi"/>
              </w:rPr>
            </w:pPr>
          </w:p>
          <w:sdt>
            <w:sdtPr>
              <w:rPr>
                <w:rFonts w:cstheme="minorHAnsi"/>
              </w:rPr>
              <w:id w:val="-40596645"/>
              <w14:checkbox>
                <w14:checked w14:val="0"/>
                <w14:checkedState w14:val="2612" w14:font="MS Gothic"/>
                <w14:uncheckedState w14:val="2610" w14:font="MS Gothic"/>
              </w14:checkbox>
            </w:sdtPr>
            <w:sdtEndPr/>
            <w:sdtContent>
              <w:p w14:paraId="542692C9" w14:textId="36E400D8" w:rsidR="001C692F" w:rsidRPr="00C04A6F" w:rsidRDefault="001C692F"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6D9FEE3" w14:textId="77777777" w:rsidR="00AF51F3" w:rsidRPr="00C04A6F" w:rsidRDefault="00AF51F3" w:rsidP="00BA2B74">
            <w:pPr>
              <w:rPr>
                <w:rFonts w:cstheme="minorHAnsi"/>
              </w:rPr>
            </w:pPr>
          </w:p>
        </w:tc>
      </w:tr>
      <w:tr w:rsidR="00AF51F3" w:rsidRPr="00C04A6F" w14:paraId="7FA650A2" w14:textId="77777777" w:rsidTr="00E26366">
        <w:tc>
          <w:tcPr>
            <w:tcW w:w="5182" w:type="dxa"/>
          </w:tcPr>
          <w:p w14:paraId="24AD4B68" w14:textId="2AB30B04" w:rsidR="00AF51F3" w:rsidRPr="00C04A6F" w:rsidRDefault="00956CB9" w:rsidP="00783081">
            <w:pPr>
              <w:pStyle w:val="Listenabsatz"/>
              <w:numPr>
                <w:ilvl w:val="0"/>
                <w:numId w:val="63"/>
              </w:numPr>
              <w:spacing w:line="256" w:lineRule="auto"/>
              <w:ind w:left="317" w:hanging="247"/>
              <w:rPr>
                <w:rFonts w:cstheme="minorHAnsi"/>
              </w:rPr>
            </w:pPr>
            <w:r w:rsidRPr="00C04A6F">
              <w:rPr>
                <w:rFonts w:cstheme="minorHAnsi"/>
              </w:rPr>
              <w:t>Wurde</w:t>
            </w:r>
            <w:r w:rsidR="00C758D9">
              <w:rPr>
                <w:rFonts w:cstheme="minorHAnsi"/>
              </w:rPr>
              <w:t xml:space="preserve"> innerhalb der Stadtverwaltung</w:t>
            </w:r>
            <w:r w:rsidRPr="00C04A6F">
              <w:rPr>
                <w:rFonts w:cstheme="minorHAnsi"/>
              </w:rPr>
              <w:t xml:space="preserve"> das Saldierungsverbot von Auflösung und Zuführung bei den einzelnen Rückstellungsarten beachtet? </w:t>
            </w:r>
          </w:p>
        </w:tc>
        <w:tc>
          <w:tcPr>
            <w:tcW w:w="1126" w:type="dxa"/>
          </w:tcPr>
          <w:p w14:paraId="01E0C7B3" w14:textId="77777777" w:rsidR="00AF51F3" w:rsidRPr="00C04A6F" w:rsidRDefault="00AF51F3" w:rsidP="00BA2B74">
            <w:pPr>
              <w:jc w:val="center"/>
              <w:rPr>
                <w:rFonts w:cstheme="minorHAnsi"/>
              </w:rPr>
            </w:pPr>
          </w:p>
          <w:sdt>
            <w:sdtPr>
              <w:rPr>
                <w:rFonts w:cstheme="minorHAnsi"/>
              </w:rPr>
              <w:id w:val="566607495"/>
              <w14:checkbox>
                <w14:checked w14:val="0"/>
                <w14:checkedState w14:val="2612" w14:font="MS Gothic"/>
                <w14:uncheckedState w14:val="2610" w14:font="MS Gothic"/>
              </w14:checkbox>
            </w:sdtPr>
            <w:sdtEndPr/>
            <w:sdtContent>
              <w:p w14:paraId="27328F27" w14:textId="5C37C5CD"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9AA91C0" w14:textId="77777777" w:rsidR="00AF51F3" w:rsidRPr="00C04A6F" w:rsidRDefault="00AF51F3" w:rsidP="00BA2B74">
            <w:pPr>
              <w:rPr>
                <w:rFonts w:cstheme="minorHAnsi"/>
              </w:rPr>
            </w:pPr>
          </w:p>
        </w:tc>
      </w:tr>
      <w:tr w:rsidR="00AF51F3" w:rsidRPr="00C04A6F" w14:paraId="2C3704E7" w14:textId="77777777" w:rsidTr="00E26366">
        <w:tc>
          <w:tcPr>
            <w:tcW w:w="5182" w:type="dxa"/>
          </w:tcPr>
          <w:p w14:paraId="38AEEDCC" w14:textId="44083ABC" w:rsidR="00956CB9" w:rsidRPr="00C04A6F" w:rsidRDefault="00956CB9" w:rsidP="00783081">
            <w:pPr>
              <w:pStyle w:val="Listenabsatz"/>
              <w:numPr>
                <w:ilvl w:val="0"/>
                <w:numId w:val="63"/>
              </w:numPr>
              <w:spacing w:line="256" w:lineRule="auto"/>
              <w:ind w:left="317" w:hanging="247"/>
              <w:rPr>
                <w:rFonts w:cstheme="minorHAnsi"/>
              </w:rPr>
            </w:pPr>
            <w:r w:rsidRPr="00C04A6F">
              <w:rPr>
                <w:rFonts w:cstheme="minorHAnsi"/>
              </w:rPr>
              <w:t>Wurden</w:t>
            </w:r>
            <w:r w:rsidR="00C758D9">
              <w:rPr>
                <w:rFonts w:cstheme="minorHAnsi"/>
              </w:rPr>
              <w:t xml:space="preserve"> hausintern</w:t>
            </w:r>
            <w:r w:rsidRPr="00C04A6F">
              <w:rPr>
                <w:rFonts w:cstheme="minorHAnsi"/>
              </w:rPr>
              <w:t xml:space="preserve"> die Gegenbuchungen zu der Auflösung, dem Verbrauch und der Zuführung zutreffend in der Ergebnisrechnung</w:t>
            </w:r>
            <w:r w:rsidR="00C758D9">
              <w:rPr>
                <w:rFonts w:cstheme="minorHAnsi"/>
              </w:rPr>
              <w:t xml:space="preserve"> </w:t>
            </w:r>
            <w:r w:rsidR="00EE4C30">
              <w:rPr>
                <w:rFonts w:cstheme="minorHAnsi"/>
              </w:rPr>
              <w:t>Der Stadt/ Gemeinde XYZ</w:t>
            </w:r>
            <w:r w:rsidRPr="00C04A6F">
              <w:rPr>
                <w:rFonts w:cstheme="minorHAnsi"/>
              </w:rPr>
              <w:t xml:space="preserve"> ausgewiesen und zwar </w:t>
            </w:r>
          </w:p>
          <w:p w14:paraId="68729662" w14:textId="77777777" w:rsidR="00FB39E4" w:rsidRPr="00C04A6F" w:rsidRDefault="00956CB9" w:rsidP="00783081">
            <w:pPr>
              <w:pStyle w:val="Listenabsatz"/>
              <w:numPr>
                <w:ilvl w:val="0"/>
                <w:numId w:val="81"/>
              </w:numPr>
              <w:rPr>
                <w:rFonts w:cstheme="minorHAnsi"/>
              </w:rPr>
            </w:pPr>
            <w:r w:rsidRPr="00C04A6F">
              <w:rPr>
                <w:rFonts w:cstheme="minorHAnsi"/>
              </w:rPr>
              <w:t xml:space="preserve">die Inanspruchnahme der Rückstellungen unter den „sonstigen ordentlichen Erträgen“, soweit diese nicht als Gegenposten zu den Mehraufwendungen zu buchen sind, </w:t>
            </w:r>
          </w:p>
          <w:p w14:paraId="429F1504" w14:textId="77777777" w:rsidR="00FB39E4" w:rsidRPr="00C04A6F" w:rsidRDefault="00956CB9" w:rsidP="00783081">
            <w:pPr>
              <w:pStyle w:val="Listenabsatz"/>
              <w:numPr>
                <w:ilvl w:val="0"/>
                <w:numId w:val="81"/>
              </w:numPr>
              <w:rPr>
                <w:rFonts w:cstheme="minorHAnsi"/>
              </w:rPr>
            </w:pPr>
            <w:r w:rsidRPr="00C04A6F">
              <w:rPr>
                <w:rFonts w:cstheme="minorHAnsi"/>
              </w:rPr>
              <w:t xml:space="preserve">die Erträge aus der Auflösung von Rückstellungen unter der Position "sonstige ordentliche Erträge", </w:t>
            </w:r>
          </w:p>
          <w:p w14:paraId="2A70478C" w14:textId="2CDA0C39" w:rsidR="00AF51F3" w:rsidRPr="00C04A6F" w:rsidRDefault="00956CB9" w:rsidP="00783081">
            <w:pPr>
              <w:pStyle w:val="Listenabsatz"/>
              <w:numPr>
                <w:ilvl w:val="0"/>
                <w:numId w:val="81"/>
              </w:numPr>
              <w:rPr>
                <w:rFonts w:cstheme="minorHAnsi"/>
              </w:rPr>
            </w:pPr>
            <w:r w:rsidRPr="00C04A6F">
              <w:rPr>
                <w:rFonts w:cstheme="minorHAnsi"/>
              </w:rPr>
              <w:t xml:space="preserve">die Zuführung zu den Rückstellungen unter der jeweils in Betracht kommenden Aufwandsart der Ergebnisrechnung? </w:t>
            </w:r>
          </w:p>
        </w:tc>
        <w:tc>
          <w:tcPr>
            <w:tcW w:w="1126" w:type="dxa"/>
          </w:tcPr>
          <w:p w14:paraId="44DFCBC1" w14:textId="77777777" w:rsidR="00AF51F3" w:rsidRPr="00C04A6F" w:rsidRDefault="00AF51F3" w:rsidP="00BA2B74">
            <w:pPr>
              <w:jc w:val="center"/>
              <w:rPr>
                <w:rFonts w:cstheme="minorHAnsi"/>
              </w:rPr>
            </w:pPr>
          </w:p>
          <w:p w14:paraId="702B3F8C" w14:textId="77777777" w:rsidR="00B538BE" w:rsidRPr="00C04A6F" w:rsidRDefault="00B538BE" w:rsidP="00BA2B74">
            <w:pPr>
              <w:jc w:val="center"/>
              <w:rPr>
                <w:rFonts w:cstheme="minorHAnsi"/>
              </w:rPr>
            </w:pPr>
          </w:p>
          <w:p w14:paraId="02999822" w14:textId="77777777" w:rsidR="00B538BE" w:rsidRPr="00C04A6F" w:rsidRDefault="00B538BE" w:rsidP="00BA2B74">
            <w:pPr>
              <w:jc w:val="center"/>
              <w:rPr>
                <w:rFonts w:cstheme="minorHAnsi"/>
              </w:rPr>
            </w:pPr>
          </w:p>
          <w:sdt>
            <w:sdtPr>
              <w:rPr>
                <w:rFonts w:cstheme="minorHAnsi"/>
              </w:rPr>
              <w:id w:val="957840536"/>
              <w14:checkbox>
                <w14:checked w14:val="0"/>
                <w14:checkedState w14:val="2612" w14:font="MS Gothic"/>
                <w14:uncheckedState w14:val="2610" w14:font="MS Gothic"/>
              </w14:checkbox>
            </w:sdtPr>
            <w:sdtEndPr/>
            <w:sdtContent>
              <w:p w14:paraId="6A9EA452" w14:textId="210BA1AB"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6254938D" w14:textId="77777777" w:rsidR="00B538BE" w:rsidRPr="00C04A6F" w:rsidRDefault="00B538BE" w:rsidP="00BA2B74">
            <w:pPr>
              <w:jc w:val="center"/>
              <w:rPr>
                <w:rFonts w:cstheme="minorHAnsi"/>
              </w:rPr>
            </w:pPr>
          </w:p>
          <w:p w14:paraId="57B9A1E4" w14:textId="77777777" w:rsidR="00B538BE" w:rsidRPr="00C04A6F" w:rsidRDefault="00B538BE" w:rsidP="00BA2B74">
            <w:pPr>
              <w:jc w:val="center"/>
              <w:rPr>
                <w:rFonts w:cstheme="minorHAnsi"/>
              </w:rPr>
            </w:pPr>
          </w:p>
          <w:p w14:paraId="040FF089" w14:textId="77777777" w:rsidR="00B538BE" w:rsidRPr="00C04A6F" w:rsidRDefault="00B538BE" w:rsidP="00BA2B74">
            <w:pPr>
              <w:jc w:val="center"/>
              <w:rPr>
                <w:rFonts w:cstheme="minorHAnsi"/>
              </w:rPr>
            </w:pPr>
          </w:p>
          <w:p w14:paraId="68C3AB63" w14:textId="77777777" w:rsidR="00B538BE" w:rsidRPr="00C04A6F" w:rsidRDefault="00B538BE" w:rsidP="00BA2B74">
            <w:pPr>
              <w:jc w:val="center"/>
              <w:rPr>
                <w:rFonts w:cstheme="minorHAnsi"/>
              </w:rPr>
            </w:pPr>
          </w:p>
          <w:sdt>
            <w:sdtPr>
              <w:rPr>
                <w:rFonts w:cstheme="minorHAnsi"/>
              </w:rPr>
              <w:id w:val="-153994248"/>
              <w14:checkbox>
                <w14:checked w14:val="0"/>
                <w14:checkedState w14:val="2612" w14:font="MS Gothic"/>
                <w14:uncheckedState w14:val="2610" w14:font="MS Gothic"/>
              </w14:checkbox>
            </w:sdtPr>
            <w:sdtEndPr/>
            <w:sdtContent>
              <w:p w14:paraId="5CFA7C29" w14:textId="73AF8204"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373F45D9" w14:textId="77777777" w:rsidR="00B538BE" w:rsidRPr="00C04A6F" w:rsidRDefault="00B538BE" w:rsidP="00BA2B74">
            <w:pPr>
              <w:jc w:val="center"/>
              <w:rPr>
                <w:rFonts w:cstheme="minorHAnsi"/>
              </w:rPr>
            </w:pPr>
          </w:p>
          <w:p w14:paraId="441D9A3B" w14:textId="77777777" w:rsidR="00B538BE" w:rsidRPr="00C04A6F" w:rsidRDefault="00B538BE" w:rsidP="00BA2B74">
            <w:pPr>
              <w:jc w:val="center"/>
              <w:rPr>
                <w:rFonts w:cstheme="minorHAnsi"/>
              </w:rPr>
            </w:pPr>
          </w:p>
          <w:sdt>
            <w:sdtPr>
              <w:rPr>
                <w:rFonts w:cstheme="minorHAnsi"/>
              </w:rPr>
              <w:id w:val="-452713662"/>
              <w14:checkbox>
                <w14:checked w14:val="0"/>
                <w14:checkedState w14:val="2612" w14:font="MS Gothic"/>
                <w14:uncheckedState w14:val="2610" w14:font="MS Gothic"/>
              </w14:checkbox>
            </w:sdtPr>
            <w:sdtEndPr/>
            <w:sdtContent>
              <w:p w14:paraId="30758088" w14:textId="7C8377F7"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6D09D80" w14:textId="77777777" w:rsidR="00AF51F3" w:rsidRPr="00C04A6F" w:rsidRDefault="00AF51F3" w:rsidP="00BA2B74">
            <w:pPr>
              <w:rPr>
                <w:rFonts w:cstheme="minorHAnsi"/>
              </w:rPr>
            </w:pPr>
          </w:p>
        </w:tc>
      </w:tr>
      <w:tr w:rsidR="00AF51F3" w:rsidRPr="00C04A6F" w14:paraId="556ABB32" w14:textId="77777777" w:rsidTr="00E26366">
        <w:tc>
          <w:tcPr>
            <w:tcW w:w="5182" w:type="dxa"/>
          </w:tcPr>
          <w:p w14:paraId="1357D07A" w14:textId="6E797364" w:rsidR="00AF51F3" w:rsidRPr="00C04A6F" w:rsidRDefault="00956CB9" w:rsidP="00783081">
            <w:pPr>
              <w:pStyle w:val="Listenabsatz"/>
              <w:numPr>
                <w:ilvl w:val="0"/>
                <w:numId w:val="63"/>
              </w:numPr>
              <w:ind w:left="317" w:hanging="247"/>
              <w:rPr>
                <w:rFonts w:cstheme="minorHAnsi"/>
              </w:rPr>
            </w:pPr>
            <w:r w:rsidRPr="00C04A6F">
              <w:rPr>
                <w:rFonts w:cstheme="minorHAnsi"/>
              </w:rPr>
              <w:t>Wurden</w:t>
            </w:r>
            <w:r w:rsidR="00B45123">
              <w:rPr>
                <w:rFonts w:cstheme="minorHAnsi"/>
              </w:rPr>
              <w:t xml:space="preserve"> im Hause gemäß </w:t>
            </w:r>
            <w:r w:rsidR="00B45123" w:rsidRPr="00C04A6F">
              <w:rPr>
                <w:rFonts w:cstheme="minorHAnsi"/>
              </w:rPr>
              <w:t>§ 57 Abs. 4 KomHKV</w:t>
            </w:r>
            <w:r w:rsidR="00B45123">
              <w:rPr>
                <w:rFonts w:cstheme="minorHAnsi"/>
              </w:rPr>
              <w:t xml:space="preserve"> </w:t>
            </w:r>
            <w:r w:rsidRPr="00C04A6F">
              <w:rPr>
                <w:rFonts w:cstheme="minorHAnsi"/>
              </w:rPr>
              <w:t>die Rückstellungen jeweils getrennt in der vorgesehenen Gliederung ausgewiesen</w:t>
            </w:r>
            <w:r w:rsidR="00B45123">
              <w:rPr>
                <w:rFonts w:cstheme="minorHAnsi"/>
              </w:rPr>
              <w:t>?</w:t>
            </w:r>
          </w:p>
        </w:tc>
        <w:tc>
          <w:tcPr>
            <w:tcW w:w="1126" w:type="dxa"/>
          </w:tcPr>
          <w:p w14:paraId="4F6BCEBC" w14:textId="77777777" w:rsidR="00AF51F3" w:rsidRPr="00C04A6F" w:rsidRDefault="00AF51F3" w:rsidP="00BA2B74">
            <w:pPr>
              <w:jc w:val="center"/>
              <w:rPr>
                <w:rFonts w:cstheme="minorHAnsi"/>
              </w:rPr>
            </w:pPr>
          </w:p>
          <w:sdt>
            <w:sdtPr>
              <w:rPr>
                <w:rFonts w:cstheme="minorHAnsi"/>
              </w:rPr>
              <w:id w:val="-255293558"/>
              <w14:checkbox>
                <w14:checked w14:val="0"/>
                <w14:checkedState w14:val="2612" w14:font="MS Gothic"/>
                <w14:uncheckedState w14:val="2610" w14:font="MS Gothic"/>
              </w14:checkbox>
            </w:sdtPr>
            <w:sdtEndPr/>
            <w:sdtContent>
              <w:p w14:paraId="2AE58428" w14:textId="09F0B7F5"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20BAFF9" w14:textId="77777777" w:rsidR="00AF51F3" w:rsidRPr="00C04A6F" w:rsidRDefault="00AF51F3" w:rsidP="00BA2B74">
            <w:pPr>
              <w:rPr>
                <w:rFonts w:cstheme="minorHAnsi"/>
              </w:rPr>
            </w:pPr>
          </w:p>
        </w:tc>
      </w:tr>
      <w:tr w:rsidR="00AF51F3" w:rsidRPr="00C04A6F" w14:paraId="048DBF4A" w14:textId="77777777" w:rsidTr="00E26366">
        <w:tc>
          <w:tcPr>
            <w:tcW w:w="5182" w:type="dxa"/>
          </w:tcPr>
          <w:p w14:paraId="19B1D12D" w14:textId="6447B2B9" w:rsidR="00300359" w:rsidRPr="00C04A6F" w:rsidRDefault="00300359" w:rsidP="00783081">
            <w:pPr>
              <w:pStyle w:val="Listenabsatz"/>
              <w:numPr>
                <w:ilvl w:val="0"/>
                <w:numId w:val="63"/>
              </w:numPr>
              <w:spacing w:line="256" w:lineRule="auto"/>
              <w:ind w:left="317" w:hanging="247"/>
              <w:rPr>
                <w:rFonts w:cstheme="minorHAnsi"/>
              </w:rPr>
            </w:pPr>
            <w:r w:rsidRPr="00C04A6F">
              <w:rPr>
                <w:rFonts w:cstheme="minorHAnsi"/>
              </w:rPr>
              <w:t xml:space="preserve">Wurde die Rückstellungsbildung </w:t>
            </w:r>
            <w:r w:rsidR="00EE4C30">
              <w:rPr>
                <w:rFonts w:cstheme="minorHAnsi"/>
              </w:rPr>
              <w:t>der Stadt/ Gemeinde XYZ</w:t>
            </w:r>
            <w:r w:rsidR="00C847E4">
              <w:rPr>
                <w:rFonts w:cstheme="minorHAnsi"/>
              </w:rPr>
              <w:t xml:space="preserve"> </w:t>
            </w:r>
            <w:r w:rsidRPr="00C04A6F">
              <w:rPr>
                <w:rFonts w:cstheme="minorHAnsi"/>
              </w:rPr>
              <w:t xml:space="preserve">für Pensionen, Deponien und Altlasten sowie Instandhaltung progressiv geprüft auf der Grundlage von </w:t>
            </w:r>
          </w:p>
          <w:p w14:paraId="55B2668A" w14:textId="77777777" w:rsidR="00300359" w:rsidRPr="00C04A6F" w:rsidRDefault="00300359" w:rsidP="00783081">
            <w:pPr>
              <w:pStyle w:val="Listenabsatz"/>
              <w:numPr>
                <w:ilvl w:val="0"/>
                <w:numId w:val="65"/>
              </w:numPr>
              <w:spacing w:line="256" w:lineRule="auto"/>
              <w:ind w:left="603" w:hanging="247"/>
              <w:rPr>
                <w:rFonts w:cstheme="minorHAnsi"/>
              </w:rPr>
            </w:pPr>
            <w:r w:rsidRPr="00C04A6F">
              <w:rPr>
                <w:rFonts w:cstheme="minorHAnsi"/>
              </w:rPr>
              <w:t xml:space="preserve">Pensionszusagen (Betriebsvereinbarungen, tarifliche Versorgungsregelungen, gesetzliche </w:t>
            </w:r>
            <w:r w:rsidRPr="00C04A6F">
              <w:rPr>
                <w:rFonts w:cstheme="minorHAnsi"/>
              </w:rPr>
              <w:lastRenderedPageBreak/>
              <w:t xml:space="preserve">Regelungen) sowie der Zahlungsunterlagen über Lohn, Gehalt und Bezüge, </w:t>
            </w:r>
          </w:p>
          <w:p w14:paraId="55715395" w14:textId="77777777" w:rsidR="000A2F79" w:rsidRPr="00C04A6F" w:rsidRDefault="00300359" w:rsidP="00783081">
            <w:pPr>
              <w:pStyle w:val="Listenabsatz"/>
              <w:numPr>
                <w:ilvl w:val="0"/>
                <w:numId w:val="65"/>
              </w:numPr>
              <w:spacing w:line="256" w:lineRule="auto"/>
              <w:ind w:left="603" w:hanging="247"/>
              <w:rPr>
                <w:rFonts w:cstheme="minorHAnsi"/>
              </w:rPr>
            </w:pPr>
            <w:r w:rsidRPr="00C04A6F">
              <w:rPr>
                <w:rFonts w:cstheme="minorHAnsi"/>
              </w:rPr>
              <w:t xml:space="preserve">Unterlagen über Altlasten und Deponieflächen (Altlastenkataster, Kostenkalkulationen für Nachsorgemaßnahmen), </w:t>
            </w:r>
          </w:p>
          <w:p w14:paraId="7A9C61E6" w14:textId="1B52E03D" w:rsidR="00AF51F3" w:rsidRPr="00C04A6F" w:rsidRDefault="00300359" w:rsidP="00783081">
            <w:pPr>
              <w:pStyle w:val="Listenabsatz"/>
              <w:numPr>
                <w:ilvl w:val="0"/>
                <w:numId w:val="65"/>
              </w:numPr>
              <w:spacing w:line="256" w:lineRule="auto"/>
              <w:ind w:left="603" w:hanging="247"/>
              <w:rPr>
                <w:rFonts w:cstheme="minorHAnsi"/>
              </w:rPr>
            </w:pPr>
            <w:r w:rsidRPr="00C04A6F">
              <w:rPr>
                <w:rFonts w:cstheme="minorHAnsi"/>
              </w:rPr>
              <w:t>Unterlagen über Instandsetzungsmaßnahmen (Instandhaltungspläne, Inspektionspläne und -hefte, statistische Daten über Instandhaltungsbedarf in der Vergangenheit, Inventurunterlagen zum Instandhaltungsbedarf, Protokolle der Organe über beabsichtigte Großreparaturen und Entsorgungsmaßnahmen)?</w:t>
            </w:r>
          </w:p>
        </w:tc>
        <w:tc>
          <w:tcPr>
            <w:tcW w:w="1126" w:type="dxa"/>
          </w:tcPr>
          <w:p w14:paraId="6225779E" w14:textId="77777777" w:rsidR="00AF51F3" w:rsidRPr="00C04A6F" w:rsidRDefault="00AF51F3" w:rsidP="00BA2B74">
            <w:pPr>
              <w:jc w:val="center"/>
              <w:rPr>
                <w:rFonts w:cstheme="minorHAnsi"/>
              </w:rPr>
            </w:pPr>
          </w:p>
          <w:p w14:paraId="68310739" w14:textId="77777777" w:rsidR="00B538BE" w:rsidRPr="00C04A6F" w:rsidRDefault="00B538BE" w:rsidP="00BA2B74">
            <w:pPr>
              <w:jc w:val="center"/>
              <w:rPr>
                <w:rFonts w:cstheme="minorHAnsi"/>
              </w:rPr>
            </w:pPr>
          </w:p>
          <w:p w14:paraId="59E40E75" w14:textId="77777777" w:rsidR="00B538BE" w:rsidRPr="00C04A6F" w:rsidRDefault="00B538BE" w:rsidP="00BA2B74">
            <w:pPr>
              <w:jc w:val="center"/>
              <w:rPr>
                <w:rFonts w:cstheme="minorHAnsi"/>
              </w:rPr>
            </w:pPr>
          </w:p>
          <w:p w14:paraId="60BAA419" w14:textId="77777777" w:rsidR="00B538BE" w:rsidRPr="00C04A6F" w:rsidRDefault="00B538BE" w:rsidP="00BA2B74">
            <w:pPr>
              <w:jc w:val="center"/>
              <w:rPr>
                <w:rFonts w:cstheme="minorHAnsi"/>
              </w:rPr>
            </w:pPr>
          </w:p>
          <w:sdt>
            <w:sdtPr>
              <w:rPr>
                <w:rFonts w:cstheme="minorHAnsi"/>
              </w:rPr>
              <w:id w:val="1314059443"/>
              <w14:checkbox>
                <w14:checked w14:val="0"/>
                <w14:checkedState w14:val="2612" w14:font="MS Gothic"/>
                <w14:uncheckedState w14:val="2610" w14:font="MS Gothic"/>
              </w14:checkbox>
            </w:sdtPr>
            <w:sdtEndPr/>
            <w:sdtContent>
              <w:p w14:paraId="035D0945" w14:textId="77186FD0"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6690F17B" w14:textId="77777777" w:rsidR="00B538BE" w:rsidRPr="00C04A6F" w:rsidRDefault="00B538BE" w:rsidP="00BA2B74">
            <w:pPr>
              <w:jc w:val="center"/>
              <w:rPr>
                <w:rFonts w:cstheme="minorHAnsi"/>
              </w:rPr>
            </w:pPr>
          </w:p>
          <w:p w14:paraId="73F67B31" w14:textId="77777777" w:rsidR="00B538BE" w:rsidRPr="00C04A6F" w:rsidRDefault="00B538BE" w:rsidP="00BA2B74">
            <w:pPr>
              <w:jc w:val="center"/>
              <w:rPr>
                <w:rFonts w:cstheme="minorHAnsi"/>
              </w:rPr>
            </w:pPr>
          </w:p>
          <w:p w14:paraId="40358A5A" w14:textId="77777777" w:rsidR="00B538BE" w:rsidRPr="00C04A6F" w:rsidRDefault="00B538BE" w:rsidP="00BA2B74">
            <w:pPr>
              <w:jc w:val="center"/>
              <w:rPr>
                <w:rFonts w:cstheme="minorHAnsi"/>
              </w:rPr>
            </w:pPr>
          </w:p>
          <w:sdt>
            <w:sdtPr>
              <w:rPr>
                <w:rFonts w:cstheme="minorHAnsi"/>
              </w:rPr>
              <w:id w:val="1135609694"/>
              <w14:checkbox>
                <w14:checked w14:val="0"/>
                <w14:checkedState w14:val="2612" w14:font="MS Gothic"/>
                <w14:uncheckedState w14:val="2610" w14:font="MS Gothic"/>
              </w14:checkbox>
            </w:sdtPr>
            <w:sdtEndPr/>
            <w:sdtContent>
              <w:p w14:paraId="44730528" w14:textId="7B59AD1B"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1FC4618B" w14:textId="77777777" w:rsidR="00B538BE" w:rsidRPr="00C04A6F" w:rsidRDefault="00B538BE" w:rsidP="00BA2B74">
            <w:pPr>
              <w:jc w:val="center"/>
              <w:rPr>
                <w:rFonts w:cstheme="minorHAnsi"/>
              </w:rPr>
            </w:pPr>
          </w:p>
          <w:p w14:paraId="3BB5FBF3" w14:textId="77777777" w:rsidR="00B538BE" w:rsidRPr="00C04A6F" w:rsidRDefault="00B538BE" w:rsidP="00BA2B74">
            <w:pPr>
              <w:jc w:val="center"/>
              <w:rPr>
                <w:rFonts w:cstheme="minorHAnsi"/>
              </w:rPr>
            </w:pPr>
          </w:p>
          <w:p w14:paraId="4C3A8357" w14:textId="77777777" w:rsidR="00B538BE" w:rsidRPr="00C04A6F" w:rsidRDefault="00B538BE" w:rsidP="00BA2B74">
            <w:pPr>
              <w:jc w:val="center"/>
              <w:rPr>
                <w:rFonts w:cstheme="minorHAnsi"/>
              </w:rPr>
            </w:pPr>
          </w:p>
          <w:sdt>
            <w:sdtPr>
              <w:rPr>
                <w:rFonts w:cstheme="minorHAnsi"/>
              </w:rPr>
              <w:id w:val="1722547072"/>
              <w14:checkbox>
                <w14:checked w14:val="0"/>
                <w14:checkedState w14:val="2612" w14:font="MS Gothic"/>
                <w14:uncheckedState w14:val="2610" w14:font="MS Gothic"/>
              </w14:checkbox>
            </w:sdtPr>
            <w:sdtEndPr/>
            <w:sdtContent>
              <w:p w14:paraId="5C64B49B" w14:textId="62D9C202"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E71887C" w14:textId="77777777" w:rsidR="00AF51F3" w:rsidRPr="00C04A6F" w:rsidRDefault="00AF51F3" w:rsidP="00BA2B74">
            <w:pPr>
              <w:rPr>
                <w:rFonts w:cstheme="minorHAnsi"/>
              </w:rPr>
            </w:pPr>
          </w:p>
        </w:tc>
      </w:tr>
      <w:tr w:rsidR="00300359" w:rsidRPr="00C04A6F" w14:paraId="578D11CA" w14:textId="77777777" w:rsidTr="00A224F5">
        <w:tc>
          <w:tcPr>
            <w:tcW w:w="9584" w:type="dxa"/>
            <w:gridSpan w:val="3"/>
          </w:tcPr>
          <w:p w14:paraId="6F061629" w14:textId="5FFD92CB" w:rsidR="00300359" w:rsidRPr="00EF1734" w:rsidRDefault="00300359" w:rsidP="00EF1734">
            <w:pPr>
              <w:pStyle w:val="Listenabsatz"/>
              <w:numPr>
                <w:ilvl w:val="3"/>
                <w:numId w:val="5"/>
              </w:numPr>
              <w:ind w:left="741"/>
              <w:rPr>
                <w:rFonts w:cstheme="minorHAnsi"/>
              </w:rPr>
            </w:pPr>
            <w:r w:rsidRPr="00EF1734">
              <w:rPr>
                <w:rFonts w:cstheme="minorHAnsi"/>
                <w:b/>
              </w:rPr>
              <w:t>Rückstellungen für Pensionen und ähnliche Verpflichtungen</w:t>
            </w:r>
          </w:p>
        </w:tc>
      </w:tr>
      <w:tr w:rsidR="00AF51F3" w:rsidRPr="00C04A6F" w14:paraId="302AAEF2" w14:textId="77777777" w:rsidTr="00E26366">
        <w:tc>
          <w:tcPr>
            <w:tcW w:w="5182" w:type="dxa"/>
          </w:tcPr>
          <w:p w14:paraId="7CC2F6CD" w14:textId="6676B7CB" w:rsidR="002E6B5A" w:rsidRPr="00C04A6F" w:rsidRDefault="003D3C09" w:rsidP="008068EB">
            <w:pPr>
              <w:ind w:left="35"/>
              <w:rPr>
                <w:rFonts w:cstheme="minorHAnsi"/>
              </w:rPr>
            </w:pPr>
            <w:r w:rsidRPr="00C04A6F">
              <w:rPr>
                <w:rFonts w:cstheme="minorHAnsi"/>
              </w:rPr>
              <w:t xml:space="preserve">Bei der Nachweis- und Bewertungsprüfung der Rückstellungen (§ 48 Abs. 1 Nr. 1-3 KomHKV) ist </w:t>
            </w:r>
            <w:r w:rsidR="000F1274">
              <w:rPr>
                <w:rFonts w:cstheme="minorHAnsi"/>
              </w:rPr>
              <w:t xml:space="preserve">in der Verwaltung der Stadt </w:t>
            </w:r>
            <w:r w:rsidRPr="00C04A6F">
              <w:rPr>
                <w:rFonts w:cstheme="minorHAnsi"/>
              </w:rPr>
              <w:t xml:space="preserve">grundsätzlich sicherzustellen, dass </w:t>
            </w:r>
          </w:p>
          <w:p w14:paraId="4DB2BAE9"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alle Pensionsansprüche nach beamtenrechtlichen Vorschriften (laufende Pensionen, Pensionsanwartschaften sowie fortgeltende Ansprüche nach dem Ausscheiden aus dem Dienst) ordnungsgemäß erfasst sind,</w:t>
            </w:r>
          </w:p>
          <w:p w14:paraId="6FA349A4"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 xml:space="preserve">die Beihilfeverpflichtungen gegenüber pensionierten Versorgungsempfängern und aktiven Beihilfeberechtigten für die Zeit nach Eintritt in den Ruhestand ordnungsgemäß erfasst sind, </w:t>
            </w:r>
          </w:p>
          <w:p w14:paraId="1E54C0EC"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die der Berechnung zugrunde gelegten Daten mit den Personaldaten abgestimmt bzw. ordnungsgemäß fortgeschrieben worden sind,</w:t>
            </w:r>
          </w:p>
          <w:p w14:paraId="228E4D2A"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 xml:space="preserve">bei der Berechnung der Rückstellung für Pensionen das Teilwertverfahren und ein interner Rechenzinsfuß von 5 % (vgl. § 48 Abs. 2 KomHKV) angewandt werden, </w:t>
            </w:r>
          </w:p>
          <w:p w14:paraId="2B573A7A"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 xml:space="preserve">die Berechnung im Vergleich zum Vorjahr plausibel erscheint, </w:t>
            </w:r>
          </w:p>
          <w:p w14:paraId="06345962" w14:textId="524F6CB0" w:rsidR="002E6B5A" w:rsidRPr="00C04A6F" w:rsidRDefault="003D3C09" w:rsidP="00783081">
            <w:pPr>
              <w:pStyle w:val="Listenabsatz"/>
              <w:numPr>
                <w:ilvl w:val="0"/>
                <w:numId w:val="82"/>
              </w:numPr>
              <w:ind w:left="461" w:hanging="284"/>
              <w:rPr>
                <w:rFonts w:cstheme="minorHAnsi"/>
              </w:rPr>
            </w:pPr>
            <w:r w:rsidRPr="00C04A6F">
              <w:rPr>
                <w:rFonts w:cstheme="minorHAnsi"/>
              </w:rPr>
              <w:t xml:space="preserve">die Berechnung der Rückstellung für Pensionen mittels einer zertifizierten Software fachgerecht in der Kommune durchgeführt oder ein Sachverständiger hinzugezogen wurde mit der Bildung der Rückstellung für die Zahlung der Vergütung für Zeiten der Freistellung von der Arbeit im Rahmen der Altersteilzeit und ähnlichen Maßnahmen nicht vor Beginn der Beschäftigungsphase begonnen wurde (nicht mit Antrag und nicht im Hinblick auf potentielle Anwärter; bei Eröffnungsbilanz Erfüllungsrückstand wegen Vorleistungen), </w:t>
            </w:r>
          </w:p>
          <w:p w14:paraId="7CF5C288"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 xml:space="preserve">bei der Berechnung das in der Freistellungsphase auszuzahlende Entgelt zu Grunde gelegt wurde, </w:t>
            </w:r>
          </w:p>
          <w:p w14:paraId="584198B3"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 xml:space="preserve">die Ansammlung zeitanteilig in gleichen Raten bis zum Beginn der Freistellungsphase erfolgt, sofern bei der Berechnung nach versicherungsmathematischer Methode eine Abzinsung von 5,5 % (vgl. § </w:t>
            </w:r>
            <w:r w:rsidRPr="00C04A6F">
              <w:rPr>
                <w:rFonts w:cstheme="minorHAnsi"/>
              </w:rPr>
              <w:lastRenderedPageBreak/>
              <w:t xml:space="preserve">6 Abs. 1 Nr. 3 a Buchstabe e EKStG) vorgenommen wurde – sind auch zukünftige Tarifsteigerungen berücksichtigt worden? </w:t>
            </w:r>
          </w:p>
          <w:p w14:paraId="7BAAB0F3" w14:textId="77777777" w:rsidR="002E6B5A" w:rsidRPr="00C04A6F" w:rsidRDefault="003D3C09" w:rsidP="00783081">
            <w:pPr>
              <w:pStyle w:val="Listenabsatz"/>
              <w:numPr>
                <w:ilvl w:val="0"/>
                <w:numId w:val="82"/>
              </w:numPr>
              <w:ind w:left="461" w:hanging="284"/>
              <w:rPr>
                <w:rFonts w:cstheme="minorHAnsi"/>
              </w:rPr>
            </w:pPr>
            <w:r w:rsidRPr="00C04A6F">
              <w:rPr>
                <w:rFonts w:cstheme="minorHAnsi"/>
              </w:rPr>
              <w:t xml:space="preserve">ein evtl. vorgenommener pauschaler Abschlag wegen Wahrscheinlichkeit des Wegfalls der Verpflichtung wegen Tod oder Invalidität sachgerecht war, </w:t>
            </w:r>
          </w:p>
          <w:p w14:paraId="59F045A0" w14:textId="046A4376" w:rsidR="00AF51F3" w:rsidRPr="00C04A6F" w:rsidRDefault="003D3C09" w:rsidP="00783081">
            <w:pPr>
              <w:pStyle w:val="Listenabsatz"/>
              <w:numPr>
                <w:ilvl w:val="0"/>
                <w:numId w:val="82"/>
              </w:numPr>
              <w:ind w:left="461" w:hanging="284"/>
              <w:rPr>
                <w:rFonts w:cstheme="minorHAnsi"/>
              </w:rPr>
            </w:pPr>
            <w:r w:rsidRPr="00C04A6F">
              <w:rPr>
                <w:rFonts w:cstheme="minorHAnsi"/>
              </w:rPr>
              <w:t>keine Minderung des Rückstellungsbetrages um die auf Grund des ATG künftig ggf. eingehenden Erstattungen der Bundesanstalt für Arbeit erfolgte.</w:t>
            </w:r>
          </w:p>
        </w:tc>
        <w:tc>
          <w:tcPr>
            <w:tcW w:w="1126" w:type="dxa"/>
          </w:tcPr>
          <w:p w14:paraId="66387142" w14:textId="77777777" w:rsidR="00AF51F3" w:rsidRPr="00C04A6F" w:rsidRDefault="00AF51F3" w:rsidP="00BA2B74">
            <w:pPr>
              <w:jc w:val="center"/>
              <w:rPr>
                <w:rFonts w:cstheme="minorHAnsi"/>
              </w:rPr>
            </w:pPr>
          </w:p>
          <w:p w14:paraId="11C9E81D" w14:textId="77777777" w:rsidR="00B538BE" w:rsidRPr="00C04A6F" w:rsidRDefault="00B538BE" w:rsidP="00BA2B74">
            <w:pPr>
              <w:jc w:val="center"/>
              <w:rPr>
                <w:rFonts w:cstheme="minorHAnsi"/>
              </w:rPr>
            </w:pPr>
          </w:p>
          <w:p w14:paraId="1AAFE7EA" w14:textId="77777777" w:rsidR="00B538BE" w:rsidRPr="00C04A6F" w:rsidRDefault="00B538BE" w:rsidP="00BA2B74">
            <w:pPr>
              <w:jc w:val="center"/>
              <w:rPr>
                <w:rFonts w:cstheme="minorHAnsi"/>
              </w:rPr>
            </w:pPr>
          </w:p>
          <w:sdt>
            <w:sdtPr>
              <w:rPr>
                <w:rFonts w:cstheme="minorHAnsi"/>
              </w:rPr>
              <w:id w:val="1964532178"/>
              <w14:checkbox>
                <w14:checked w14:val="0"/>
                <w14:checkedState w14:val="2612" w14:font="MS Gothic"/>
                <w14:uncheckedState w14:val="2610" w14:font="MS Gothic"/>
              </w14:checkbox>
            </w:sdtPr>
            <w:sdtEndPr/>
            <w:sdtContent>
              <w:p w14:paraId="4143CB29" w14:textId="7D10F68B"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04AE5206" w14:textId="77777777" w:rsidR="00B538BE" w:rsidRPr="00C04A6F" w:rsidRDefault="00B538BE" w:rsidP="00BA2B74">
            <w:pPr>
              <w:jc w:val="center"/>
              <w:rPr>
                <w:rFonts w:cstheme="minorHAnsi"/>
              </w:rPr>
            </w:pPr>
          </w:p>
          <w:p w14:paraId="7ED3911E" w14:textId="77777777" w:rsidR="00B538BE" w:rsidRPr="00C04A6F" w:rsidRDefault="00B538BE" w:rsidP="00BA2B74">
            <w:pPr>
              <w:jc w:val="center"/>
              <w:rPr>
                <w:rFonts w:cstheme="minorHAnsi"/>
              </w:rPr>
            </w:pPr>
          </w:p>
          <w:p w14:paraId="7D1102F7" w14:textId="77777777" w:rsidR="00B538BE" w:rsidRPr="00C04A6F" w:rsidRDefault="00B538BE" w:rsidP="00BA2B74">
            <w:pPr>
              <w:jc w:val="center"/>
              <w:rPr>
                <w:rFonts w:cstheme="minorHAnsi"/>
              </w:rPr>
            </w:pPr>
          </w:p>
          <w:p w14:paraId="29379943" w14:textId="77777777" w:rsidR="00B538BE" w:rsidRPr="00C04A6F" w:rsidRDefault="00B538BE" w:rsidP="00BA2B74">
            <w:pPr>
              <w:jc w:val="center"/>
              <w:rPr>
                <w:rFonts w:cstheme="minorHAnsi"/>
              </w:rPr>
            </w:pPr>
          </w:p>
          <w:sdt>
            <w:sdtPr>
              <w:rPr>
                <w:rFonts w:cstheme="minorHAnsi"/>
              </w:rPr>
              <w:id w:val="1202141314"/>
              <w14:checkbox>
                <w14:checked w14:val="0"/>
                <w14:checkedState w14:val="2612" w14:font="MS Gothic"/>
                <w14:uncheckedState w14:val="2610" w14:font="MS Gothic"/>
              </w14:checkbox>
            </w:sdtPr>
            <w:sdtEndPr/>
            <w:sdtContent>
              <w:p w14:paraId="66EFD5DB" w14:textId="104A37D4"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139B2914" w14:textId="77777777" w:rsidR="00B538BE" w:rsidRPr="00C04A6F" w:rsidRDefault="00B538BE" w:rsidP="00BA2B74">
            <w:pPr>
              <w:jc w:val="center"/>
              <w:rPr>
                <w:rFonts w:cstheme="minorHAnsi"/>
              </w:rPr>
            </w:pPr>
          </w:p>
          <w:p w14:paraId="4DC5C12B" w14:textId="77777777" w:rsidR="00B538BE" w:rsidRPr="00C04A6F" w:rsidRDefault="00B538BE" w:rsidP="00BA2B74">
            <w:pPr>
              <w:jc w:val="center"/>
              <w:rPr>
                <w:rFonts w:cstheme="minorHAnsi"/>
              </w:rPr>
            </w:pPr>
          </w:p>
          <w:p w14:paraId="5E549968" w14:textId="77777777" w:rsidR="00B538BE" w:rsidRPr="00C04A6F" w:rsidRDefault="00B538BE" w:rsidP="00BA2B74">
            <w:pPr>
              <w:jc w:val="center"/>
              <w:rPr>
                <w:rFonts w:cstheme="minorHAnsi"/>
              </w:rPr>
            </w:pPr>
          </w:p>
          <w:sdt>
            <w:sdtPr>
              <w:rPr>
                <w:rFonts w:cstheme="minorHAnsi"/>
              </w:rPr>
              <w:id w:val="-316800853"/>
              <w14:checkbox>
                <w14:checked w14:val="0"/>
                <w14:checkedState w14:val="2612" w14:font="MS Gothic"/>
                <w14:uncheckedState w14:val="2610" w14:font="MS Gothic"/>
              </w14:checkbox>
            </w:sdtPr>
            <w:sdtEndPr/>
            <w:sdtContent>
              <w:p w14:paraId="5BBE1DA1" w14:textId="7A034009"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7AB6C62B" w14:textId="77777777" w:rsidR="00B538BE" w:rsidRPr="00C04A6F" w:rsidRDefault="00B538BE" w:rsidP="00BA2B74">
            <w:pPr>
              <w:jc w:val="center"/>
              <w:rPr>
                <w:rFonts w:cstheme="minorHAnsi"/>
              </w:rPr>
            </w:pPr>
          </w:p>
          <w:p w14:paraId="567B815E" w14:textId="77777777" w:rsidR="00B538BE" w:rsidRPr="00C04A6F" w:rsidRDefault="00B538BE" w:rsidP="00BA2B74">
            <w:pPr>
              <w:jc w:val="center"/>
              <w:rPr>
                <w:rFonts w:cstheme="minorHAnsi"/>
              </w:rPr>
            </w:pPr>
          </w:p>
          <w:sdt>
            <w:sdtPr>
              <w:rPr>
                <w:rFonts w:cstheme="minorHAnsi"/>
              </w:rPr>
              <w:id w:val="-1551067871"/>
              <w14:checkbox>
                <w14:checked w14:val="0"/>
                <w14:checkedState w14:val="2612" w14:font="MS Gothic"/>
                <w14:uncheckedState w14:val="2610" w14:font="MS Gothic"/>
              </w14:checkbox>
            </w:sdtPr>
            <w:sdtEndPr/>
            <w:sdtContent>
              <w:p w14:paraId="465A86B7" w14:textId="31F5CADD"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7C933CD1" w14:textId="77777777" w:rsidR="00B538BE" w:rsidRPr="00C04A6F" w:rsidRDefault="00B538BE" w:rsidP="00BA2B74">
            <w:pPr>
              <w:jc w:val="center"/>
              <w:rPr>
                <w:rFonts w:cstheme="minorHAnsi"/>
              </w:rPr>
            </w:pPr>
          </w:p>
          <w:p w14:paraId="51A2F353" w14:textId="77777777" w:rsidR="00B538BE" w:rsidRPr="00C04A6F" w:rsidRDefault="00B538BE" w:rsidP="00BA2B74">
            <w:pPr>
              <w:jc w:val="center"/>
              <w:rPr>
                <w:rFonts w:cstheme="minorHAnsi"/>
              </w:rPr>
            </w:pPr>
          </w:p>
          <w:p w14:paraId="669BDCF0" w14:textId="77777777" w:rsidR="00B538BE" w:rsidRPr="00C04A6F" w:rsidRDefault="00B538BE" w:rsidP="00BA2B74">
            <w:pPr>
              <w:jc w:val="center"/>
              <w:rPr>
                <w:rFonts w:cstheme="minorHAnsi"/>
              </w:rPr>
            </w:pPr>
          </w:p>
          <w:sdt>
            <w:sdtPr>
              <w:rPr>
                <w:rFonts w:cstheme="minorHAnsi"/>
              </w:rPr>
              <w:id w:val="1436790083"/>
              <w14:checkbox>
                <w14:checked w14:val="0"/>
                <w14:checkedState w14:val="2612" w14:font="MS Gothic"/>
                <w14:uncheckedState w14:val="2610" w14:font="MS Gothic"/>
              </w14:checkbox>
            </w:sdtPr>
            <w:sdtEndPr/>
            <w:sdtContent>
              <w:p w14:paraId="014DBF33" w14:textId="230BAAC4"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6571D14F" w14:textId="77777777" w:rsidR="00B538BE" w:rsidRPr="00C04A6F" w:rsidRDefault="00B538BE" w:rsidP="00BA2B74">
            <w:pPr>
              <w:jc w:val="center"/>
              <w:rPr>
                <w:rFonts w:cstheme="minorHAnsi"/>
              </w:rPr>
            </w:pPr>
          </w:p>
          <w:sdt>
            <w:sdtPr>
              <w:rPr>
                <w:rFonts w:cstheme="minorHAnsi"/>
              </w:rPr>
              <w:id w:val="834184133"/>
              <w14:checkbox>
                <w14:checked w14:val="0"/>
                <w14:checkedState w14:val="2612" w14:font="MS Gothic"/>
                <w14:uncheckedState w14:val="2610" w14:font="MS Gothic"/>
              </w14:checkbox>
            </w:sdtPr>
            <w:sdtEndPr/>
            <w:sdtContent>
              <w:p w14:paraId="3B4688DF" w14:textId="0B6786B6"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6CC90548" w14:textId="77777777" w:rsidR="00B538BE" w:rsidRPr="00C04A6F" w:rsidRDefault="00B538BE" w:rsidP="00BA2B74">
            <w:pPr>
              <w:jc w:val="center"/>
              <w:rPr>
                <w:rFonts w:cstheme="minorHAnsi"/>
              </w:rPr>
            </w:pPr>
          </w:p>
          <w:p w14:paraId="043BD879" w14:textId="77777777" w:rsidR="00B538BE" w:rsidRPr="00C04A6F" w:rsidRDefault="00B538BE" w:rsidP="00BA2B74">
            <w:pPr>
              <w:jc w:val="center"/>
              <w:rPr>
                <w:rFonts w:cstheme="minorHAnsi"/>
              </w:rPr>
            </w:pPr>
          </w:p>
          <w:p w14:paraId="30414592" w14:textId="77777777" w:rsidR="00B538BE" w:rsidRPr="00C04A6F" w:rsidRDefault="00B538BE" w:rsidP="00BA2B74">
            <w:pPr>
              <w:jc w:val="center"/>
              <w:rPr>
                <w:rFonts w:cstheme="minorHAnsi"/>
              </w:rPr>
            </w:pPr>
          </w:p>
          <w:p w14:paraId="2922F03F" w14:textId="77777777" w:rsidR="00B538BE" w:rsidRPr="00C04A6F" w:rsidRDefault="00B538BE" w:rsidP="00BA2B74">
            <w:pPr>
              <w:jc w:val="center"/>
              <w:rPr>
                <w:rFonts w:cstheme="minorHAnsi"/>
              </w:rPr>
            </w:pPr>
          </w:p>
          <w:p w14:paraId="6389808A" w14:textId="77777777" w:rsidR="00B538BE" w:rsidRPr="00C04A6F" w:rsidRDefault="00B538BE" w:rsidP="00BA2B74">
            <w:pPr>
              <w:jc w:val="center"/>
              <w:rPr>
                <w:rFonts w:cstheme="minorHAnsi"/>
              </w:rPr>
            </w:pPr>
          </w:p>
          <w:p w14:paraId="20157120" w14:textId="77777777" w:rsidR="00B538BE" w:rsidRPr="00C04A6F" w:rsidRDefault="00B538BE" w:rsidP="00BA2B74">
            <w:pPr>
              <w:jc w:val="center"/>
              <w:rPr>
                <w:rFonts w:cstheme="minorHAnsi"/>
              </w:rPr>
            </w:pPr>
          </w:p>
          <w:p w14:paraId="5E5D498C" w14:textId="77777777" w:rsidR="00B538BE" w:rsidRPr="00C04A6F" w:rsidRDefault="00B538BE" w:rsidP="00BA2B74">
            <w:pPr>
              <w:jc w:val="center"/>
              <w:rPr>
                <w:rFonts w:cstheme="minorHAnsi"/>
              </w:rPr>
            </w:pPr>
          </w:p>
          <w:p w14:paraId="6946771C" w14:textId="77777777" w:rsidR="00B538BE" w:rsidRPr="00C04A6F" w:rsidRDefault="00B538BE" w:rsidP="00BA2B74">
            <w:pPr>
              <w:jc w:val="center"/>
              <w:rPr>
                <w:rFonts w:cstheme="minorHAnsi"/>
              </w:rPr>
            </w:pPr>
          </w:p>
          <w:p w14:paraId="74091826" w14:textId="77777777" w:rsidR="00B538BE" w:rsidRPr="00C04A6F" w:rsidRDefault="00B538BE" w:rsidP="00BA2B74">
            <w:pPr>
              <w:jc w:val="center"/>
              <w:rPr>
                <w:rFonts w:cstheme="minorHAnsi"/>
              </w:rPr>
            </w:pPr>
          </w:p>
          <w:p w14:paraId="6FF4ADEC" w14:textId="77777777" w:rsidR="00B538BE" w:rsidRPr="00C04A6F" w:rsidRDefault="00B538BE" w:rsidP="00BA2B74">
            <w:pPr>
              <w:jc w:val="center"/>
              <w:rPr>
                <w:rFonts w:cstheme="minorHAnsi"/>
              </w:rPr>
            </w:pPr>
          </w:p>
          <w:p w14:paraId="439CB298" w14:textId="77777777" w:rsidR="00B538BE" w:rsidRPr="00C04A6F" w:rsidRDefault="00B538BE" w:rsidP="00BA2B74">
            <w:pPr>
              <w:jc w:val="center"/>
              <w:rPr>
                <w:rFonts w:cstheme="minorHAnsi"/>
              </w:rPr>
            </w:pPr>
          </w:p>
          <w:sdt>
            <w:sdtPr>
              <w:rPr>
                <w:rFonts w:cstheme="minorHAnsi"/>
              </w:rPr>
              <w:id w:val="1007786235"/>
              <w14:checkbox>
                <w14:checked w14:val="0"/>
                <w14:checkedState w14:val="2612" w14:font="MS Gothic"/>
                <w14:uncheckedState w14:val="2610" w14:font="MS Gothic"/>
              </w14:checkbox>
            </w:sdtPr>
            <w:sdtEndPr/>
            <w:sdtContent>
              <w:p w14:paraId="51C60DBC" w14:textId="1A48521B"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325A8C55" w14:textId="77777777" w:rsidR="00B538BE" w:rsidRPr="00C04A6F" w:rsidRDefault="00B538BE" w:rsidP="00BA2B74">
            <w:pPr>
              <w:jc w:val="center"/>
              <w:rPr>
                <w:rFonts w:cstheme="minorHAnsi"/>
              </w:rPr>
            </w:pPr>
          </w:p>
          <w:sdt>
            <w:sdtPr>
              <w:rPr>
                <w:rFonts w:cstheme="minorHAnsi"/>
              </w:rPr>
              <w:id w:val="-1418558071"/>
              <w14:checkbox>
                <w14:checked w14:val="0"/>
                <w14:checkedState w14:val="2612" w14:font="MS Gothic"/>
                <w14:uncheckedState w14:val="2610" w14:font="MS Gothic"/>
              </w14:checkbox>
            </w:sdtPr>
            <w:sdtEndPr/>
            <w:sdtContent>
              <w:p w14:paraId="1390EC86" w14:textId="18707E3C"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422C8A27" w14:textId="77777777" w:rsidR="00B538BE" w:rsidRPr="00C04A6F" w:rsidRDefault="00B538BE" w:rsidP="00BA2B74">
            <w:pPr>
              <w:jc w:val="center"/>
              <w:rPr>
                <w:rFonts w:cstheme="minorHAnsi"/>
              </w:rPr>
            </w:pPr>
          </w:p>
          <w:p w14:paraId="03B6A70F" w14:textId="77777777" w:rsidR="00B538BE" w:rsidRPr="00C04A6F" w:rsidRDefault="00B538BE" w:rsidP="00BA2B74">
            <w:pPr>
              <w:jc w:val="center"/>
              <w:rPr>
                <w:rFonts w:cstheme="minorHAnsi"/>
              </w:rPr>
            </w:pPr>
          </w:p>
          <w:p w14:paraId="0369A858" w14:textId="77777777" w:rsidR="00B538BE" w:rsidRPr="00C04A6F" w:rsidRDefault="00B538BE" w:rsidP="00BA2B74">
            <w:pPr>
              <w:jc w:val="center"/>
              <w:rPr>
                <w:rFonts w:cstheme="minorHAnsi"/>
              </w:rPr>
            </w:pPr>
          </w:p>
          <w:p w14:paraId="51D84A39" w14:textId="77777777" w:rsidR="00B538BE" w:rsidRPr="00C04A6F" w:rsidRDefault="00B538BE" w:rsidP="00BA2B74">
            <w:pPr>
              <w:jc w:val="center"/>
              <w:rPr>
                <w:rFonts w:cstheme="minorHAnsi"/>
              </w:rPr>
            </w:pPr>
          </w:p>
          <w:p w14:paraId="48A5DE57" w14:textId="77777777" w:rsidR="00B538BE" w:rsidRPr="00C04A6F" w:rsidRDefault="00B538BE" w:rsidP="00BA2B74">
            <w:pPr>
              <w:jc w:val="center"/>
              <w:rPr>
                <w:rFonts w:cstheme="minorHAnsi"/>
              </w:rPr>
            </w:pPr>
          </w:p>
          <w:p w14:paraId="69E04889" w14:textId="77777777" w:rsidR="00B538BE" w:rsidRPr="00C04A6F" w:rsidRDefault="00B538BE" w:rsidP="00BA2B74">
            <w:pPr>
              <w:jc w:val="center"/>
              <w:rPr>
                <w:rFonts w:cstheme="minorHAnsi"/>
              </w:rPr>
            </w:pPr>
          </w:p>
          <w:sdt>
            <w:sdtPr>
              <w:rPr>
                <w:rFonts w:cstheme="minorHAnsi"/>
              </w:rPr>
              <w:id w:val="-702101544"/>
              <w14:checkbox>
                <w14:checked w14:val="0"/>
                <w14:checkedState w14:val="2612" w14:font="MS Gothic"/>
                <w14:uncheckedState w14:val="2610" w14:font="MS Gothic"/>
              </w14:checkbox>
            </w:sdtPr>
            <w:sdtEndPr/>
            <w:sdtContent>
              <w:p w14:paraId="5C7D0E37" w14:textId="0F7816E1"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7B886C20" w14:textId="77777777" w:rsidR="00B538BE" w:rsidRPr="00C04A6F" w:rsidRDefault="00B538BE" w:rsidP="00BA2B74">
            <w:pPr>
              <w:jc w:val="center"/>
              <w:rPr>
                <w:rFonts w:cstheme="minorHAnsi"/>
              </w:rPr>
            </w:pPr>
          </w:p>
          <w:p w14:paraId="5B6806C0" w14:textId="77777777" w:rsidR="00B538BE" w:rsidRPr="00C04A6F" w:rsidRDefault="00B538BE" w:rsidP="00BA2B74">
            <w:pPr>
              <w:jc w:val="center"/>
              <w:rPr>
                <w:rFonts w:cstheme="minorHAnsi"/>
              </w:rPr>
            </w:pPr>
          </w:p>
          <w:p w14:paraId="3158D2A4" w14:textId="77777777" w:rsidR="00B538BE" w:rsidRPr="00C04A6F" w:rsidRDefault="00B538BE" w:rsidP="00BA2B74">
            <w:pPr>
              <w:jc w:val="center"/>
              <w:rPr>
                <w:rFonts w:cstheme="minorHAnsi"/>
              </w:rPr>
            </w:pPr>
          </w:p>
          <w:sdt>
            <w:sdtPr>
              <w:rPr>
                <w:rFonts w:cstheme="minorHAnsi"/>
              </w:rPr>
              <w:id w:val="1008323474"/>
              <w14:checkbox>
                <w14:checked w14:val="0"/>
                <w14:checkedState w14:val="2612" w14:font="MS Gothic"/>
                <w14:uncheckedState w14:val="2610" w14:font="MS Gothic"/>
              </w14:checkbox>
            </w:sdtPr>
            <w:sdtEndPr/>
            <w:sdtContent>
              <w:p w14:paraId="71AC03C2" w14:textId="09EE8380"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F19143F" w14:textId="77777777" w:rsidR="00AF51F3" w:rsidRPr="00C04A6F" w:rsidRDefault="00AF51F3" w:rsidP="00BA2B74">
            <w:pPr>
              <w:rPr>
                <w:rFonts w:cstheme="minorHAnsi"/>
              </w:rPr>
            </w:pPr>
          </w:p>
        </w:tc>
      </w:tr>
      <w:tr w:rsidR="002A59E7" w:rsidRPr="00C04A6F" w14:paraId="5C35BB7E" w14:textId="77777777" w:rsidTr="00E74F97">
        <w:tc>
          <w:tcPr>
            <w:tcW w:w="9584" w:type="dxa"/>
            <w:gridSpan w:val="3"/>
          </w:tcPr>
          <w:p w14:paraId="5A467650" w14:textId="41B8D0A7" w:rsidR="002A59E7" w:rsidRPr="00EF1734" w:rsidRDefault="00B41EA0" w:rsidP="00EF1734">
            <w:pPr>
              <w:pStyle w:val="Listenabsatz"/>
              <w:numPr>
                <w:ilvl w:val="3"/>
                <w:numId w:val="5"/>
              </w:numPr>
              <w:spacing w:line="256" w:lineRule="auto"/>
              <w:ind w:left="741"/>
              <w:rPr>
                <w:rFonts w:cstheme="minorHAnsi"/>
                <w:b/>
              </w:rPr>
            </w:pPr>
            <w:r w:rsidRPr="00EF1734">
              <w:rPr>
                <w:rFonts w:cstheme="minorHAnsi"/>
                <w:b/>
              </w:rPr>
              <w:t xml:space="preserve">Rückstellungen für die Rekultivierung und Nachsorge von Abfalldeponien und für die Sanierung von Altlasten (§ 48 Abs. 1 Nr. 5 und 6 KomHKV) </w:t>
            </w:r>
          </w:p>
        </w:tc>
      </w:tr>
      <w:tr w:rsidR="00AF51F3" w:rsidRPr="00C04A6F" w14:paraId="039FF8C3" w14:textId="77777777" w:rsidTr="00E26366">
        <w:tc>
          <w:tcPr>
            <w:tcW w:w="5182" w:type="dxa"/>
          </w:tcPr>
          <w:p w14:paraId="27325E00" w14:textId="538C43BB" w:rsidR="008068EB" w:rsidRPr="00C04A6F" w:rsidRDefault="00140AC5" w:rsidP="008068EB">
            <w:pPr>
              <w:rPr>
                <w:rFonts w:cstheme="minorHAnsi"/>
              </w:rPr>
            </w:pPr>
            <w:r w:rsidRPr="00C04A6F">
              <w:rPr>
                <w:rFonts w:cstheme="minorHAnsi"/>
              </w:rPr>
              <w:t xml:space="preserve">Bei der Nachweis- und Bewertungsprüfung der Rückstellungen für Deponien und Altlasten ist </w:t>
            </w:r>
            <w:r w:rsidR="00BE76A0">
              <w:rPr>
                <w:rFonts w:cstheme="minorHAnsi"/>
              </w:rPr>
              <w:t xml:space="preserve">durch die Verwaltung </w:t>
            </w:r>
            <w:r w:rsidR="00EE4C30">
              <w:rPr>
                <w:rFonts w:cstheme="minorHAnsi"/>
              </w:rPr>
              <w:t>Der Stadt/ Gemeinde XYZ</w:t>
            </w:r>
            <w:r w:rsidR="00BE76A0">
              <w:rPr>
                <w:rFonts w:cstheme="minorHAnsi"/>
              </w:rPr>
              <w:t xml:space="preserve"> </w:t>
            </w:r>
            <w:r w:rsidRPr="00C04A6F">
              <w:rPr>
                <w:rFonts w:cstheme="minorHAnsi"/>
              </w:rPr>
              <w:t xml:space="preserve">grundsätzlich sicherzustellen, dass </w:t>
            </w:r>
          </w:p>
          <w:p w14:paraId="311C3615" w14:textId="77777777" w:rsidR="008068EB" w:rsidRPr="00C04A6F" w:rsidRDefault="00140AC5" w:rsidP="00783081">
            <w:pPr>
              <w:pStyle w:val="Listenabsatz"/>
              <w:numPr>
                <w:ilvl w:val="0"/>
                <w:numId w:val="83"/>
              </w:numPr>
              <w:ind w:left="461" w:hanging="259"/>
              <w:rPr>
                <w:rFonts w:cstheme="minorHAnsi"/>
              </w:rPr>
            </w:pPr>
            <w:r w:rsidRPr="00C04A6F">
              <w:rPr>
                <w:rFonts w:cstheme="minorHAnsi"/>
              </w:rPr>
              <w:t xml:space="preserve">die der Bemessung der Rückstellung zugrunde liegenden Berechnungen rechnerisch und inhaltlich zutreffend sind (Gesamtkosten, Verteilungsschlüssel, erwartete Preisentwicklung), </w:t>
            </w:r>
          </w:p>
          <w:p w14:paraId="537D998B" w14:textId="77777777" w:rsidR="008068EB" w:rsidRPr="00C04A6F" w:rsidRDefault="00140AC5" w:rsidP="00783081">
            <w:pPr>
              <w:pStyle w:val="Listenabsatz"/>
              <w:numPr>
                <w:ilvl w:val="0"/>
                <w:numId w:val="83"/>
              </w:numPr>
              <w:ind w:left="461" w:hanging="259"/>
              <w:rPr>
                <w:rFonts w:cstheme="minorHAnsi"/>
              </w:rPr>
            </w:pPr>
            <w:r w:rsidRPr="00C04A6F">
              <w:rPr>
                <w:rFonts w:cstheme="minorHAnsi"/>
              </w:rPr>
              <w:t xml:space="preserve">die Berechnung im Vergleich zum Vorjahr plausibel erscheint, </w:t>
            </w:r>
          </w:p>
          <w:p w14:paraId="1466C836" w14:textId="5088DE3D" w:rsidR="000A32A8" w:rsidRPr="000A32A8" w:rsidRDefault="00140AC5" w:rsidP="00783081">
            <w:pPr>
              <w:pStyle w:val="Listenabsatz"/>
              <w:numPr>
                <w:ilvl w:val="0"/>
                <w:numId w:val="83"/>
              </w:numPr>
              <w:ind w:left="461" w:hanging="259"/>
              <w:rPr>
                <w:rFonts w:cstheme="minorHAnsi"/>
              </w:rPr>
            </w:pPr>
            <w:r w:rsidRPr="00783081">
              <w:rPr>
                <w:rFonts w:cstheme="minorHAnsi"/>
              </w:rPr>
              <w:t>die zugrunde gelegten Daten vollständig und richtig sind?</w:t>
            </w:r>
          </w:p>
        </w:tc>
        <w:tc>
          <w:tcPr>
            <w:tcW w:w="1126" w:type="dxa"/>
          </w:tcPr>
          <w:p w14:paraId="3ED2E399" w14:textId="77777777" w:rsidR="00AF51F3" w:rsidRPr="00C04A6F" w:rsidRDefault="00AF51F3" w:rsidP="00BA2B74">
            <w:pPr>
              <w:jc w:val="center"/>
              <w:rPr>
                <w:rFonts w:cstheme="minorHAnsi"/>
              </w:rPr>
            </w:pPr>
          </w:p>
          <w:p w14:paraId="28DA2685" w14:textId="77777777" w:rsidR="00B538BE" w:rsidRPr="00C04A6F" w:rsidRDefault="00B538BE" w:rsidP="00BA2B74">
            <w:pPr>
              <w:jc w:val="center"/>
              <w:rPr>
                <w:rFonts w:cstheme="minorHAnsi"/>
              </w:rPr>
            </w:pPr>
          </w:p>
          <w:p w14:paraId="4D15C451" w14:textId="77777777" w:rsidR="00B538BE" w:rsidRPr="00C04A6F" w:rsidRDefault="00B538BE" w:rsidP="00BA2B74">
            <w:pPr>
              <w:jc w:val="center"/>
              <w:rPr>
                <w:rFonts w:cstheme="minorHAnsi"/>
              </w:rPr>
            </w:pPr>
          </w:p>
          <w:sdt>
            <w:sdtPr>
              <w:rPr>
                <w:rFonts w:cstheme="minorHAnsi"/>
              </w:rPr>
              <w:id w:val="-1460639555"/>
              <w14:checkbox>
                <w14:checked w14:val="0"/>
                <w14:checkedState w14:val="2612" w14:font="MS Gothic"/>
                <w14:uncheckedState w14:val="2610" w14:font="MS Gothic"/>
              </w14:checkbox>
            </w:sdtPr>
            <w:sdtEndPr/>
            <w:sdtContent>
              <w:p w14:paraId="7E91D7B4" w14:textId="3BE2C878"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5EC1A708" w14:textId="77777777" w:rsidR="00B538BE" w:rsidRPr="00C04A6F" w:rsidRDefault="00B538BE" w:rsidP="00BA2B74">
            <w:pPr>
              <w:jc w:val="center"/>
              <w:rPr>
                <w:rFonts w:cstheme="minorHAnsi"/>
              </w:rPr>
            </w:pPr>
          </w:p>
          <w:p w14:paraId="012E54D7" w14:textId="77777777" w:rsidR="00B538BE" w:rsidRPr="00C04A6F" w:rsidRDefault="00B538BE" w:rsidP="00BA2B74">
            <w:pPr>
              <w:jc w:val="center"/>
              <w:rPr>
                <w:rFonts w:cstheme="minorHAnsi"/>
              </w:rPr>
            </w:pPr>
          </w:p>
          <w:p w14:paraId="7369D0E9" w14:textId="77777777" w:rsidR="00B538BE" w:rsidRPr="00C04A6F" w:rsidRDefault="00B538BE" w:rsidP="00BA2B74">
            <w:pPr>
              <w:jc w:val="center"/>
              <w:rPr>
                <w:rFonts w:cstheme="minorHAnsi"/>
              </w:rPr>
            </w:pPr>
          </w:p>
          <w:sdt>
            <w:sdtPr>
              <w:rPr>
                <w:rFonts w:cstheme="minorHAnsi"/>
              </w:rPr>
              <w:id w:val="-705099302"/>
              <w14:checkbox>
                <w14:checked w14:val="0"/>
                <w14:checkedState w14:val="2612" w14:font="MS Gothic"/>
                <w14:uncheckedState w14:val="2610" w14:font="MS Gothic"/>
              </w14:checkbox>
            </w:sdtPr>
            <w:sdtEndPr/>
            <w:sdtContent>
              <w:p w14:paraId="036EBA2C" w14:textId="1563418B"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043FF828" w14:textId="77777777" w:rsidR="00B538BE" w:rsidRPr="00C04A6F" w:rsidRDefault="00B538BE" w:rsidP="00BA2B74">
            <w:pPr>
              <w:jc w:val="center"/>
              <w:rPr>
                <w:rFonts w:cstheme="minorHAnsi"/>
              </w:rPr>
            </w:pPr>
          </w:p>
          <w:sdt>
            <w:sdtPr>
              <w:rPr>
                <w:rFonts w:cstheme="minorHAnsi"/>
              </w:rPr>
              <w:id w:val="-1286960404"/>
              <w14:checkbox>
                <w14:checked w14:val="0"/>
                <w14:checkedState w14:val="2612" w14:font="MS Gothic"/>
                <w14:uncheckedState w14:val="2610" w14:font="MS Gothic"/>
              </w14:checkbox>
            </w:sdtPr>
            <w:sdtEndPr/>
            <w:sdtContent>
              <w:p w14:paraId="505057FE" w14:textId="6B5E2C7A"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461B87A0" w14:textId="251FCEE1" w:rsidR="00B538BE" w:rsidRPr="00C04A6F" w:rsidRDefault="00B538BE" w:rsidP="00BA2B74">
            <w:pPr>
              <w:jc w:val="center"/>
              <w:rPr>
                <w:rFonts w:cstheme="minorHAnsi"/>
              </w:rPr>
            </w:pPr>
          </w:p>
        </w:tc>
        <w:tc>
          <w:tcPr>
            <w:tcW w:w="3276" w:type="dxa"/>
          </w:tcPr>
          <w:p w14:paraId="292ECDF5" w14:textId="77777777" w:rsidR="00AF51F3" w:rsidRPr="00C04A6F" w:rsidRDefault="00AF51F3" w:rsidP="00BA2B74">
            <w:pPr>
              <w:rPr>
                <w:rFonts w:cstheme="minorHAnsi"/>
              </w:rPr>
            </w:pPr>
          </w:p>
        </w:tc>
      </w:tr>
      <w:tr w:rsidR="00140AC5" w:rsidRPr="00C04A6F" w14:paraId="79B26FE8" w14:textId="77777777" w:rsidTr="00C24EB2">
        <w:tc>
          <w:tcPr>
            <w:tcW w:w="9584" w:type="dxa"/>
            <w:gridSpan w:val="3"/>
          </w:tcPr>
          <w:p w14:paraId="3D0EBE97" w14:textId="2C9BDAD7" w:rsidR="00140AC5" w:rsidRPr="002207B1" w:rsidRDefault="00140AC5" w:rsidP="002207B1">
            <w:pPr>
              <w:pStyle w:val="Listenabsatz"/>
              <w:numPr>
                <w:ilvl w:val="3"/>
                <w:numId w:val="5"/>
              </w:numPr>
              <w:ind w:left="741"/>
              <w:rPr>
                <w:rFonts w:cstheme="minorHAnsi"/>
              </w:rPr>
            </w:pPr>
            <w:r w:rsidRPr="002207B1">
              <w:rPr>
                <w:rFonts w:cstheme="minorHAnsi"/>
                <w:b/>
              </w:rPr>
              <w:t>Rückstellungen für unterlassene Instandhaltung (§ 48 Abs. 1 Nr. 4 KomHKV)</w:t>
            </w:r>
          </w:p>
        </w:tc>
      </w:tr>
      <w:tr w:rsidR="00AF51F3" w:rsidRPr="00C04A6F" w14:paraId="7BE75F24" w14:textId="77777777" w:rsidTr="00E26366">
        <w:tc>
          <w:tcPr>
            <w:tcW w:w="5182" w:type="dxa"/>
          </w:tcPr>
          <w:p w14:paraId="4D221EE3" w14:textId="470F3B6B" w:rsidR="00032F54" w:rsidRPr="00C04A6F" w:rsidRDefault="00032F54" w:rsidP="00032F54">
            <w:pPr>
              <w:rPr>
                <w:rFonts w:cstheme="minorHAnsi"/>
              </w:rPr>
            </w:pPr>
            <w:r w:rsidRPr="00C04A6F">
              <w:rPr>
                <w:rFonts w:cstheme="minorHAnsi"/>
              </w:rPr>
              <w:t>Bei der Nachweis- und Bewertungsprüfung der Rückstellungen für Instandhaltung ist</w:t>
            </w:r>
            <w:r w:rsidR="000A32A8">
              <w:rPr>
                <w:rFonts w:cstheme="minorHAnsi"/>
              </w:rPr>
              <w:t xml:space="preserve"> durch die </w:t>
            </w:r>
            <w:r w:rsidR="00CD2305">
              <w:rPr>
                <w:rFonts w:cstheme="minorHAnsi"/>
              </w:rPr>
              <w:t xml:space="preserve">Stadt </w:t>
            </w:r>
            <w:r w:rsidRPr="00C04A6F">
              <w:rPr>
                <w:rFonts w:cstheme="minorHAnsi"/>
              </w:rPr>
              <w:t xml:space="preserve">grundsätzlich sicherzustellen, dass </w:t>
            </w:r>
          </w:p>
          <w:p w14:paraId="3107C26F" w14:textId="77777777" w:rsidR="00032F54" w:rsidRPr="00C04A6F" w:rsidRDefault="00032F54" w:rsidP="00783081">
            <w:pPr>
              <w:pStyle w:val="Listenabsatz"/>
              <w:numPr>
                <w:ilvl w:val="0"/>
                <w:numId w:val="66"/>
              </w:numPr>
              <w:spacing w:line="256" w:lineRule="auto"/>
              <w:ind w:left="461" w:hanging="284"/>
              <w:rPr>
                <w:rFonts w:cstheme="minorHAnsi"/>
              </w:rPr>
            </w:pPr>
            <w:r w:rsidRPr="00C04A6F">
              <w:rPr>
                <w:rFonts w:cstheme="minorHAnsi"/>
              </w:rPr>
              <w:t xml:space="preserve">die Rückstellungssachverhalte einzeln bestimmt und wertmäßig beziffert sind, </w:t>
            </w:r>
          </w:p>
          <w:p w14:paraId="11BAD93E" w14:textId="77777777" w:rsidR="00032F54" w:rsidRPr="00C04A6F" w:rsidRDefault="00032F54" w:rsidP="00783081">
            <w:pPr>
              <w:pStyle w:val="Listenabsatz"/>
              <w:numPr>
                <w:ilvl w:val="0"/>
                <w:numId w:val="66"/>
              </w:numPr>
              <w:spacing w:line="256" w:lineRule="auto"/>
              <w:ind w:left="461" w:hanging="284"/>
              <w:rPr>
                <w:rFonts w:cstheme="minorHAnsi"/>
              </w:rPr>
            </w:pPr>
            <w:r w:rsidRPr="00C04A6F">
              <w:rPr>
                <w:rFonts w:cstheme="minorHAnsi"/>
              </w:rPr>
              <w:t xml:space="preserve">aus den Unterlagen die Nachholabsicht aller Einzelmaßnahmen konkret ersichtlich ist und bisher als unterlassen bewertet waren, </w:t>
            </w:r>
          </w:p>
          <w:p w14:paraId="482CECD9" w14:textId="77777777" w:rsidR="00032F54" w:rsidRPr="00C04A6F" w:rsidRDefault="00032F54" w:rsidP="00783081">
            <w:pPr>
              <w:pStyle w:val="Listenabsatz"/>
              <w:numPr>
                <w:ilvl w:val="0"/>
                <w:numId w:val="66"/>
              </w:numPr>
              <w:spacing w:line="256" w:lineRule="auto"/>
              <w:ind w:left="461" w:hanging="284"/>
              <w:rPr>
                <w:rFonts w:cstheme="minorHAnsi"/>
              </w:rPr>
            </w:pPr>
            <w:r w:rsidRPr="00C04A6F">
              <w:rPr>
                <w:rFonts w:cstheme="minorHAnsi"/>
              </w:rPr>
              <w:t xml:space="preserve">der zurückgestellte Betrag den voraussichtlichen Aufwendungen entspricht, </w:t>
            </w:r>
          </w:p>
          <w:p w14:paraId="4D7C1B4E" w14:textId="13400919" w:rsidR="00AF51F3" w:rsidRPr="00C04A6F" w:rsidRDefault="00032F54" w:rsidP="00783081">
            <w:pPr>
              <w:pStyle w:val="Listenabsatz"/>
              <w:numPr>
                <w:ilvl w:val="0"/>
                <w:numId w:val="66"/>
              </w:numPr>
              <w:spacing w:line="256" w:lineRule="auto"/>
              <w:ind w:left="461" w:hanging="284"/>
              <w:rPr>
                <w:rFonts w:cstheme="minorHAnsi"/>
              </w:rPr>
            </w:pPr>
            <w:r w:rsidRPr="00C04A6F">
              <w:rPr>
                <w:rFonts w:cstheme="minorHAnsi"/>
              </w:rPr>
              <w:t xml:space="preserve">wertaufhellende Erkenntnisse zur Zeit der Bilanzierung sowie deren Einfluss auf die Rückstellungsbewertung berücksichtigt wurden. </w:t>
            </w:r>
          </w:p>
        </w:tc>
        <w:tc>
          <w:tcPr>
            <w:tcW w:w="1126" w:type="dxa"/>
          </w:tcPr>
          <w:p w14:paraId="33414186" w14:textId="77777777" w:rsidR="00AF51F3" w:rsidRPr="00C04A6F" w:rsidRDefault="00AF51F3" w:rsidP="00BA2B74">
            <w:pPr>
              <w:jc w:val="center"/>
              <w:rPr>
                <w:rFonts w:cstheme="minorHAnsi"/>
              </w:rPr>
            </w:pPr>
          </w:p>
          <w:p w14:paraId="42316FAC" w14:textId="77777777" w:rsidR="00B538BE" w:rsidRPr="00C04A6F" w:rsidRDefault="00B538BE" w:rsidP="00BA2B74">
            <w:pPr>
              <w:jc w:val="center"/>
              <w:rPr>
                <w:rFonts w:cstheme="minorHAnsi"/>
              </w:rPr>
            </w:pPr>
          </w:p>
          <w:p w14:paraId="7BC1730A" w14:textId="77777777" w:rsidR="00B538BE" w:rsidRPr="00C04A6F" w:rsidRDefault="00B538BE" w:rsidP="00BA2B74">
            <w:pPr>
              <w:jc w:val="center"/>
              <w:rPr>
                <w:rFonts w:cstheme="minorHAnsi"/>
              </w:rPr>
            </w:pPr>
          </w:p>
          <w:sdt>
            <w:sdtPr>
              <w:rPr>
                <w:rFonts w:cstheme="minorHAnsi"/>
              </w:rPr>
              <w:id w:val="484897751"/>
              <w14:checkbox>
                <w14:checked w14:val="0"/>
                <w14:checkedState w14:val="2612" w14:font="MS Gothic"/>
                <w14:uncheckedState w14:val="2610" w14:font="MS Gothic"/>
              </w14:checkbox>
            </w:sdtPr>
            <w:sdtEndPr/>
            <w:sdtContent>
              <w:p w14:paraId="5D12F426" w14:textId="6E70A313"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4F4D4154" w14:textId="77777777" w:rsidR="00B538BE" w:rsidRPr="00C04A6F" w:rsidRDefault="00B538BE" w:rsidP="00BA2B74">
            <w:pPr>
              <w:jc w:val="center"/>
              <w:rPr>
                <w:rFonts w:cstheme="minorHAnsi"/>
              </w:rPr>
            </w:pPr>
          </w:p>
          <w:sdt>
            <w:sdtPr>
              <w:rPr>
                <w:rFonts w:cstheme="minorHAnsi"/>
              </w:rPr>
              <w:id w:val="1089351868"/>
              <w14:checkbox>
                <w14:checked w14:val="0"/>
                <w14:checkedState w14:val="2612" w14:font="MS Gothic"/>
                <w14:uncheckedState w14:val="2610" w14:font="MS Gothic"/>
              </w14:checkbox>
            </w:sdtPr>
            <w:sdtEndPr/>
            <w:sdtContent>
              <w:p w14:paraId="07047D92" w14:textId="78C899F8"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2BF0BFBA" w14:textId="77777777" w:rsidR="00B538BE" w:rsidRPr="00C04A6F" w:rsidRDefault="00B538BE" w:rsidP="00BA2B74">
            <w:pPr>
              <w:jc w:val="center"/>
              <w:rPr>
                <w:rFonts w:cstheme="minorHAnsi"/>
              </w:rPr>
            </w:pPr>
          </w:p>
          <w:p w14:paraId="3D8FD18E" w14:textId="77777777" w:rsidR="00B538BE" w:rsidRPr="00C04A6F" w:rsidRDefault="00B538BE" w:rsidP="00BA2B74">
            <w:pPr>
              <w:jc w:val="center"/>
              <w:rPr>
                <w:rFonts w:cstheme="minorHAnsi"/>
              </w:rPr>
            </w:pPr>
          </w:p>
          <w:sdt>
            <w:sdtPr>
              <w:rPr>
                <w:rFonts w:cstheme="minorHAnsi"/>
              </w:rPr>
              <w:id w:val="2122031337"/>
              <w14:checkbox>
                <w14:checked w14:val="0"/>
                <w14:checkedState w14:val="2612" w14:font="MS Gothic"/>
                <w14:uncheckedState w14:val="2610" w14:font="MS Gothic"/>
              </w14:checkbox>
            </w:sdtPr>
            <w:sdtEndPr/>
            <w:sdtContent>
              <w:p w14:paraId="7B47CA41" w14:textId="2CFFB96D"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551EB989" w14:textId="77777777" w:rsidR="00B538BE" w:rsidRPr="00C04A6F" w:rsidRDefault="00B538BE" w:rsidP="00BA2B74">
            <w:pPr>
              <w:jc w:val="center"/>
              <w:rPr>
                <w:rFonts w:cstheme="minorHAnsi"/>
              </w:rPr>
            </w:pPr>
          </w:p>
          <w:sdt>
            <w:sdtPr>
              <w:rPr>
                <w:rFonts w:cstheme="minorHAnsi"/>
              </w:rPr>
              <w:id w:val="-1870211764"/>
              <w14:checkbox>
                <w14:checked w14:val="0"/>
                <w14:checkedState w14:val="2612" w14:font="MS Gothic"/>
                <w14:uncheckedState w14:val="2610" w14:font="MS Gothic"/>
              </w14:checkbox>
            </w:sdtPr>
            <w:sdtEndPr/>
            <w:sdtContent>
              <w:p w14:paraId="762AC729" w14:textId="10CDC873"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2D305B46" w14:textId="16C09BEE" w:rsidR="00B538BE" w:rsidRPr="00C04A6F" w:rsidRDefault="00B538BE" w:rsidP="00BA2B74">
            <w:pPr>
              <w:jc w:val="center"/>
              <w:rPr>
                <w:rFonts w:cstheme="minorHAnsi"/>
              </w:rPr>
            </w:pPr>
          </w:p>
        </w:tc>
        <w:tc>
          <w:tcPr>
            <w:tcW w:w="3276" w:type="dxa"/>
          </w:tcPr>
          <w:p w14:paraId="332A6166" w14:textId="77777777" w:rsidR="00AF51F3" w:rsidRPr="00C04A6F" w:rsidRDefault="00AF51F3" w:rsidP="00BA2B74">
            <w:pPr>
              <w:rPr>
                <w:rFonts w:cstheme="minorHAnsi"/>
              </w:rPr>
            </w:pPr>
          </w:p>
        </w:tc>
      </w:tr>
      <w:tr w:rsidR="00032F54" w:rsidRPr="00C04A6F" w14:paraId="04A931D7" w14:textId="77777777" w:rsidTr="0032501B">
        <w:tc>
          <w:tcPr>
            <w:tcW w:w="9584" w:type="dxa"/>
            <w:gridSpan w:val="3"/>
          </w:tcPr>
          <w:p w14:paraId="2960E11F" w14:textId="5A082861" w:rsidR="00032F54" w:rsidRPr="002207B1" w:rsidRDefault="00032F54" w:rsidP="002207B1">
            <w:pPr>
              <w:pStyle w:val="Listenabsatz"/>
              <w:numPr>
                <w:ilvl w:val="3"/>
                <w:numId w:val="5"/>
              </w:numPr>
              <w:ind w:left="741"/>
              <w:rPr>
                <w:rFonts w:cstheme="minorHAnsi"/>
                <w:b/>
                <w:bCs/>
              </w:rPr>
            </w:pPr>
            <w:r w:rsidRPr="002207B1">
              <w:rPr>
                <w:rFonts w:cstheme="minorHAnsi"/>
                <w:b/>
                <w:bCs/>
              </w:rPr>
              <w:t>Sonstige Rückstellungen</w:t>
            </w:r>
          </w:p>
        </w:tc>
      </w:tr>
      <w:tr w:rsidR="00AF51F3" w:rsidRPr="00C04A6F" w14:paraId="79D9945E" w14:textId="77777777" w:rsidTr="00E26366">
        <w:tc>
          <w:tcPr>
            <w:tcW w:w="5182" w:type="dxa"/>
          </w:tcPr>
          <w:p w14:paraId="5E47B745" w14:textId="461DB9D5" w:rsidR="002B7A28" w:rsidRPr="00C04A6F" w:rsidRDefault="002B7A28" w:rsidP="00783081">
            <w:pPr>
              <w:pStyle w:val="Listenabsatz"/>
              <w:numPr>
                <w:ilvl w:val="0"/>
                <w:numId w:val="67"/>
              </w:numPr>
              <w:spacing w:line="256" w:lineRule="auto"/>
              <w:ind w:left="319" w:hanging="284"/>
              <w:rPr>
                <w:rFonts w:cstheme="minorHAnsi"/>
              </w:rPr>
            </w:pPr>
            <w:r w:rsidRPr="00C04A6F">
              <w:rPr>
                <w:rFonts w:cstheme="minorHAnsi"/>
              </w:rPr>
              <w:t>Bei der Nachweis- und Bewertungsprüfung der sonstigen Rückstellungen für ungewisse Verbindlichkeiten und Aufwendungen ist</w:t>
            </w:r>
            <w:r w:rsidR="00966002">
              <w:rPr>
                <w:rFonts w:cstheme="minorHAnsi"/>
              </w:rPr>
              <w:t xml:space="preserve"> hausintern in </w:t>
            </w:r>
            <w:r w:rsidR="00EE4C30">
              <w:rPr>
                <w:rFonts w:cstheme="minorHAnsi"/>
              </w:rPr>
              <w:t>der Stadt/ Gemeinde XYZ</w:t>
            </w:r>
            <w:r w:rsidRPr="00C04A6F">
              <w:rPr>
                <w:rFonts w:cstheme="minorHAnsi"/>
              </w:rPr>
              <w:t xml:space="preserve"> grundsätzlich sicherzustellen, dass</w:t>
            </w:r>
            <w:r w:rsidR="00EE4C30">
              <w:rPr>
                <w:rFonts w:cstheme="minorHAnsi"/>
              </w:rPr>
              <w:t xml:space="preserve"> </w:t>
            </w:r>
          </w:p>
          <w:p w14:paraId="46ACDEED" w14:textId="77777777" w:rsidR="003A2443" w:rsidRPr="00C04A6F" w:rsidRDefault="002B7A28" w:rsidP="00783081">
            <w:pPr>
              <w:pStyle w:val="Listenabsatz"/>
              <w:numPr>
                <w:ilvl w:val="0"/>
                <w:numId w:val="92"/>
              </w:numPr>
              <w:rPr>
                <w:rFonts w:cstheme="minorHAnsi"/>
              </w:rPr>
            </w:pPr>
            <w:r w:rsidRPr="00C04A6F">
              <w:rPr>
                <w:rFonts w:cstheme="minorHAnsi"/>
              </w:rPr>
              <w:t xml:space="preserve">die Berechnungsgrundlagen anhand der in Betracht kommenden Verträge bzw. Rechtsgrundlagen nachvollziehbar sind, </w:t>
            </w:r>
          </w:p>
          <w:p w14:paraId="28839010" w14:textId="77777777" w:rsidR="003A2443" w:rsidRPr="00C04A6F" w:rsidRDefault="002B7A28" w:rsidP="00783081">
            <w:pPr>
              <w:pStyle w:val="Listenabsatz"/>
              <w:numPr>
                <w:ilvl w:val="0"/>
                <w:numId w:val="92"/>
              </w:numPr>
              <w:rPr>
                <w:rFonts w:cstheme="minorHAnsi"/>
              </w:rPr>
            </w:pPr>
            <w:r w:rsidRPr="00C04A6F">
              <w:rPr>
                <w:rFonts w:cstheme="minorHAnsi"/>
              </w:rPr>
              <w:t xml:space="preserve">bei Bewertungsprognosen die zugrunde liegenden Daten vollständig und richtig sind, </w:t>
            </w:r>
          </w:p>
          <w:p w14:paraId="15E2B7AE" w14:textId="77777777" w:rsidR="003A2443" w:rsidRPr="00C04A6F" w:rsidRDefault="002B7A28" w:rsidP="00783081">
            <w:pPr>
              <w:pStyle w:val="Listenabsatz"/>
              <w:numPr>
                <w:ilvl w:val="0"/>
                <w:numId w:val="92"/>
              </w:numPr>
              <w:rPr>
                <w:rFonts w:cstheme="minorHAnsi"/>
              </w:rPr>
            </w:pPr>
            <w:r w:rsidRPr="00C04A6F">
              <w:rPr>
                <w:rFonts w:cstheme="minorHAnsi"/>
              </w:rPr>
              <w:lastRenderedPageBreak/>
              <w:t xml:space="preserve">bei Pauschalbewertung eine Plausibilisierung –insbesondere anhand von Vergangenheitswerten- möglich ist, </w:t>
            </w:r>
          </w:p>
          <w:p w14:paraId="2C8E192D" w14:textId="77777777" w:rsidR="003A2443" w:rsidRPr="00C04A6F" w:rsidRDefault="002B7A28" w:rsidP="00783081">
            <w:pPr>
              <w:pStyle w:val="Listenabsatz"/>
              <w:numPr>
                <w:ilvl w:val="0"/>
                <w:numId w:val="92"/>
              </w:numPr>
              <w:rPr>
                <w:rFonts w:cstheme="minorHAnsi"/>
              </w:rPr>
            </w:pPr>
            <w:r w:rsidRPr="00C04A6F">
              <w:rPr>
                <w:rFonts w:cstheme="minorHAnsi"/>
              </w:rPr>
              <w:t xml:space="preserve">Wahrscheinlichkeiten im Hinblick auf die Höhe der Rückstellungen zutreffend berücksichtigt wurden, </w:t>
            </w:r>
          </w:p>
          <w:p w14:paraId="46BAAB21" w14:textId="77777777" w:rsidR="003A2443" w:rsidRPr="00C04A6F" w:rsidRDefault="002B7A28" w:rsidP="00783081">
            <w:pPr>
              <w:pStyle w:val="Listenabsatz"/>
              <w:numPr>
                <w:ilvl w:val="0"/>
                <w:numId w:val="92"/>
              </w:numPr>
              <w:rPr>
                <w:rFonts w:cstheme="minorHAnsi"/>
              </w:rPr>
            </w:pPr>
            <w:r w:rsidRPr="00C04A6F">
              <w:rPr>
                <w:rFonts w:cstheme="minorHAnsi"/>
              </w:rPr>
              <w:t xml:space="preserve">wertaufhellende Erkenntnisse zur Zeit der Bilanzierung in die Rückstellungsbewertung eingeflossen sind, </w:t>
            </w:r>
          </w:p>
          <w:p w14:paraId="69E9B4D5" w14:textId="69773B18" w:rsidR="00AF51F3" w:rsidRPr="00C04A6F" w:rsidRDefault="002B7A28" w:rsidP="00783081">
            <w:pPr>
              <w:pStyle w:val="Listenabsatz"/>
              <w:numPr>
                <w:ilvl w:val="0"/>
                <w:numId w:val="92"/>
              </w:numPr>
              <w:rPr>
                <w:rFonts w:cstheme="minorHAnsi"/>
              </w:rPr>
            </w:pPr>
            <w:r w:rsidRPr="00C04A6F">
              <w:rPr>
                <w:rFonts w:cstheme="minorHAnsi"/>
              </w:rPr>
              <w:t xml:space="preserve">die anzuwendenden rechtlichen Vorgaben bei der Bewertung beachtet werden. </w:t>
            </w:r>
          </w:p>
        </w:tc>
        <w:tc>
          <w:tcPr>
            <w:tcW w:w="1126" w:type="dxa"/>
          </w:tcPr>
          <w:p w14:paraId="4442FF67" w14:textId="77777777" w:rsidR="00AF51F3" w:rsidRPr="00C04A6F" w:rsidRDefault="00AF51F3" w:rsidP="00BA2B74">
            <w:pPr>
              <w:jc w:val="center"/>
              <w:rPr>
                <w:rFonts w:cstheme="minorHAnsi"/>
              </w:rPr>
            </w:pPr>
          </w:p>
          <w:p w14:paraId="770AB1E7" w14:textId="5FFA6ED8" w:rsidR="00B538BE" w:rsidRDefault="00B538BE" w:rsidP="00BA2B74">
            <w:pPr>
              <w:jc w:val="center"/>
              <w:rPr>
                <w:rFonts w:cstheme="minorHAnsi"/>
              </w:rPr>
            </w:pPr>
          </w:p>
          <w:p w14:paraId="257B4490" w14:textId="77777777" w:rsidR="00966002" w:rsidRPr="00C04A6F" w:rsidRDefault="00966002" w:rsidP="00BA2B74">
            <w:pPr>
              <w:jc w:val="center"/>
              <w:rPr>
                <w:rFonts w:cstheme="minorHAnsi"/>
              </w:rPr>
            </w:pPr>
          </w:p>
          <w:p w14:paraId="790EC88E" w14:textId="77777777" w:rsidR="00B538BE" w:rsidRPr="00C04A6F" w:rsidRDefault="00B538BE" w:rsidP="00BA2B74">
            <w:pPr>
              <w:jc w:val="center"/>
              <w:rPr>
                <w:rFonts w:cstheme="minorHAnsi"/>
              </w:rPr>
            </w:pPr>
          </w:p>
          <w:p w14:paraId="0507EF23" w14:textId="77777777" w:rsidR="00B538BE" w:rsidRPr="00C04A6F" w:rsidRDefault="00B538BE" w:rsidP="00BA2B74">
            <w:pPr>
              <w:jc w:val="center"/>
              <w:rPr>
                <w:rFonts w:cstheme="minorHAnsi"/>
              </w:rPr>
            </w:pPr>
          </w:p>
          <w:sdt>
            <w:sdtPr>
              <w:rPr>
                <w:rFonts w:cstheme="minorHAnsi"/>
              </w:rPr>
              <w:id w:val="-68121656"/>
              <w14:checkbox>
                <w14:checked w14:val="0"/>
                <w14:checkedState w14:val="2612" w14:font="MS Gothic"/>
                <w14:uncheckedState w14:val="2610" w14:font="MS Gothic"/>
              </w14:checkbox>
            </w:sdtPr>
            <w:sdtEndPr/>
            <w:sdtContent>
              <w:p w14:paraId="3A60B867" w14:textId="74411762"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2E8860CE" w14:textId="77777777" w:rsidR="00B538BE" w:rsidRPr="00C04A6F" w:rsidRDefault="00B538BE" w:rsidP="00BA2B74">
            <w:pPr>
              <w:jc w:val="center"/>
              <w:rPr>
                <w:rFonts w:cstheme="minorHAnsi"/>
              </w:rPr>
            </w:pPr>
          </w:p>
          <w:p w14:paraId="4A7DADDF" w14:textId="77777777" w:rsidR="00B538BE" w:rsidRPr="00C04A6F" w:rsidRDefault="00B538BE" w:rsidP="00BA2B74">
            <w:pPr>
              <w:jc w:val="center"/>
              <w:rPr>
                <w:rFonts w:cstheme="minorHAnsi"/>
              </w:rPr>
            </w:pPr>
          </w:p>
          <w:sdt>
            <w:sdtPr>
              <w:rPr>
                <w:rFonts w:cstheme="minorHAnsi"/>
              </w:rPr>
              <w:id w:val="515977037"/>
              <w14:checkbox>
                <w14:checked w14:val="0"/>
                <w14:checkedState w14:val="2612" w14:font="MS Gothic"/>
                <w14:uncheckedState w14:val="2610" w14:font="MS Gothic"/>
              </w14:checkbox>
            </w:sdtPr>
            <w:sdtEndPr/>
            <w:sdtContent>
              <w:p w14:paraId="31464832" w14:textId="79FCF7DB"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41647D35" w14:textId="77777777" w:rsidR="00B538BE" w:rsidRPr="00C04A6F" w:rsidRDefault="00B538BE" w:rsidP="00BA2B74">
            <w:pPr>
              <w:jc w:val="center"/>
              <w:rPr>
                <w:rFonts w:cstheme="minorHAnsi"/>
              </w:rPr>
            </w:pPr>
          </w:p>
          <w:sdt>
            <w:sdtPr>
              <w:rPr>
                <w:rFonts w:cstheme="minorHAnsi"/>
              </w:rPr>
              <w:id w:val="1747833179"/>
              <w14:checkbox>
                <w14:checked w14:val="0"/>
                <w14:checkedState w14:val="2612" w14:font="MS Gothic"/>
                <w14:uncheckedState w14:val="2610" w14:font="MS Gothic"/>
              </w14:checkbox>
            </w:sdtPr>
            <w:sdtEndPr/>
            <w:sdtContent>
              <w:p w14:paraId="5498BB40" w14:textId="7EC27AA6"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7A7B5E13" w14:textId="77777777" w:rsidR="00B538BE" w:rsidRPr="00C04A6F" w:rsidRDefault="00B538BE" w:rsidP="00BA2B74">
            <w:pPr>
              <w:jc w:val="center"/>
              <w:rPr>
                <w:rFonts w:cstheme="minorHAnsi"/>
              </w:rPr>
            </w:pPr>
          </w:p>
          <w:p w14:paraId="2B909462" w14:textId="77777777" w:rsidR="00B538BE" w:rsidRPr="00C04A6F" w:rsidRDefault="00B538BE" w:rsidP="00BA2B74">
            <w:pPr>
              <w:jc w:val="center"/>
              <w:rPr>
                <w:rFonts w:cstheme="minorHAnsi"/>
              </w:rPr>
            </w:pPr>
          </w:p>
          <w:sdt>
            <w:sdtPr>
              <w:rPr>
                <w:rFonts w:cstheme="minorHAnsi"/>
              </w:rPr>
              <w:id w:val="-1817168864"/>
              <w14:checkbox>
                <w14:checked w14:val="0"/>
                <w14:checkedState w14:val="2612" w14:font="MS Gothic"/>
                <w14:uncheckedState w14:val="2610" w14:font="MS Gothic"/>
              </w14:checkbox>
            </w:sdtPr>
            <w:sdtEndPr/>
            <w:sdtContent>
              <w:p w14:paraId="637CD06D" w14:textId="7CAC2DB8"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3EB6810A" w14:textId="77777777" w:rsidR="00B538BE" w:rsidRPr="00C04A6F" w:rsidRDefault="00B538BE" w:rsidP="00BA2B74">
            <w:pPr>
              <w:jc w:val="center"/>
              <w:rPr>
                <w:rFonts w:cstheme="minorHAnsi"/>
              </w:rPr>
            </w:pPr>
          </w:p>
          <w:p w14:paraId="46FD1532" w14:textId="77777777" w:rsidR="00B538BE" w:rsidRPr="00C04A6F" w:rsidRDefault="00B538BE" w:rsidP="00BA2B74">
            <w:pPr>
              <w:jc w:val="center"/>
              <w:rPr>
                <w:rFonts w:cstheme="minorHAnsi"/>
              </w:rPr>
            </w:pPr>
          </w:p>
          <w:sdt>
            <w:sdtPr>
              <w:rPr>
                <w:rFonts w:cstheme="minorHAnsi"/>
              </w:rPr>
              <w:id w:val="55521748"/>
              <w14:checkbox>
                <w14:checked w14:val="0"/>
                <w14:checkedState w14:val="2612" w14:font="MS Gothic"/>
                <w14:uncheckedState w14:val="2610" w14:font="MS Gothic"/>
              </w14:checkbox>
            </w:sdtPr>
            <w:sdtEndPr/>
            <w:sdtContent>
              <w:p w14:paraId="34058C13" w14:textId="6DE7253A"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27B26FB3" w14:textId="77777777" w:rsidR="00B538BE" w:rsidRPr="00C04A6F" w:rsidRDefault="00B538BE" w:rsidP="00BA2B74">
            <w:pPr>
              <w:jc w:val="center"/>
              <w:rPr>
                <w:rFonts w:cstheme="minorHAnsi"/>
              </w:rPr>
            </w:pPr>
          </w:p>
          <w:p w14:paraId="11011DCB" w14:textId="77777777" w:rsidR="00B538BE" w:rsidRPr="00C04A6F" w:rsidRDefault="00B538BE" w:rsidP="00BA2B74">
            <w:pPr>
              <w:jc w:val="center"/>
              <w:rPr>
                <w:rFonts w:cstheme="minorHAnsi"/>
              </w:rPr>
            </w:pPr>
          </w:p>
          <w:sdt>
            <w:sdtPr>
              <w:rPr>
                <w:rFonts w:cstheme="minorHAnsi"/>
              </w:rPr>
              <w:id w:val="-1071348357"/>
              <w14:checkbox>
                <w14:checked w14:val="0"/>
                <w14:checkedState w14:val="2612" w14:font="MS Gothic"/>
                <w14:uncheckedState w14:val="2610" w14:font="MS Gothic"/>
              </w14:checkbox>
            </w:sdtPr>
            <w:sdtEndPr/>
            <w:sdtContent>
              <w:p w14:paraId="314051C2" w14:textId="06FC8ACC"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45CB4444" w14:textId="72E0B302" w:rsidR="00B538BE" w:rsidRPr="00C04A6F" w:rsidRDefault="00B538BE" w:rsidP="00BA2B74">
            <w:pPr>
              <w:jc w:val="center"/>
              <w:rPr>
                <w:rFonts w:cstheme="minorHAnsi"/>
              </w:rPr>
            </w:pPr>
          </w:p>
        </w:tc>
        <w:tc>
          <w:tcPr>
            <w:tcW w:w="3276" w:type="dxa"/>
          </w:tcPr>
          <w:p w14:paraId="2206CC55" w14:textId="77777777" w:rsidR="00AF51F3" w:rsidRPr="00C04A6F" w:rsidRDefault="00AF51F3" w:rsidP="00BA2B74">
            <w:pPr>
              <w:rPr>
                <w:rFonts w:cstheme="minorHAnsi"/>
              </w:rPr>
            </w:pPr>
          </w:p>
        </w:tc>
      </w:tr>
      <w:tr w:rsidR="00AF51F3" w:rsidRPr="00C04A6F" w14:paraId="16C8F05E" w14:textId="77777777" w:rsidTr="00E26366">
        <w:tc>
          <w:tcPr>
            <w:tcW w:w="5182" w:type="dxa"/>
          </w:tcPr>
          <w:p w14:paraId="34B8AAA2" w14:textId="21E4AF6B" w:rsidR="002B7A28" w:rsidRPr="00C04A6F" w:rsidRDefault="002B7A28" w:rsidP="00783081">
            <w:pPr>
              <w:pStyle w:val="Listenabsatz"/>
              <w:numPr>
                <w:ilvl w:val="0"/>
                <w:numId w:val="67"/>
              </w:numPr>
              <w:spacing w:line="256" w:lineRule="auto"/>
              <w:ind w:left="319" w:hanging="247"/>
              <w:rPr>
                <w:rFonts w:cstheme="minorHAnsi"/>
              </w:rPr>
            </w:pPr>
            <w:r w:rsidRPr="00C04A6F">
              <w:rPr>
                <w:rFonts w:cstheme="minorHAnsi"/>
              </w:rPr>
              <w:t xml:space="preserve">Wurde </w:t>
            </w:r>
            <w:r w:rsidR="00805798">
              <w:rPr>
                <w:rFonts w:cstheme="minorHAnsi"/>
              </w:rPr>
              <w:t xml:space="preserve">hausintern </w:t>
            </w:r>
            <w:r w:rsidRPr="00C04A6F">
              <w:rPr>
                <w:rFonts w:cstheme="minorHAnsi"/>
              </w:rPr>
              <w:t>die Rückstellungsbildung für ungewisse Verbindlichkeiten wie folgt geprüft:</w:t>
            </w:r>
          </w:p>
          <w:p w14:paraId="2AA7152B" w14:textId="77777777" w:rsidR="00AF51F3" w:rsidRPr="00C04A6F" w:rsidRDefault="00D06360" w:rsidP="00783081">
            <w:pPr>
              <w:pStyle w:val="Listenabsatz"/>
              <w:numPr>
                <w:ilvl w:val="0"/>
                <w:numId w:val="84"/>
              </w:numPr>
              <w:ind w:left="746"/>
              <w:rPr>
                <w:rFonts w:cstheme="minorHAnsi"/>
              </w:rPr>
            </w:pPr>
            <w:r w:rsidRPr="00C04A6F">
              <w:rPr>
                <w:rFonts w:cstheme="minorHAnsi"/>
              </w:rPr>
              <w:t>Verträge</w:t>
            </w:r>
          </w:p>
          <w:p w14:paraId="5412CA20" w14:textId="77777777" w:rsidR="00D06360" w:rsidRPr="00C04A6F" w:rsidRDefault="0084345C" w:rsidP="00783081">
            <w:pPr>
              <w:pStyle w:val="Listenabsatz"/>
              <w:numPr>
                <w:ilvl w:val="0"/>
                <w:numId w:val="84"/>
              </w:numPr>
              <w:ind w:left="746"/>
              <w:rPr>
                <w:rFonts w:cstheme="minorHAnsi"/>
              </w:rPr>
            </w:pPr>
            <w:r w:rsidRPr="00C04A6F">
              <w:rPr>
                <w:rFonts w:cstheme="minorHAnsi"/>
              </w:rPr>
              <w:t>Abweichende Saldenbestätigungen</w:t>
            </w:r>
          </w:p>
          <w:p w14:paraId="35489E8E" w14:textId="77777777" w:rsidR="0084345C" w:rsidRPr="00C04A6F" w:rsidRDefault="0084345C" w:rsidP="00783081">
            <w:pPr>
              <w:pStyle w:val="Listenabsatz"/>
              <w:numPr>
                <w:ilvl w:val="0"/>
                <w:numId w:val="84"/>
              </w:numPr>
              <w:ind w:left="746"/>
              <w:rPr>
                <w:rFonts w:cstheme="minorHAnsi"/>
              </w:rPr>
            </w:pPr>
            <w:r w:rsidRPr="00C04A6F">
              <w:rPr>
                <w:rFonts w:cstheme="minorHAnsi"/>
              </w:rPr>
              <w:t>Prozessakten und Schriftwechsel</w:t>
            </w:r>
          </w:p>
          <w:p w14:paraId="2B1DE2E5" w14:textId="7245F79C" w:rsidR="0084345C" w:rsidRPr="00C04A6F" w:rsidRDefault="0084345C" w:rsidP="00783081">
            <w:pPr>
              <w:pStyle w:val="Listenabsatz"/>
              <w:numPr>
                <w:ilvl w:val="0"/>
                <w:numId w:val="84"/>
              </w:numPr>
              <w:ind w:left="746"/>
              <w:rPr>
                <w:rFonts w:cstheme="minorHAnsi"/>
              </w:rPr>
            </w:pPr>
            <w:r w:rsidRPr="00C04A6F">
              <w:rPr>
                <w:rFonts w:cstheme="minorHAnsi"/>
              </w:rPr>
              <w:t>Kalkulationsfragen</w:t>
            </w:r>
          </w:p>
        </w:tc>
        <w:tc>
          <w:tcPr>
            <w:tcW w:w="1126" w:type="dxa"/>
          </w:tcPr>
          <w:p w14:paraId="0B8A1259" w14:textId="77777777" w:rsidR="00AF51F3" w:rsidRPr="00C04A6F" w:rsidRDefault="00AF51F3" w:rsidP="00BA2B74">
            <w:pPr>
              <w:jc w:val="center"/>
              <w:rPr>
                <w:rFonts w:cstheme="minorHAnsi"/>
              </w:rPr>
            </w:pPr>
          </w:p>
          <w:p w14:paraId="3BC3821B" w14:textId="77777777" w:rsidR="00B538BE" w:rsidRPr="00C04A6F" w:rsidRDefault="00B538BE" w:rsidP="00BA2B74">
            <w:pPr>
              <w:jc w:val="center"/>
              <w:rPr>
                <w:rFonts w:cstheme="minorHAnsi"/>
              </w:rPr>
            </w:pPr>
          </w:p>
          <w:sdt>
            <w:sdtPr>
              <w:rPr>
                <w:rFonts w:cstheme="minorHAnsi"/>
              </w:rPr>
              <w:id w:val="-16548930"/>
              <w14:checkbox>
                <w14:checked w14:val="0"/>
                <w14:checkedState w14:val="2612" w14:font="MS Gothic"/>
                <w14:uncheckedState w14:val="2610" w14:font="MS Gothic"/>
              </w14:checkbox>
            </w:sdtPr>
            <w:sdtEndPr/>
            <w:sdtContent>
              <w:p w14:paraId="31916E32" w14:textId="48D3EEFA"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201707029"/>
              <w14:checkbox>
                <w14:checked w14:val="0"/>
                <w14:checkedState w14:val="2612" w14:font="MS Gothic"/>
                <w14:uncheckedState w14:val="2610" w14:font="MS Gothic"/>
              </w14:checkbox>
            </w:sdtPr>
            <w:sdtEndPr/>
            <w:sdtContent>
              <w:p w14:paraId="5187724D" w14:textId="7F104EB2"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978792322"/>
              <w14:checkbox>
                <w14:checked w14:val="0"/>
                <w14:checkedState w14:val="2612" w14:font="MS Gothic"/>
                <w14:uncheckedState w14:val="2610" w14:font="MS Gothic"/>
              </w14:checkbox>
            </w:sdtPr>
            <w:sdtEndPr/>
            <w:sdtContent>
              <w:p w14:paraId="254D32EE" w14:textId="2B5B2440"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502207736"/>
              <w14:checkbox>
                <w14:checked w14:val="0"/>
                <w14:checkedState w14:val="2612" w14:font="MS Gothic"/>
                <w14:uncheckedState w14:val="2610" w14:font="MS Gothic"/>
              </w14:checkbox>
            </w:sdtPr>
            <w:sdtEndPr/>
            <w:sdtContent>
              <w:p w14:paraId="349631B3" w14:textId="7AC90BCC"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0FD76F3" w14:textId="77777777" w:rsidR="00AF51F3" w:rsidRPr="00C04A6F" w:rsidRDefault="00AF51F3" w:rsidP="00BA2B74">
            <w:pPr>
              <w:rPr>
                <w:rFonts w:cstheme="minorHAnsi"/>
              </w:rPr>
            </w:pPr>
          </w:p>
        </w:tc>
      </w:tr>
      <w:tr w:rsidR="00D06360" w:rsidRPr="00C04A6F" w14:paraId="1DBEDE5C" w14:textId="77777777" w:rsidTr="00E26366">
        <w:tc>
          <w:tcPr>
            <w:tcW w:w="5182" w:type="dxa"/>
          </w:tcPr>
          <w:p w14:paraId="3B69FA2A" w14:textId="37B149EE" w:rsidR="00F51481" w:rsidRPr="00C04A6F" w:rsidRDefault="00F51481" w:rsidP="00783081">
            <w:pPr>
              <w:pStyle w:val="Listenabsatz"/>
              <w:numPr>
                <w:ilvl w:val="0"/>
                <w:numId w:val="67"/>
              </w:numPr>
              <w:rPr>
                <w:rFonts w:cstheme="minorHAnsi"/>
              </w:rPr>
            </w:pPr>
            <w:r w:rsidRPr="00C04A6F">
              <w:rPr>
                <w:rFonts w:cstheme="minorHAnsi"/>
              </w:rPr>
              <w:t xml:space="preserve">Wurden </w:t>
            </w:r>
            <w:r w:rsidR="00805798">
              <w:rPr>
                <w:rFonts w:cstheme="minorHAnsi"/>
              </w:rPr>
              <w:t xml:space="preserve">im Hause </w:t>
            </w:r>
            <w:r w:rsidRPr="00C04A6F">
              <w:rPr>
                <w:rFonts w:cstheme="minorHAnsi"/>
              </w:rPr>
              <w:t>die Rückstellungsbildung für ungewissen Verbindlichkeiten wie folgt geprüft:</w:t>
            </w:r>
          </w:p>
          <w:p w14:paraId="65FCD781" w14:textId="77E1A14E" w:rsidR="00F51481" w:rsidRPr="00C04A6F" w:rsidRDefault="00D06360" w:rsidP="00783081">
            <w:pPr>
              <w:pStyle w:val="Listenabsatz"/>
              <w:numPr>
                <w:ilvl w:val="0"/>
                <w:numId w:val="93"/>
              </w:numPr>
              <w:ind w:left="604" w:hanging="284"/>
              <w:rPr>
                <w:rFonts w:cstheme="minorHAnsi"/>
              </w:rPr>
            </w:pPr>
            <w:r w:rsidRPr="00C04A6F">
              <w:rPr>
                <w:rFonts w:cstheme="minorHAnsi"/>
              </w:rPr>
              <w:t>Durchsicht der Buchhaltung in neuer Rechnung auf Geschäftsvorfälle des alten Jahres,</w:t>
            </w:r>
            <w:r w:rsidR="00EE4C30">
              <w:rPr>
                <w:rFonts w:cstheme="minorHAnsi"/>
              </w:rPr>
              <w:t xml:space="preserve"> </w:t>
            </w:r>
          </w:p>
          <w:p w14:paraId="439838BB" w14:textId="6EC269F3" w:rsidR="009465D0" w:rsidRPr="00C04A6F" w:rsidRDefault="00D06360" w:rsidP="00783081">
            <w:pPr>
              <w:pStyle w:val="Listenabsatz"/>
              <w:numPr>
                <w:ilvl w:val="0"/>
                <w:numId w:val="93"/>
              </w:numPr>
              <w:ind w:left="604" w:hanging="284"/>
              <w:rPr>
                <w:rFonts w:cstheme="minorHAnsi"/>
              </w:rPr>
            </w:pPr>
            <w:r w:rsidRPr="00C04A6F">
              <w:rPr>
                <w:rFonts w:cstheme="minorHAnsi"/>
              </w:rPr>
              <w:t>Einzelverträge, wie Miet</w:t>
            </w:r>
            <w:r w:rsidR="00F51481" w:rsidRPr="00C04A6F">
              <w:rPr>
                <w:rFonts w:cstheme="minorHAnsi"/>
              </w:rPr>
              <w:t>-</w:t>
            </w:r>
            <w:r w:rsidRPr="00C04A6F">
              <w:rPr>
                <w:rFonts w:cstheme="minorHAnsi"/>
              </w:rPr>
              <w:t xml:space="preserve"> und Pachtverträge, Anstellungsverträge mit Mitarbeitern, Ausbildungsverträge, Abnahme- und Lieferverträge, Bürgschaftsverträge, Erbpachtvertrage,</w:t>
            </w:r>
            <w:r w:rsidR="00EE4C30">
              <w:rPr>
                <w:rFonts w:cstheme="minorHAnsi"/>
              </w:rPr>
              <w:t xml:space="preserve"> </w:t>
            </w:r>
          </w:p>
          <w:p w14:paraId="6C1F6711" w14:textId="3402E034" w:rsidR="009465D0" w:rsidRPr="00C04A6F" w:rsidRDefault="00D06360" w:rsidP="00783081">
            <w:pPr>
              <w:pStyle w:val="Listenabsatz"/>
              <w:numPr>
                <w:ilvl w:val="0"/>
                <w:numId w:val="93"/>
              </w:numPr>
              <w:ind w:left="604" w:hanging="284"/>
              <w:rPr>
                <w:rFonts w:cstheme="minorHAnsi"/>
              </w:rPr>
            </w:pPr>
            <w:r w:rsidRPr="00C04A6F">
              <w:rPr>
                <w:rFonts w:cstheme="minorHAnsi"/>
              </w:rPr>
              <w:t>Betriebsvereinbarungen, Tarifverträge,</w:t>
            </w:r>
            <w:r w:rsidR="006D6DAA" w:rsidRPr="00C04A6F">
              <w:rPr>
                <w:rFonts w:cstheme="minorHAnsi"/>
              </w:rPr>
              <w:t xml:space="preserve"> </w:t>
            </w:r>
            <w:r w:rsidRPr="00C04A6F">
              <w:rPr>
                <w:rFonts w:cstheme="minorHAnsi"/>
              </w:rPr>
              <w:t xml:space="preserve">Prozessakten, </w:t>
            </w:r>
          </w:p>
          <w:p w14:paraId="4C57918F" w14:textId="77777777" w:rsidR="00474C29" w:rsidRPr="00C04A6F" w:rsidRDefault="00D06360" w:rsidP="00783081">
            <w:pPr>
              <w:pStyle w:val="Listenabsatz"/>
              <w:numPr>
                <w:ilvl w:val="0"/>
                <w:numId w:val="93"/>
              </w:numPr>
              <w:ind w:left="604" w:hanging="284"/>
              <w:rPr>
                <w:rFonts w:cstheme="minorHAnsi"/>
              </w:rPr>
            </w:pPr>
            <w:r w:rsidRPr="00C04A6F">
              <w:rPr>
                <w:rFonts w:cstheme="minorHAnsi"/>
              </w:rPr>
              <w:t xml:space="preserve">Protokolle der Organe, </w:t>
            </w:r>
          </w:p>
          <w:p w14:paraId="541867F9" w14:textId="233AFE93" w:rsidR="00DF297A" w:rsidRPr="00C04A6F" w:rsidRDefault="00D06360" w:rsidP="00783081">
            <w:pPr>
              <w:pStyle w:val="Listenabsatz"/>
              <w:numPr>
                <w:ilvl w:val="0"/>
                <w:numId w:val="93"/>
              </w:numPr>
              <w:ind w:left="604" w:hanging="284"/>
              <w:rPr>
                <w:rFonts w:cstheme="minorHAnsi"/>
              </w:rPr>
            </w:pPr>
            <w:r w:rsidRPr="00C04A6F">
              <w:rPr>
                <w:rFonts w:cstheme="minorHAnsi"/>
              </w:rPr>
              <w:t>Bescheide der Berufsgenossenschaft, Pensionskasse (mögliche Nachschusspflichten) pp.,</w:t>
            </w:r>
            <w:r w:rsidR="00EE4C30">
              <w:rPr>
                <w:rFonts w:cstheme="minorHAnsi"/>
              </w:rPr>
              <w:t xml:space="preserve"> </w:t>
            </w:r>
          </w:p>
          <w:p w14:paraId="6DEA9397" w14:textId="77777777" w:rsidR="00DF297A" w:rsidRPr="00C04A6F" w:rsidRDefault="00D06360" w:rsidP="00783081">
            <w:pPr>
              <w:pStyle w:val="Listenabsatz"/>
              <w:numPr>
                <w:ilvl w:val="0"/>
                <w:numId w:val="93"/>
              </w:numPr>
              <w:ind w:left="604" w:hanging="284"/>
              <w:rPr>
                <w:rFonts w:cstheme="minorHAnsi"/>
              </w:rPr>
            </w:pPr>
            <w:r w:rsidRPr="00C04A6F">
              <w:rPr>
                <w:rFonts w:cstheme="minorHAnsi"/>
              </w:rPr>
              <w:t xml:space="preserve">Wechselbuch, </w:t>
            </w:r>
          </w:p>
          <w:p w14:paraId="03D230B3" w14:textId="77777777" w:rsidR="00DF297A" w:rsidRPr="00C04A6F" w:rsidRDefault="00D06360" w:rsidP="00783081">
            <w:pPr>
              <w:pStyle w:val="Listenabsatz"/>
              <w:numPr>
                <w:ilvl w:val="0"/>
                <w:numId w:val="93"/>
              </w:numPr>
              <w:ind w:left="604" w:hanging="284"/>
              <w:rPr>
                <w:rFonts w:cstheme="minorHAnsi"/>
              </w:rPr>
            </w:pPr>
            <w:r w:rsidRPr="00C04A6F">
              <w:rPr>
                <w:rFonts w:cstheme="minorHAnsi"/>
              </w:rPr>
              <w:t xml:space="preserve">Statistiken über Urlaubsinanspruchnahme und Überstunden, </w:t>
            </w:r>
          </w:p>
          <w:p w14:paraId="7FF96A11" w14:textId="77777777" w:rsidR="00DF297A" w:rsidRPr="00C04A6F" w:rsidRDefault="00D06360" w:rsidP="00783081">
            <w:pPr>
              <w:pStyle w:val="Listenabsatz"/>
              <w:numPr>
                <w:ilvl w:val="0"/>
                <w:numId w:val="93"/>
              </w:numPr>
              <w:ind w:left="604" w:hanging="284"/>
              <w:rPr>
                <w:rFonts w:cstheme="minorHAnsi"/>
              </w:rPr>
            </w:pPr>
            <w:r w:rsidRPr="00C04A6F">
              <w:rPr>
                <w:rFonts w:cstheme="minorHAnsi"/>
              </w:rPr>
              <w:t xml:space="preserve">Kalkulationen über die Kosten der Jahresabschlusserstellung, </w:t>
            </w:r>
          </w:p>
          <w:p w14:paraId="5214B743" w14:textId="77777777" w:rsidR="00DF297A" w:rsidRPr="00C04A6F" w:rsidRDefault="00D06360" w:rsidP="00783081">
            <w:pPr>
              <w:pStyle w:val="Listenabsatz"/>
              <w:numPr>
                <w:ilvl w:val="0"/>
                <w:numId w:val="93"/>
              </w:numPr>
              <w:ind w:left="604" w:hanging="284"/>
              <w:rPr>
                <w:rFonts w:cstheme="minorHAnsi"/>
              </w:rPr>
            </w:pPr>
            <w:r w:rsidRPr="00C04A6F">
              <w:rPr>
                <w:rFonts w:cstheme="minorHAnsi"/>
              </w:rPr>
              <w:t xml:space="preserve">Protokolle, Berichte über noch nicht abgeschlossene Steuerbetriebsprüfungen bei Betrieben gewerblicher Art? </w:t>
            </w:r>
          </w:p>
          <w:p w14:paraId="7EB38E58" w14:textId="59E3DB21" w:rsidR="00D06360" w:rsidRPr="00C04A6F" w:rsidRDefault="00D06360" w:rsidP="00783081">
            <w:pPr>
              <w:pStyle w:val="Listenabsatz"/>
              <w:numPr>
                <w:ilvl w:val="0"/>
                <w:numId w:val="93"/>
              </w:numPr>
              <w:ind w:left="604" w:hanging="284"/>
              <w:rPr>
                <w:rFonts w:cstheme="minorHAnsi"/>
              </w:rPr>
            </w:pPr>
            <w:r w:rsidRPr="00C04A6F">
              <w:rPr>
                <w:rFonts w:cstheme="minorHAnsi"/>
              </w:rPr>
              <w:t xml:space="preserve">Wurden </w:t>
            </w:r>
            <w:r w:rsidR="00805798">
              <w:rPr>
                <w:rFonts w:cstheme="minorHAnsi"/>
              </w:rPr>
              <w:t xml:space="preserve">hausintern </w:t>
            </w:r>
            <w:r w:rsidRPr="00C04A6F">
              <w:rPr>
                <w:rFonts w:cstheme="minorHAnsi"/>
              </w:rPr>
              <w:t xml:space="preserve">alle Kostenüberdeckungen der kostenrechnenden Einrichtungen, die gemäß § 6 Abs. 3 BbgKAG spätestens im übernächsten Kalkulationszeitraum auszugleichen sind, ausgewiesen? </w:t>
            </w:r>
          </w:p>
        </w:tc>
        <w:tc>
          <w:tcPr>
            <w:tcW w:w="1126" w:type="dxa"/>
          </w:tcPr>
          <w:p w14:paraId="2CD062E7" w14:textId="77777777" w:rsidR="00D06360" w:rsidRPr="00C04A6F" w:rsidRDefault="00D06360" w:rsidP="00BA2B74">
            <w:pPr>
              <w:jc w:val="center"/>
              <w:rPr>
                <w:rFonts w:cstheme="minorHAnsi"/>
              </w:rPr>
            </w:pPr>
          </w:p>
          <w:p w14:paraId="2A824E40" w14:textId="77777777" w:rsidR="00B538BE" w:rsidRPr="00C04A6F" w:rsidRDefault="00B538BE" w:rsidP="00BA2B74">
            <w:pPr>
              <w:jc w:val="center"/>
              <w:rPr>
                <w:rFonts w:cstheme="minorHAnsi"/>
              </w:rPr>
            </w:pPr>
          </w:p>
          <w:sdt>
            <w:sdtPr>
              <w:rPr>
                <w:rFonts w:cstheme="minorHAnsi"/>
              </w:rPr>
              <w:id w:val="-48776265"/>
              <w14:checkbox>
                <w14:checked w14:val="0"/>
                <w14:checkedState w14:val="2612" w14:font="MS Gothic"/>
                <w14:uncheckedState w14:val="2610" w14:font="MS Gothic"/>
              </w14:checkbox>
            </w:sdtPr>
            <w:sdtEndPr/>
            <w:sdtContent>
              <w:p w14:paraId="080BA6C5" w14:textId="62B02A29"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p w14:paraId="04350FA9" w14:textId="77777777" w:rsidR="00B538BE" w:rsidRPr="00C04A6F" w:rsidRDefault="00B538BE" w:rsidP="00BA2B74">
            <w:pPr>
              <w:jc w:val="center"/>
              <w:rPr>
                <w:rFonts w:cstheme="minorHAnsi"/>
              </w:rPr>
            </w:pPr>
          </w:p>
          <w:sdt>
            <w:sdtPr>
              <w:rPr>
                <w:rFonts w:cstheme="minorHAnsi"/>
              </w:rPr>
              <w:id w:val="471806062"/>
              <w14:checkbox>
                <w14:checked w14:val="0"/>
                <w14:checkedState w14:val="2612" w14:font="MS Gothic"/>
                <w14:uncheckedState w14:val="2610" w14:font="MS Gothic"/>
              </w14:checkbox>
            </w:sdtPr>
            <w:sdtEndPr/>
            <w:sdtContent>
              <w:p w14:paraId="48C0849F" w14:textId="1C8FE657"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p w14:paraId="268C9071" w14:textId="77777777" w:rsidR="00B538BE" w:rsidRPr="00C04A6F" w:rsidRDefault="00B538BE" w:rsidP="00BA2B74">
            <w:pPr>
              <w:jc w:val="center"/>
              <w:rPr>
                <w:rFonts w:cstheme="minorHAnsi"/>
              </w:rPr>
            </w:pPr>
          </w:p>
          <w:p w14:paraId="5655EE70" w14:textId="77777777" w:rsidR="00B538BE" w:rsidRPr="00C04A6F" w:rsidRDefault="00B538BE" w:rsidP="00BA2B74">
            <w:pPr>
              <w:jc w:val="center"/>
              <w:rPr>
                <w:rFonts w:cstheme="minorHAnsi"/>
              </w:rPr>
            </w:pPr>
          </w:p>
          <w:p w14:paraId="27CB3CF5" w14:textId="77777777" w:rsidR="00B538BE" w:rsidRPr="00C04A6F" w:rsidRDefault="00B538BE" w:rsidP="00BA2B74">
            <w:pPr>
              <w:jc w:val="center"/>
              <w:rPr>
                <w:rFonts w:cstheme="minorHAnsi"/>
              </w:rPr>
            </w:pPr>
          </w:p>
          <w:sdt>
            <w:sdtPr>
              <w:rPr>
                <w:rFonts w:cstheme="minorHAnsi"/>
              </w:rPr>
              <w:id w:val="262271011"/>
              <w14:checkbox>
                <w14:checked w14:val="0"/>
                <w14:checkedState w14:val="2612" w14:font="MS Gothic"/>
                <w14:uncheckedState w14:val="2610" w14:font="MS Gothic"/>
              </w14:checkbox>
            </w:sdtPr>
            <w:sdtEndPr/>
            <w:sdtContent>
              <w:p w14:paraId="62CBFA67" w14:textId="7302B5D0"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411498922"/>
              <w14:checkbox>
                <w14:checked w14:val="0"/>
                <w14:checkedState w14:val="2612" w14:font="MS Gothic"/>
                <w14:uncheckedState w14:val="2610" w14:font="MS Gothic"/>
              </w14:checkbox>
            </w:sdtPr>
            <w:sdtEndPr/>
            <w:sdtContent>
              <w:p w14:paraId="57A47C5F" w14:textId="61EA8CE9"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138604851"/>
              <w14:checkbox>
                <w14:checked w14:val="0"/>
                <w14:checkedState w14:val="2612" w14:font="MS Gothic"/>
                <w14:uncheckedState w14:val="2610" w14:font="MS Gothic"/>
              </w14:checkbox>
            </w:sdtPr>
            <w:sdtEndPr/>
            <w:sdtContent>
              <w:p w14:paraId="3D8D60DE" w14:textId="04FAA055"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514887327"/>
              <w14:checkbox>
                <w14:checked w14:val="0"/>
                <w14:checkedState w14:val="2612" w14:font="MS Gothic"/>
                <w14:uncheckedState w14:val="2610" w14:font="MS Gothic"/>
              </w14:checkbox>
            </w:sdtPr>
            <w:sdtEndPr/>
            <w:sdtContent>
              <w:p w14:paraId="25D0631F" w14:textId="1A508380"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p w14:paraId="6C06C2A3" w14:textId="77777777" w:rsidR="00B538BE" w:rsidRPr="00C04A6F" w:rsidRDefault="00B538BE" w:rsidP="00BA2B74">
            <w:pPr>
              <w:jc w:val="center"/>
              <w:rPr>
                <w:rFonts w:cstheme="minorHAnsi"/>
              </w:rPr>
            </w:pPr>
          </w:p>
          <w:sdt>
            <w:sdtPr>
              <w:rPr>
                <w:rFonts w:cstheme="minorHAnsi"/>
              </w:rPr>
              <w:id w:val="1048727733"/>
              <w14:checkbox>
                <w14:checked w14:val="0"/>
                <w14:checkedState w14:val="2612" w14:font="MS Gothic"/>
                <w14:uncheckedState w14:val="2610" w14:font="MS Gothic"/>
              </w14:checkbox>
            </w:sdtPr>
            <w:sdtEndPr/>
            <w:sdtContent>
              <w:p w14:paraId="114692D0" w14:textId="480224C9"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895225093"/>
              <w14:checkbox>
                <w14:checked w14:val="0"/>
                <w14:checkedState w14:val="2612" w14:font="MS Gothic"/>
                <w14:uncheckedState w14:val="2610" w14:font="MS Gothic"/>
              </w14:checkbox>
            </w:sdtPr>
            <w:sdtEndPr/>
            <w:sdtContent>
              <w:p w14:paraId="1605CDE7" w14:textId="26405821"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p w14:paraId="0741F5FB" w14:textId="77777777" w:rsidR="00B538BE" w:rsidRPr="00C04A6F" w:rsidRDefault="00B538BE" w:rsidP="00BA2B74">
            <w:pPr>
              <w:jc w:val="center"/>
              <w:rPr>
                <w:rFonts w:cstheme="minorHAnsi"/>
              </w:rPr>
            </w:pPr>
          </w:p>
          <w:sdt>
            <w:sdtPr>
              <w:rPr>
                <w:rFonts w:cstheme="minorHAnsi"/>
              </w:rPr>
              <w:id w:val="-1686425746"/>
              <w14:checkbox>
                <w14:checked w14:val="0"/>
                <w14:checkedState w14:val="2612" w14:font="MS Gothic"/>
                <w14:uncheckedState w14:val="2610" w14:font="MS Gothic"/>
              </w14:checkbox>
            </w:sdtPr>
            <w:sdtEndPr/>
            <w:sdtContent>
              <w:p w14:paraId="220EE80E" w14:textId="67FB01AA" w:rsidR="00B538BE" w:rsidRPr="00C04A6F" w:rsidRDefault="006D6DAA" w:rsidP="00BA2B74">
                <w:pPr>
                  <w:jc w:val="center"/>
                  <w:rPr>
                    <w:rFonts w:cstheme="minorHAnsi"/>
                  </w:rPr>
                </w:pPr>
                <w:r w:rsidRPr="00C04A6F">
                  <w:rPr>
                    <w:rFonts w:ascii="Segoe UI Symbol" w:eastAsia="MS Gothic" w:hAnsi="Segoe UI Symbol" w:cs="Segoe UI Symbol"/>
                  </w:rPr>
                  <w:t>☐</w:t>
                </w:r>
              </w:p>
            </w:sdtContent>
          </w:sdt>
          <w:p w14:paraId="7A36996D" w14:textId="77777777" w:rsidR="00B538BE" w:rsidRPr="00C04A6F" w:rsidRDefault="00B538BE" w:rsidP="00BA2B74">
            <w:pPr>
              <w:jc w:val="center"/>
              <w:rPr>
                <w:rFonts w:cstheme="minorHAnsi"/>
              </w:rPr>
            </w:pPr>
          </w:p>
          <w:sdt>
            <w:sdtPr>
              <w:rPr>
                <w:rFonts w:cstheme="minorHAnsi"/>
              </w:rPr>
              <w:id w:val="-1672009729"/>
              <w14:checkbox>
                <w14:checked w14:val="0"/>
                <w14:checkedState w14:val="2612" w14:font="MS Gothic"/>
                <w14:uncheckedState w14:val="2610" w14:font="MS Gothic"/>
              </w14:checkbox>
            </w:sdtPr>
            <w:sdtEndPr/>
            <w:sdtContent>
              <w:p w14:paraId="3BA33C71" w14:textId="50FF8055"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7B859C3B" w14:textId="77777777" w:rsidR="00B538BE" w:rsidRPr="00C04A6F" w:rsidRDefault="00B538BE" w:rsidP="00BA2B74">
            <w:pPr>
              <w:jc w:val="center"/>
              <w:rPr>
                <w:rFonts w:cstheme="minorHAnsi"/>
              </w:rPr>
            </w:pPr>
          </w:p>
          <w:p w14:paraId="30DEA922" w14:textId="77777777" w:rsidR="00B538BE" w:rsidRPr="00C04A6F" w:rsidRDefault="00B538BE" w:rsidP="00BA2B74">
            <w:pPr>
              <w:jc w:val="center"/>
              <w:rPr>
                <w:rFonts w:cstheme="minorHAnsi"/>
              </w:rPr>
            </w:pPr>
          </w:p>
          <w:sdt>
            <w:sdtPr>
              <w:rPr>
                <w:rFonts w:cstheme="minorHAnsi"/>
              </w:rPr>
              <w:id w:val="1248465783"/>
              <w14:checkbox>
                <w14:checked w14:val="0"/>
                <w14:checkedState w14:val="2612" w14:font="MS Gothic"/>
                <w14:uncheckedState w14:val="2610" w14:font="MS Gothic"/>
              </w14:checkbox>
            </w:sdtPr>
            <w:sdtEndPr/>
            <w:sdtContent>
              <w:p w14:paraId="701D4700" w14:textId="7D4E2C2D" w:rsidR="00B538BE" w:rsidRPr="00C04A6F" w:rsidRDefault="00B538BE" w:rsidP="00BA2B74">
                <w:pPr>
                  <w:jc w:val="center"/>
                  <w:rPr>
                    <w:rFonts w:cstheme="minorHAnsi"/>
                  </w:rPr>
                </w:pPr>
                <w:r w:rsidRPr="00C04A6F">
                  <w:rPr>
                    <w:rFonts w:ascii="Segoe UI Symbol" w:eastAsia="MS Gothic" w:hAnsi="Segoe UI Symbol" w:cs="Segoe UI Symbol"/>
                  </w:rPr>
                  <w:t>☐</w:t>
                </w:r>
              </w:p>
            </w:sdtContent>
          </w:sdt>
          <w:p w14:paraId="784F9191" w14:textId="77777777" w:rsidR="00B538BE" w:rsidRPr="00C04A6F" w:rsidRDefault="00B538BE" w:rsidP="00BA2B74">
            <w:pPr>
              <w:jc w:val="center"/>
              <w:rPr>
                <w:rFonts w:cstheme="minorHAnsi"/>
              </w:rPr>
            </w:pPr>
          </w:p>
          <w:p w14:paraId="4968CDAA" w14:textId="2E39BE8A" w:rsidR="00B538BE" w:rsidRPr="00C04A6F" w:rsidRDefault="00B538BE" w:rsidP="00BA2B74">
            <w:pPr>
              <w:jc w:val="center"/>
              <w:rPr>
                <w:rFonts w:cstheme="minorHAnsi"/>
              </w:rPr>
            </w:pPr>
          </w:p>
        </w:tc>
        <w:tc>
          <w:tcPr>
            <w:tcW w:w="3276" w:type="dxa"/>
          </w:tcPr>
          <w:p w14:paraId="54A6CACC" w14:textId="77777777" w:rsidR="00D06360" w:rsidRPr="00C04A6F" w:rsidRDefault="00D06360" w:rsidP="00BA2B74">
            <w:pPr>
              <w:rPr>
                <w:rFonts w:cstheme="minorHAnsi"/>
              </w:rPr>
            </w:pPr>
          </w:p>
        </w:tc>
      </w:tr>
      <w:tr w:rsidR="00AF51F3" w:rsidRPr="00C04A6F" w14:paraId="380E8C54" w14:textId="77777777" w:rsidTr="00E26366">
        <w:tc>
          <w:tcPr>
            <w:tcW w:w="5182" w:type="dxa"/>
          </w:tcPr>
          <w:p w14:paraId="09C5D447" w14:textId="054AC741" w:rsidR="002B7A28" w:rsidRPr="00C04A6F" w:rsidRDefault="002B7A28" w:rsidP="00783081">
            <w:pPr>
              <w:pStyle w:val="Listenabsatz"/>
              <w:numPr>
                <w:ilvl w:val="0"/>
                <w:numId w:val="67"/>
              </w:numPr>
              <w:spacing w:line="256" w:lineRule="auto"/>
              <w:ind w:left="319" w:hanging="247"/>
              <w:rPr>
                <w:rFonts w:cstheme="minorHAnsi"/>
              </w:rPr>
            </w:pPr>
            <w:r w:rsidRPr="00C04A6F">
              <w:rPr>
                <w:rFonts w:cstheme="minorHAnsi"/>
              </w:rPr>
              <w:t>Wurden</w:t>
            </w:r>
            <w:r w:rsidR="00C71D42">
              <w:rPr>
                <w:rFonts w:cstheme="minorHAnsi"/>
              </w:rPr>
              <w:t xml:space="preserve"> in </w:t>
            </w:r>
            <w:r w:rsidR="00EE4C30">
              <w:rPr>
                <w:rFonts w:cstheme="minorHAnsi"/>
              </w:rPr>
              <w:t>der Stadt/ Gemeinde XYZ</w:t>
            </w:r>
            <w:r w:rsidRPr="00C04A6F">
              <w:rPr>
                <w:rFonts w:cstheme="minorHAnsi"/>
              </w:rPr>
              <w:t xml:space="preserve"> "Sonstige Rückstellungen" i. S. v. § 48 Abs. 1 Nr. 9 KomHKV gebildet für: </w:t>
            </w:r>
          </w:p>
          <w:p w14:paraId="056D5E45"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Abbruchverpflichtungen mit rechtlicher Verpflichtung, </w:t>
            </w:r>
          </w:p>
          <w:p w14:paraId="4FC63291"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Abraumbeseitigung mit rechtlicher Verpflichtung, </w:t>
            </w:r>
          </w:p>
          <w:p w14:paraId="018EB2AE"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lastRenderedPageBreak/>
              <w:t xml:space="preserve">Altersteilzeitverträge, </w:t>
            </w:r>
          </w:p>
          <w:p w14:paraId="5A69740F"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Ausstehende Rechnungen, </w:t>
            </w:r>
          </w:p>
          <w:p w14:paraId="1A963BCB"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Beihilfeansprüche (§ 88 BbgLBG), </w:t>
            </w:r>
          </w:p>
          <w:p w14:paraId="10809F9C"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Berufsgenossenschaftsbeiträge, </w:t>
            </w:r>
          </w:p>
          <w:p w14:paraId="3177D460"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Bürgschaftsübernahmeverpflichtungen, </w:t>
            </w:r>
          </w:p>
          <w:p w14:paraId="5D1B4343"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Devisengeschäfte, </w:t>
            </w:r>
          </w:p>
          <w:p w14:paraId="79F039C1"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Jahresabschlusskosten, </w:t>
            </w:r>
          </w:p>
          <w:p w14:paraId="0FE487D8"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Jubiläumsaufwendungen, </w:t>
            </w:r>
          </w:p>
          <w:p w14:paraId="4D3C1E25"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Kündigungsschutz, </w:t>
            </w:r>
          </w:p>
          <w:p w14:paraId="165D3F85"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Lohnfortzahlung, </w:t>
            </w:r>
          </w:p>
          <w:p w14:paraId="125A8F23"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Mutterschutz, </w:t>
            </w:r>
          </w:p>
          <w:p w14:paraId="3731DF92"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Prozesskosten, </w:t>
            </w:r>
          </w:p>
          <w:p w14:paraId="0F5AC42D"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Restitutionen </w:t>
            </w:r>
          </w:p>
          <w:p w14:paraId="2824A78C"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Schadenersatzverpflichtungen, </w:t>
            </w:r>
          </w:p>
          <w:p w14:paraId="213C7E5A" w14:textId="52A5CDA1"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Steuernachzahlungen bei Betrieben gewerblicher Art (insbesondere aufgrund </w:t>
            </w:r>
            <w:r w:rsidR="008068EB" w:rsidRPr="00C04A6F">
              <w:rPr>
                <w:rFonts w:cstheme="minorHAnsi"/>
              </w:rPr>
              <w:t>aktueller Betriebsprüfungsergebnisse</w:t>
            </w:r>
            <w:r w:rsidRPr="00C04A6F">
              <w:rPr>
                <w:rFonts w:cstheme="minorHAnsi"/>
              </w:rPr>
              <w:t xml:space="preserve"> </w:t>
            </w:r>
          </w:p>
          <w:p w14:paraId="28C80A07" w14:textId="77777777" w:rsidR="002B7A28"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Überstunden und </w:t>
            </w:r>
          </w:p>
          <w:p w14:paraId="35BA0072" w14:textId="28E139C1" w:rsidR="00AF51F3" w:rsidRPr="00C04A6F" w:rsidRDefault="002B7A28" w:rsidP="00783081">
            <w:pPr>
              <w:pStyle w:val="Listenabsatz"/>
              <w:numPr>
                <w:ilvl w:val="0"/>
                <w:numId w:val="69"/>
              </w:numPr>
              <w:spacing w:line="256" w:lineRule="auto"/>
              <w:ind w:left="604" w:hanging="283"/>
              <w:rPr>
                <w:rFonts w:cstheme="minorHAnsi"/>
              </w:rPr>
            </w:pPr>
            <w:r w:rsidRPr="00C04A6F">
              <w:rPr>
                <w:rFonts w:cstheme="minorHAnsi"/>
              </w:rPr>
              <w:t xml:space="preserve">Urlaubsverpflichtungen? </w:t>
            </w:r>
          </w:p>
        </w:tc>
        <w:tc>
          <w:tcPr>
            <w:tcW w:w="1126" w:type="dxa"/>
          </w:tcPr>
          <w:p w14:paraId="139A5A09" w14:textId="77777777" w:rsidR="00AF51F3" w:rsidRPr="00C04A6F" w:rsidRDefault="00AF51F3" w:rsidP="00BA2B74">
            <w:pPr>
              <w:jc w:val="center"/>
              <w:rPr>
                <w:rFonts w:cstheme="minorHAnsi"/>
              </w:rPr>
            </w:pPr>
          </w:p>
          <w:p w14:paraId="14783C2A" w14:textId="77777777" w:rsidR="00C71D42" w:rsidRPr="00C04A6F" w:rsidRDefault="00C71D42" w:rsidP="00C71D42">
            <w:pPr>
              <w:rPr>
                <w:rFonts w:cstheme="minorHAnsi"/>
              </w:rPr>
            </w:pPr>
          </w:p>
          <w:p w14:paraId="50B826EA" w14:textId="77777777" w:rsidR="006D6DAA" w:rsidRPr="00C04A6F" w:rsidRDefault="006D6DAA" w:rsidP="00BA2B74">
            <w:pPr>
              <w:jc w:val="center"/>
              <w:rPr>
                <w:rFonts w:cstheme="minorHAnsi"/>
              </w:rPr>
            </w:pPr>
          </w:p>
          <w:sdt>
            <w:sdtPr>
              <w:rPr>
                <w:rFonts w:cstheme="minorHAnsi"/>
              </w:rPr>
              <w:id w:val="993766116"/>
              <w14:checkbox>
                <w14:checked w14:val="0"/>
                <w14:checkedState w14:val="2612" w14:font="MS Gothic"/>
                <w14:uncheckedState w14:val="2610" w14:font="MS Gothic"/>
              </w14:checkbox>
            </w:sdtPr>
            <w:sdtEndPr/>
            <w:sdtContent>
              <w:p w14:paraId="4A310942" w14:textId="20BADBA1"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p w14:paraId="7DEC9A3B" w14:textId="77777777" w:rsidR="006D6DAA" w:rsidRPr="00C04A6F" w:rsidRDefault="006D6DAA" w:rsidP="00BA2B74">
            <w:pPr>
              <w:jc w:val="center"/>
              <w:rPr>
                <w:rFonts w:cstheme="minorHAnsi"/>
              </w:rPr>
            </w:pPr>
          </w:p>
          <w:sdt>
            <w:sdtPr>
              <w:rPr>
                <w:rFonts w:cstheme="minorHAnsi"/>
              </w:rPr>
              <w:id w:val="1878744142"/>
              <w14:checkbox>
                <w14:checked w14:val="0"/>
                <w14:checkedState w14:val="2612" w14:font="MS Gothic"/>
                <w14:uncheckedState w14:val="2610" w14:font="MS Gothic"/>
              </w14:checkbox>
            </w:sdtPr>
            <w:sdtEndPr/>
            <w:sdtContent>
              <w:p w14:paraId="2394B708" w14:textId="32C7C9C2"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p w14:paraId="4BD49F1F" w14:textId="77777777" w:rsidR="006D6DAA" w:rsidRPr="00C04A6F" w:rsidRDefault="006D6DAA" w:rsidP="00BA2B74">
            <w:pPr>
              <w:jc w:val="center"/>
              <w:rPr>
                <w:rFonts w:cstheme="minorHAnsi"/>
              </w:rPr>
            </w:pPr>
          </w:p>
          <w:sdt>
            <w:sdtPr>
              <w:rPr>
                <w:rFonts w:cstheme="minorHAnsi"/>
              </w:rPr>
              <w:id w:val="-2045435338"/>
              <w14:checkbox>
                <w14:checked w14:val="0"/>
                <w14:checkedState w14:val="2612" w14:font="MS Gothic"/>
                <w14:uncheckedState w14:val="2610" w14:font="MS Gothic"/>
              </w14:checkbox>
            </w:sdtPr>
            <w:sdtEndPr/>
            <w:sdtContent>
              <w:p w14:paraId="301D9426" w14:textId="638FE007"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325393471"/>
              <w14:checkbox>
                <w14:checked w14:val="0"/>
                <w14:checkedState w14:val="2612" w14:font="MS Gothic"/>
                <w14:uncheckedState w14:val="2610" w14:font="MS Gothic"/>
              </w14:checkbox>
            </w:sdtPr>
            <w:sdtEndPr/>
            <w:sdtContent>
              <w:p w14:paraId="3A940387" w14:textId="334F5904"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617593086"/>
              <w14:checkbox>
                <w14:checked w14:val="0"/>
                <w14:checkedState w14:val="2612" w14:font="MS Gothic"/>
                <w14:uncheckedState w14:val="2610" w14:font="MS Gothic"/>
              </w14:checkbox>
            </w:sdtPr>
            <w:sdtEndPr/>
            <w:sdtContent>
              <w:p w14:paraId="60FFCA1E" w14:textId="0C00CB76"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471105382"/>
              <w14:checkbox>
                <w14:checked w14:val="0"/>
                <w14:checkedState w14:val="2612" w14:font="MS Gothic"/>
                <w14:uncheckedState w14:val="2610" w14:font="MS Gothic"/>
              </w14:checkbox>
            </w:sdtPr>
            <w:sdtEndPr/>
            <w:sdtContent>
              <w:p w14:paraId="3B2FEE50" w14:textId="5E98A75A"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976329306"/>
              <w14:checkbox>
                <w14:checked w14:val="0"/>
                <w14:checkedState w14:val="2612" w14:font="MS Gothic"/>
                <w14:uncheckedState w14:val="2610" w14:font="MS Gothic"/>
              </w14:checkbox>
            </w:sdtPr>
            <w:sdtEndPr/>
            <w:sdtContent>
              <w:p w14:paraId="1233F5DE" w14:textId="13F322B3"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964456822"/>
              <w14:checkbox>
                <w14:checked w14:val="0"/>
                <w14:checkedState w14:val="2612" w14:font="MS Gothic"/>
                <w14:uncheckedState w14:val="2610" w14:font="MS Gothic"/>
              </w14:checkbox>
            </w:sdtPr>
            <w:sdtEndPr/>
            <w:sdtContent>
              <w:p w14:paraId="3EEAD62D" w14:textId="3054856E"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280534000"/>
              <w14:checkbox>
                <w14:checked w14:val="0"/>
                <w14:checkedState w14:val="2612" w14:font="MS Gothic"/>
                <w14:uncheckedState w14:val="2610" w14:font="MS Gothic"/>
              </w14:checkbox>
            </w:sdtPr>
            <w:sdtEndPr/>
            <w:sdtContent>
              <w:p w14:paraId="4B58B324" w14:textId="77D77CED"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713469448"/>
              <w14:checkbox>
                <w14:checked w14:val="0"/>
                <w14:checkedState w14:val="2612" w14:font="MS Gothic"/>
                <w14:uncheckedState w14:val="2610" w14:font="MS Gothic"/>
              </w14:checkbox>
            </w:sdtPr>
            <w:sdtEndPr/>
            <w:sdtContent>
              <w:p w14:paraId="5A09406F" w14:textId="6B5B6611"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211688004"/>
              <w14:checkbox>
                <w14:checked w14:val="0"/>
                <w14:checkedState w14:val="2612" w14:font="MS Gothic"/>
                <w14:uncheckedState w14:val="2610" w14:font="MS Gothic"/>
              </w14:checkbox>
            </w:sdtPr>
            <w:sdtEndPr/>
            <w:sdtContent>
              <w:p w14:paraId="1ED63957" w14:textId="3B896C65"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911303192"/>
              <w14:checkbox>
                <w14:checked w14:val="0"/>
                <w14:checkedState w14:val="2612" w14:font="MS Gothic"/>
                <w14:uncheckedState w14:val="2610" w14:font="MS Gothic"/>
              </w14:checkbox>
            </w:sdtPr>
            <w:sdtEndPr/>
            <w:sdtContent>
              <w:p w14:paraId="2D60030A" w14:textId="7056AD1B"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898959679"/>
              <w14:checkbox>
                <w14:checked w14:val="0"/>
                <w14:checkedState w14:val="2612" w14:font="MS Gothic"/>
                <w14:uncheckedState w14:val="2610" w14:font="MS Gothic"/>
              </w14:checkbox>
            </w:sdtPr>
            <w:sdtEndPr/>
            <w:sdtContent>
              <w:p w14:paraId="4F4A2D75" w14:textId="1656A953"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404028772"/>
              <w14:checkbox>
                <w14:checked w14:val="0"/>
                <w14:checkedState w14:val="2612" w14:font="MS Gothic"/>
                <w14:uncheckedState w14:val="2610" w14:font="MS Gothic"/>
              </w14:checkbox>
            </w:sdtPr>
            <w:sdtEndPr/>
            <w:sdtContent>
              <w:p w14:paraId="1006268E" w14:textId="31A93AB2"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76280449"/>
              <w14:checkbox>
                <w14:checked w14:val="0"/>
                <w14:checkedState w14:val="2612" w14:font="MS Gothic"/>
                <w14:uncheckedState w14:val="2610" w14:font="MS Gothic"/>
              </w14:checkbox>
            </w:sdtPr>
            <w:sdtEndPr/>
            <w:sdtContent>
              <w:p w14:paraId="7E0C1422" w14:textId="0EE8FB80"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545496919"/>
              <w14:checkbox>
                <w14:checked w14:val="0"/>
                <w14:checkedState w14:val="2612" w14:font="MS Gothic"/>
                <w14:uncheckedState w14:val="2610" w14:font="MS Gothic"/>
              </w14:checkbox>
            </w:sdtPr>
            <w:sdtEndPr/>
            <w:sdtContent>
              <w:p w14:paraId="6B7C6840" w14:textId="1A223262"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536579549"/>
              <w14:checkbox>
                <w14:checked w14:val="0"/>
                <w14:checkedState w14:val="2612" w14:font="MS Gothic"/>
                <w14:uncheckedState w14:val="2610" w14:font="MS Gothic"/>
              </w14:checkbox>
            </w:sdtPr>
            <w:sdtEndPr/>
            <w:sdtContent>
              <w:p w14:paraId="1D72CD85" w14:textId="4DCE6D6D"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212802897"/>
              <w14:checkbox>
                <w14:checked w14:val="0"/>
                <w14:checkedState w14:val="2612" w14:font="MS Gothic"/>
                <w14:uncheckedState w14:val="2610" w14:font="MS Gothic"/>
              </w14:checkbox>
            </w:sdtPr>
            <w:sdtEndPr/>
            <w:sdtContent>
              <w:p w14:paraId="23DD3319" w14:textId="25B6E1F9" w:rsidR="006D6DAA" w:rsidRPr="00C04A6F" w:rsidRDefault="00C011B8" w:rsidP="00BA2B74">
                <w:pPr>
                  <w:jc w:val="center"/>
                  <w:rPr>
                    <w:rFonts w:cstheme="minorHAnsi"/>
                  </w:rPr>
                </w:pPr>
                <w:r w:rsidRPr="00C04A6F">
                  <w:rPr>
                    <w:rFonts w:ascii="Segoe UI Symbol" w:eastAsia="MS Gothic" w:hAnsi="Segoe UI Symbol" w:cs="Segoe UI Symbol"/>
                  </w:rPr>
                  <w:t>☐</w:t>
                </w:r>
              </w:p>
            </w:sdtContent>
          </w:sdt>
          <w:p w14:paraId="6804F5F8" w14:textId="77777777" w:rsidR="006D6DAA" w:rsidRPr="00C04A6F" w:rsidRDefault="006D6DAA" w:rsidP="00BA2B74">
            <w:pPr>
              <w:jc w:val="center"/>
              <w:rPr>
                <w:rFonts w:cstheme="minorHAnsi"/>
              </w:rPr>
            </w:pPr>
          </w:p>
          <w:p w14:paraId="0BA0F353" w14:textId="77777777" w:rsidR="006D6DAA" w:rsidRPr="00C04A6F" w:rsidRDefault="006D6DAA" w:rsidP="00BA2B74">
            <w:pPr>
              <w:jc w:val="center"/>
              <w:rPr>
                <w:rFonts w:cstheme="minorHAnsi"/>
              </w:rPr>
            </w:pPr>
          </w:p>
          <w:sdt>
            <w:sdtPr>
              <w:rPr>
                <w:rFonts w:cstheme="minorHAnsi"/>
              </w:rPr>
              <w:id w:val="1867941965"/>
              <w14:checkbox>
                <w14:checked w14:val="0"/>
                <w14:checkedState w14:val="2612" w14:font="MS Gothic"/>
                <w14:uncheckedState w14:val="2610" w14:font="MS Gothic"/>
              </w14:checkbox>
            </w:sdtPr>
            <w:sdtEndPr/>
            <w:sdtContent>
              <w:p w14:paraId="6EEB436B" w14:textId="1F19C413" w:rsidR="006D6DAA" w:rsidRPr="00C04A6F" w:rsidRDefault="006D6DAA"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740082934"/>
              <w14:checkbox>
                <w14:checked w14:val="0"/>
                <w14:checkedState w14:val="2612" w14:font="MS Gothic"/>
                <w14:uncheckedState w14:val="2610" w14:font="MS Gothic"/>
              </w14:checkbox>
            </w:sdtPr>
            <w:sdtEndPr/>
            <w:sdtContent>
              <w:p w14:paraId="3BAFE088" w14:textId="73CBFFF1" w:rsidR="006D6DAA" w:rsidRPr="00C04A6F" w:rsidRDefault="006D6DAA"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5458BBC" w14:textId="77777777" w:rsidR="00AF51F3" w:rsidRPr="00C04A6F" w:rsidRDefault="00AF51F3" w:rsidP="00BA2B74">
            <w:pPr>
              <w:rPr>
                <w:rFonts w:cstheme="minorHAnsi"/>
              </w:rPr>
            </w:pPr>
          </w:p>
        </w:tc>
      </w:tr>
      <w:tr w:rsidR="00AF51F3" w:rsidRPr="00C04A6F" w14:paraId="35F0D8B2" w14:textId="77777777" w:rsidTr="00E26366">
        <w:tc>
          <w:tcPr>
            <w:tcW w:w="5182" w:type="dxa"/>
          </w:tcPr>
          <w:p w14:paraId="36A84D50" w14:textId="7E71890A" w:rsidR="00E26366" w:rsidRPr="00C04A6F" w:rsidRDefault="00E26366" w:rsidP="00783081">
            <w:pPr>
              <w:pStyle w:val="Listenabsatz"/>
              <w:numPr>
                <w:ilvl w:val="0"/>
                <w:numId w:val="68"/>
              </w:numPr>
              <w:spacing w:line="256" w:lineRule="auto"/>
              <w:ind w:left="319" w:hanging="247"/>
              <w:rPr>
                <w:rFonts w:cstheme="minorHAnsi"/>
              </w:rPr>
            </w:pPr>
            <w:r w:rsidRPr="00C04A6F">
              <w:rPr>
                <w:rFonts w:cstheme="minorHAnsi"/>
              </w:rPr>
              <w:t xml:space="preserve">Wurden </w:t>
            </w:r>
            <w:r w:rsidR="005746DF">
              <w:rPr>
                <w:rFonts w:cstheme="minorHAnsi"/>
              </w:rPr>
              <w:t xml:space="preserve">hausintern </w:t>
            </w:r>
            <w:r w:rsidRPr="00C04A6F">
              <w:rPr>
                <w:rFonts w:cstheme="minorHAnsi"/>
              </w:rPr>
              <w:t xml:space="preserve">insbesondere Aufwandsrückstellungen nicht gebildet für: </w:t>
            </w:r>
          </w:p>
          <w:p w14:paraId="212A54F9" w14:textId="53649453" w:rsidR="0016739C" w:rsidRPr="00783081" w:rsidRDefault="00E26366" w:rsidP="00783081">
            <w:pPr>
              <w:pStyle w:val="Listenabsatz"/>
              <w:numPr>
                <w:ilvl w:val="0"/>
                <w:numId w:val="70"/>
              </w:numPr>
              <w:spacing w:line="256" w:lineRule="auto"/>
              <w:ind w:left="604" w:hanging="284"/>
              <w:rPr>
                <w:rFonts w:cstheme="minorHAnsi"/>
              </w:rPr>
            </w:pPr>
            <w:r w:rsidRPr="00C04A6F">
              <w:rPr>
                <w:rFonts w:cstheme="minorHAnsi"/>
              </w:rPr>
              <w:t>Preissteigerungen sowie Werbung?</w:t>
            </w:r>
          </w:p>
        </w:tc>
        <w:tc>
          <w:tcPr>
            <w:tcW w:w="1126" w:type="dxa"/>
          </w:tcPr>
          <w:p w14:paraId="18DA85E8" w14:textId="77777777" w:rsidR="00AF51F3" w:rsidRPr="00C04A6F" w:rsidRDefault="00AF51F3" w:rsidP="00BA2B74">
            <w:pPr>
              <w:jc w:val="center"/>
              <w:rPr>
                <w:rFonts w:cstheme="minorHAnsi"/>
              </w:rPr>
            </w:pPr>
          </w:p>
          <w:p w14:paraId="19A4B9DA" w14:textId="77777777" w:rsidR="00AC1718" w:rsidRPr="00C04A6F" w:rsidRDefault="00AC1718" w:rsidP="00BA2B74">
            <w:pPr>
              <w:jc w:val="center"/>
              <w:rPr>
                <w:rFonts w:cstheme="minorHAnsi"/>
              </w:rPr>
            </w:pPr>
          </w:p>
          <w:sdt>
            <w:sdtPr>
              <w:rPr>
                <w:rFonts w:cstheme="minorHAnsi"/>
              </w:rPr>
              <w:id w:val="1075941974"/>
              <w14:checkbox>
                <w14:checked w14:val="0"/>
                <w14:checkedState w14:val="2612" w14:font="MS Gothic"/>
                <w14:uncheckedState w14:val="2610" w14:font="MS Gothic"/>
              </w14:checkbox>
            </w:sdtPr>
            <w:sdtEndPr/>
            <w:sdtContent>
              <w:p w14:paraId="700AA1DB" w14:textId="219E9365"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2F040BF" w14:textId="77777777" w:rsidR="00AF51F3" w:rsidRPr="00C04A6F" w:rsidRDefault="00AF51F3" w:rsidP="00BA2B74">
            <w:pPr>
              <w:rPr>
                <w:rFonts w:cstheme="minorHAnsi"/>
              </w:rPr>
            </w:pPr>
          </w:p>
        </w:tc>
      </w:tr>
      <w:tr w:rsidR="00AF51F3" w:rsidRPr="00C04A6F" w14:paraId="188613E7" w14:textId="77777777" w:rsidTr="00E26366">
        <w:tc>
          <w:tcPr>
            <w:tcW w:w="5182" w:type="dxa"/>
          </w:tcPr>
          <w:p w14:paraId="73B6016C" w14:textId="132C1AD3" w:rsidR="00AF51F3" w:rsidRPr="00783081" w:rsidRDefault="00E26366" w:rsidP="002207B1">
            <w:pPr>
              <w:pStyle w:val="Listenabsatz"/>
              <w:numPr>
                <w:ilvl w:val="2"/>
                <w:numId w:val="5"/>
              </w:numPr>
              <w:ind w:left="741"/>
              <w:rPr>
                <w:rFonts w:cstheme="minorHAnsi"/>
                <w:b/>
                <w:bCs/>
              </w:rPr>
            </w:pPr>
            <w:r w:rsidRPr="00783081">
              <w:rPr>
                <w:rFonts w:cstheme="minorHAnsi"/>
                <w:b/>
                <w:bCs/>
              </w:rPr>
              <w:t>Verbindlichkeiten</w:t>
            </w:r>
          </w:p>
        </w:tc>
        <w:tc>
          <w:tcPr>
            <w:tcW w:w="1126" w:type="dxa"/>
          </w:tcPr>
          <w:p w14:paraId="2861877E" w14:textId="77777777" w:rsidR="00AF51F3" w:rsidRPr="00C04A6F" w:rsidRDefault="00AF51F3" w:rsidP="00BA2B74">
            <w:pPr>
              <w:jc w:val="center"/>
              <w:rPr>
                <w:rFonts w:cstheme="minorHAnsi"/>
              </w:rPr>
            </w:pPr>
          </w:p>
        </w:tc>
        <w:tc>
          <w:tcPr>
            <w:tcW w:w="3276" w:type="dxa"/>
          </w:tcPr>
          <w:p w14:paraId="4097BEF8" w14:textId="77777777" w:rsidR="00AF51F3" w:rsidRPr="00C04A6F" w:rsidRDefault="00AF51F3" w:rsidP="00BA2B74">
            <w:pPr>
              <w:rPr>
                <w:rFonts w:cstheme="minorHAnsi"/>
              </w:rPr>
            </w:pPr>
          </w:p>
        </w:tc>
      </w:tr>
      <w:tr w:rsidR="00E26366" w:rsidRPr="00C04A6F" w14:paraId="22B177F9" w14:textId="77777777" w:rsidTr="00A62440">
        <w:tc>
          <w:tcPr>
            <w:tcW w:w="9584" w:type="dxa"/>
            <w:gridSpan w:val="3"/>
          </w:tcPr>
          <w:p w14:paraId="2330D03D" w14:textId="07555CE8" w:rsidR="00E26366" w:rsidRPr="002207B1" w:rsidRDefault="00E26366" w:rsidP="002207B1">
            <w:pPr>
              <w:pStyle w:val="Listenabsatz"/>
              <w:numPr>
                <w:ilvl w:val="3"/>
                <w:numId w:val="5"/>
              </w:numPr>
              <w:ind w:left="741"/>
              <w:rPr>
                <w:rFonts w:cstheme="minorHAnsi"/>
                <w:b/>
                <w:bCs/>
              </w:rPr>
            </w:pPr>
            <w:r w:rsidRPr="002207B1">
              <w:rPr>
                <w:rFonts w:cstheme="minorHAnsi"/>
                <w:b/>
                <w:bCs/>
              </w:rPr>
              <w:t>Generelle Fragen zu Verbindlichkeiten</w:t>
            </w:r>
          </w:p>
        </w:tc>
      </w:tr>
      <w:tr w:rsidR="00AF51F3" w:rsidRPr="00C04A6F" w14:paraId="06B3E65E" w14:textId="77777777" w:rsidTr="00E26366">
        <w:tc>
          <w:tcPr>
            <w:tcW w:w="5182" w:type="dxa"/>
          </w:tcPr>
          <w:p w14:paraId="0D544DB2" w14:textId="77B6A999" w:rsidR="00AF51F3" w:rsidRPr="00C04A6F" w:rsidRDefault="00952489" w:rsidP="00783081">
            <w:pPr>
              <w:pStyle w:val="Listenabsatz"/>
              <w:numPr>
                <w:ilvl w:val="0"/>
                <w:numId w:val="71"/>
              </w:numPr>
              <w:spacing w:line="256" w:lineRule="auto"/>
              <w:ind w:left="317" w:hanging="247"/>
              <w:rPr>
                <w:rFonts w:cstheme="minorHAnsi"/>
              </w:rPr>
            </w:pPr>
            <w:r w:rsidRPr="00C04A6F">
              <w:rPr>
                <w:rFonts w:cstheme="minorHAnsi"/>
              </w:rPr>
              <w:t>Lagen</w:t>
            </w:r>
            <w:r w:rsidR="005746DF">
              <w:rPr>
                <w:rFonts w:cstheme="minorHAnsi"/>
              </w:rPr>
              <w:t xml:space="preserve"> hausintern</w:t>
            </w:r>
            <w:r w:rsidRPr="00C04A6F">
              <w:rPr>
                <w:rFonts w:cstheme="minorHAnsi"/>
              </w:rPr>
              <w:t xml:space="preserve"> Nachweise für die in der Bilanz ausgewiesenen Beträge vor (z. B. </w:t>
            </w:r>
            <w:r w:rsidR="00504FFB" w:rsidRPr="00C04A6F">
              <w:rPr>
                <w:rFonts w:cstheme="minorHAnsi"/>
              </w:rPr>
              <w:t>S</w:t>
            </w:r>
            <w:r w:rsidRPr="00C04A6F">
              <w:rPr>
                <w:rFonts w:cstheme="minorHAnsi"/>
              </w:rPr>
              <w:t xml:space="preserve">aldenbestätigungen, Stichtagsauszüge, stichtagsbezogene Barwertberechnungen bei Leibrenten, Steuerberechnungen und -bescheide, sonstige Belege)? </w:t>
            </w:r>
          </w:p>
        </w:tc>
        <w:tc>
          <w:tcPr>
            <w:tcW w:w="1126" w:type="dxa"/>
          </w:tcPr>
          <w:p w14:paraId="3AB1AFA8" w14:textId="77777777" w:rsidR="00AF51F3" w:rsidRPr="00C04A6F" w:rsidRDefault="00AF51F3" w:rsidP="00BA2B74">
            <w:pPr>
              <w:jc w:val="center"/>
              <w:rPr>
                <w:rFonts w:cstheme="minorHAnsi"/>
              </w:rPr>
            </w:pPr>
          </w:p>
          <w:p w14:paraId="7055E02A" w14:textId="77777777" w:rsidR="00AC1718" w:rsidRPr="00C04A6F" w:rsidRDefault="00AC1718" w:rsidP="00BA2B74">
            <w:pPr>
              <w:jc w:val="center"/>
              <w:rPr>
                <w:rFonts w:cstheme="minorHAnsi"/>
              </w:rPr>
            </w:pPr>
          </w:p>
          <w:sdt>
            <w:sdtPr>
              <w:rPr>
                <w:rFonts w:cstheme="minorHAnsi"/>
              </w:rPr>
              <w:id w:val="1381431937"/>
              <w14:checkbox>
                <w14:checked w14:val="0"/>
                <w14:checkedState w14:val="2612" w14:font="MS Gothic"/>
                <w14:uncheckedState w14:val="2610" w14:font="MS Gothic"/>
              </w14:checkbox>
            </w:sdtPr>
            <w:sdtEndPr/>
            <w:sdtContent>
              <w:p w14:paraId="76356F04" w14:textId="4DC67DED"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AF0E5FC" w14:textId="77777777" w:rsidR="00AF51F3" w:rsidRPr="00C04A6F" w:rsidRDefault="00AF51F3" w:rsidP="00BA2B74">
            <w:pPr>
              <w:rPr>
                <w:rFonts w:cstheme="minorHAnsi"/>
              </w:rPr>
            </w:pPr>
          </w:p>
        </w:tc>
      </w:tr>
      <w:tr w:rsidR="00AF51F3" w:rsidRPr="00C04A6F" w14:paraId="036328CF" w14:textId="77777777" w:rsidTr="00E26366">
        <w:tc>
          <w:tcPr>
            <w:tcW w:w="5182" w:type="dxa"/>
          </w:tcPr>
          <w:p w14:paraId="789520E2" w14:textId="2E675396" w:rsidR="00504FFB" w:rsidRPr="00C04A6F" w:rsidRDefault="00952489" w:rsidP="00783081">
            <w:pPr>
              <w:pStyle w:val="Listenabsatz"/>
              <w:numPr>
                <w:ilvl w:val="0"/>
                <w:numId w:val="71"/>
              </w:numPr>
              <w:spacing w:line="256" w:lineRule="auto"/>
              <w:ind w:left="317" w:hanging="247"/>
              <w:rPr>
                <w:rFonts w:cstheme="minorHAnsi"/>
              </w:rPr>
            </w:pPr>
            <w:r w:rsidRPr="00C04A6F">
              <w:rPr>
                <w:rFonts w:cstheme="minorHAnsi"/>
              </w:rPr>
              <w:t xml:space="preserve">Wurde </w:t>
            </w:r>
            <w:r w:rsidR="005C7E02">
              <w:rPr>
                <w:rFonts w:cstheme="minorHAnsi"/>
              </w:rPr>
              <w:t xml:space="preserve">in der Stadtverwaltung </w:t>
            </w:r>
            <w:r w:rsidRPr="00C04A6F">
              <w:rPr>
                <w:rFonts w:cstheme="minorHAnsi"/>
              </w:rPr>
              <w:t>eine Abstimmung der einzelne</w:t>
            </w:r>
            <w:r w:rsidR="00504FFB" w:rsidRPr="00C04A6F">
              <w:rPr>
                <w:rFonts w:cstheme="minorHAnsi"/>
              </w:rPr>
              <w:t>n</w:t>
            </w:r>
          </w:p>
          <w:p w14:paraId="263A7D2B" w14:textId="77777777" w:rsidR="00504FFB" w:rsidRPr="00C04A6F" w:rsidRDefault="00952489" w:rsidP="00783081">
            <w:pPr>
              <w:pStyle w:val="Listenabsatz"/>
              <w:numPr>
                <w:ilvl w:val="0"/>
                <w:numId w:val="70"/>
              </w:numPr>
              <w:spacing w:line="256" w:lineRule="auto"/>
              <w:ind w:left="317" w:hanging="247"/>
              <w:rPr>
                <w:rFonts w:cstheme="minorHAnsi"/>
              </w:rPr>
            </w:pPr>
            <w:r w:rsidRPr="00C04A6F">
              <w:rPr>
                <w:rFonts w:cstheme="minorHAnsi"/>
              </w:rPr>
              <w:t xml:space="preserve">Verbindlichkeiten mit den Sachkonten, </w:t>
            </w:r>
          </w:p>
          <w:p w14:paraId="221C3C60" w14:textId="77777777" w:rsidR="00504FFB" w:rsidRPr="00C04A6F" w:rsidRDefault="00952489" w:rsidP="00783081">
            <w:pPr>
              <w:pStyle w:val="Listenabsatz"/>
              <w:numPr>
                <w:ilvl w:val="0"/>
                <w:numId w:val="70"/>
              </w:numPr>
              <w:spacing w:line="256" w:lineRule="auto"/>
              <w:ind w:left="317" w:hanging="247"/>
              <w:rPr>
                <w:rFonts w:cstheme="minorHAnsi"/>
              </w:rPr>
            </w:pPr>
            <w:r w:rsidRPr="00C04A6F">
              <w:rPr>
                <w:rFonts w:cstheme="minorHAnsi"/>
              </w:rPr>
              <w:t>der Saldenliste zum Stichtag,</w:t>
            </w:r>
          </w:p>
          <w:p w14:paraId="7C4C5EFD" w14:textId="77777777" w:rsidR="00504FFB" w:rsidRPr="00C04A6F" w:rsidRDefault="00952489" w:rsidP="00783081">
            <w:pPr>
              <w:pStyle w:val="Listenabsatz"/>
              <w:numPr>
                <w:ilvl w:val="0"/>
                <w:numId w:val="70"/>
              </w:numPr>
              <w:spacing w:line="256" w:lineRule="auto"/>
              <w:ind w:left="317" w:hanging="247"/>
              <w:rPr>
                <w:rFonts w:cstheme="minorHAnsi"/>
              </w:rPr>
            </w:pPr>
            <w:r w:rsidRPr="00C04A6F">
              <w:rPr>
                <w:rFonts w:cstheme="minorHAnsi"/>
              </w:rPr>
              <w:t xml:space="preserve">der Verbindlichkeitenübersicht, </w:t>
            </w:r>
          </w:p>
          <w:p w14:paraId="67E3A4C8" w14:textId="77777777" w:rsidR="00504FFB" w:rsidRPr="00C04A6F" w:rsidRDefault="00952489" w:rsidP="00783081">
            <w:pPr>
              <w:pStyle w:val="Listenabsatz"/>
              <w:numPr>
                <w:ilvl w:val="0"/>
                <w:numId w:val="70"/>
              </w:numPr>
              <w:spacing w:line="256" w:lineRule="auto"/>
              <w:ind w:left="317" w:hanging="247"/>
              <w:rPr>
                <w:rFonts w:cstheme="minorHAnsi"/>
              </w:rPr>
            </w:pPr>
            <w:r w:rsidRPr="00C04A6F">
              <w:rPr>
                <w:rFonts w:cstheme="minorHAnsi"/>
              </w:rPr>
              <w:t xml:space="preserve">den Personenkonten, </w:t>
            </w:r>
          </w:p>
          <w:p w14:paraId="40C19D43" w14:textId="77777777" w:rsidR="00504FFB" w:rsidRPr="00C04A6F" w:rsidRDefault="00952489" w:rsidP="00783081">
            <w:pPr>
              <w:pStyle w:val="Listenabsatz"/>
              <w:numPr>
                <w:ilvl w:val="0"/>
                <w:numId w:val="70"/>
              </w:numPr>
              <w:spacing w:line="256" w:lineRule="auto"/>
              <w:ind w:left="317" w:hanging="247"/>
              <w:rPr>
                <w:rFonts w:cstheme="minorHAnsi"/>
              </w:rPr>
            </w:pPr>
            <w:r w:rsidRPr="00C04A6F">
              <w:rPr>
                <w:rFonts w:cstheme="minorHAnsi"/>
              </w:rPr>
              <w:t xml:space="preserve">den sonstigen Bestätigungen, </w:t>
            </w:r>
          </w:p>
          <w:p w14:paraId="6113F6DC" w14:textId="77777777" w:rsidR="009A463E" w:rsidRPr="00C04A6F" w:rsidRDefault="00952489" w:rsidP="00783081">
            <w:pPr>
              <w:pStyle w:val="Listenabsatz"/>
              <w:numPr>
                <w:ilvl w:val="0"/>
                <w:numId w:val="70"/>
              </w:numPr>
              <w:spacing w:line="256" w:lineRule="auto"/>
              <w:ind w:left="317" w:hanging="247"/>
              <w:rPr>
                <w:rFonts w:cstheme="minorHAnsi"/>
              </w:rPr>
            </w:pPr>
            <w:r w:rsidRPr="00C04A6F">
              <w:rPr>
                <w:rFonts w:cstheme="minorHAnsi"/>
              </w:rPr>
              <w:t xml:space="preserve">der Inventaraufstellung gemäß § 35 Abs. 1 KomHKV durchgeführt und </w:t>
            </w:r>
          </w:p>
          <w:p w14:paraId="3E995454" w14:textId="5794FBF5" w:rsidR="00AF51F3" w:rsidRPr="00C04A6F" w:rsidRDefault="00952489" w:rsidP="00783081">
            <w:pPr>
              <w:pStyle w:val="Listenabsatz"/>
              <w:numPr>
                <w:ilvl w:val="0"/>
                <w:numId w:val="70"/>
              </w:numPr>
              <w:spacing w:line="256" w:lineRule="auto"/>
              <w:ind w:left="317" w:hanging="247"/>
              <w:rPr>
                <w:rFonts w:cstheme="minorHAnsi"/>
              </w:rPr>
            </w:pPr>
            <w:r w:rsidRPr="00C04A6F">
              <w:rPr>
                <w:rFonts w:cstheme="minorHAnsi"/>
              </w:rPr>
              <w:t xml:space="preserve">wurde die rechnerische Richtigkeit, insbesondere von Saldenliste sowie Verbindlichkeitenübersicht zum Stichtag überprüft? </w:t>
            </w:r>
          </w:p>
        </w:tc>
        <w:tc>
          <w:tcPr>
            <w:tcW w:w="1126" w:type="dxa"/>
          </w:tcPr>
          <w:p w14:paraId="08BA2AF7" w14:textId="77777777" w:rsidR="00AF51F3" w:rsidRPr="00C04A6F" w:rsidRDefault="00AF51F3" w:rsidP="00BA2B74">
            <w:pPr>
              <w:jc w:val="center"/>
              <w:rPr>
                <w:rFonts w:cstheme="minorHAnsi"/>
              </w:rPr>
            </w:pPr>
          </w:p>
          <w:sdt>
            <w:sdtPr>
              <w:rPr>
                <w:rFonts w:cstheme="minorHAnsi"/>
              </w:rPr>
              <w:id w:val="-1321727986"/>
              <w14:checkbox>
                <w14:checked w14:val="0"/>
                <w14:checkedState w14:val="2612" w14:font="MS Gothic"/>
                <w14:uncheckedState w14:val="2610" w14:font="MS Gothic"/>
              </w14:checkbox>
            </w:sdtPr>
            <w:sdtEndPr/>
            <w:sdtContent>
              <w:p w14:paraId="7F1670F0" w14:textId="289AF91B"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940269108"/>
              <w14:checkbox>
                <w14:checked w14:val="0"/>
                <w14:checkedState w14:val="2612" w14:font="MS Gothic"/>
                <w14:uncheckedState w14:val="2610" w14:font="MS Gothic"/>
              </w14:checkbox>
            </w:sdtPr>
            <w:sdtEndPr/>
            <w:sdtContent>
              <w:p w14:paraId="2AF16CA9" w14:textId="2656A370"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2028466425"/>
              <w14:checkbox>
                <w14:checked w14:val="0"/>
                <w14:checkedState w14:val="2612" w14:font="MS Gothic"/>
                <w14:uncheckedState w14:val="2610" w14:font="MS Gothic"/>
              </w14:checkbox>
            </w:sdtPr>
            <w:sdtEndPr/>
            <w:sdtContent>
              <w:p w14:paraId="2A1A1DE9" w14:textId="5E2B123E"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604417128"/>
              <w14:checkbox>
                <w14:checked w14:val="0"/>
                <w14:checkedState w14:val="2612" w14:font="MS Gothic"/>
                <w14:uncheckedState w14:val="2610" w14:font="MS Gothic"/>
              </w14:checkbox>
            </w:sdtPr>
            <w:sdtEndPr/>
            <w:sdtContent>
              <w:p w14:paraId="0A814AF9" w14:textId="1AE9F41D"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1108857104"/>
              <w14:checkbox>
                <w14:checked w14:val="0"/>
                <w14:checkedState w14:val="2612" w14:font="MS Gothic"/>
                <w14:uncheckedState w14:val="2610" w14:font="MS Gothic"/>
              </w14:checkbox>
            </w:sdtPr>
            <w:sdtEndPr/>
            <w:sdtContent>
              <w:p w14:paraId="53DE5D61" w14:textId="571C593E"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891876843"/>
              <w14:checkbox>
                <w14:checked w14:val="0"/>
                <w14:checkedState w14:val="2612" w14:font="MS Gothic"/>
                <w14:uncheckedState w14:val="2610" w14:font="MS Gothic"/>
              </w14:checkbox>
            </w:sdtPr>
            <w:sdtEndPr/>
            <w:sdtContent>
              <w:p w14:paraId="6F8403F0" w14:textId="02EC01D2"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p w14:paraId="020E086C" w14:textId="77777777" w:rsidR="00AC1718" w:rsidRPr="00C04A6F" w:rsidRDefault="00AC1718" w:rsidP="00BA2B74">
            <w:pPr>
              <w:jc w:val="center"/>
              <w:rPr>
                <w:rFonts w:cstheme="minorHAnsi"/>
              </w:rPr>
            </w:pPr>
          </w:p>
          <w:p w14:paraId="2E8620A6" w14:textId="77777777" w:rsidR="00AC1718" w:rsidRPr="00C04A6F" w:rsidRDefault="00AC1718" w:rsidP="00BA2B74">
            <w:pPr>
              <w:jc w:val="center"/>
              <w:rPr>
                <w:rFonts w:cstheme="minorHAnsi"/>
              </w:rPr>
            </w:pPr>
          </w:p>
          <w:sdt>
            <w:sdtPr>
              <w:rPr>
                <w:rFonts w:cstheme="minorHAnsi"/>
              </w:rPr>
              <w:id w:val="1338272004"/>
              <w14:checkbox>
                <w14:checked w14:val="0"/>
                <w14:checkedState w14:val="2612" w14:font="MS Gothic"/>
                <w14:uncheckedState w14:val="2610" w14:font="MS Gothic"/>
              </w14:checkbox>
            </w:sdtPr>
            <w:sdtEndPr/>
            <w:sdtContent>
              <w:p w14:paraId="1B44EC7D" w14:textId="119F11FD"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E31464F" w14:textId="77777777" w:rsidR="00AF51F3" w:rsidRPr="00C04A6F" w:rsidRDefault="00AF51F3" w:rsidP="00BA2B74">
            <w:pPr>
              <w:rPr>
                <w:rFonts w:cstheme="minorHAnsi"/>
              </w:rPr>
            </w:pPr>
          </w:p>
        </w:tc>
      </w:tr>
      <w:tr w:rsidR="00AF51F3" w:rsidRPr="00C04A6F" w14:paraId="57DD04EA" w14:textId="77777777" w:rsidTr="00E26366">
        <w:tc>
          <w:tcPr>
            <w:tcW w:w="5182" w:type="dxa"/>
          </w:tcPr>
          <w:p w14:paraId="0E213417" w14:textId="0AC73712" w:rsidR="00AF51F3" w:rsidRPr="00C04A6F" w:rsidRDefault="00952489" w:rsidP="00783081">
            <w:pPr>
              <w:pStyle w:val="Listenabsatz"/>
              <w:numPr>
                <w:ilvl w:val="0"/>
                <w:numId w:val="71"/>
              </w:numPr>
              <w:spacing w:line="256" w:lineRule="auto"/>
              <w:ind w:left="317" w:hanging="247"/>
              <w:rPr>
                <w:rFonts w:cstheme="minorHAnsi"/>
              </w:rPr>
            </w:pPr>
            <w:r w:rsidRPr="00C04A6F">
              <w:rPr>
                <w:rFonts w:cstheme="minorHAnsi"/>
              </w:rPr>
              <w:t xml:space="preserve">Liegen </w:t>
            </w:r>
            <w:r w:rsidR="00887F45">
              <w:rPr>
                <w:rFonts w:cstheme="minorHAnsi"/>
              </w:rPr>
              <w:t xml:space="preserve">hausintern </w:t>
            </w:r>
            <w:r w:rsidRPr="00C04A6F">
              <w:rPr>
                <w:rFonts w:cstheme="minorHAnsi"/>
              </w:rPr>
              <w:t xml:space="preserve">Einzelnachweise mit Nachweis zum Entstehungsgrund, zu den Konditionen bzw. der Besicherung für die unter den jeweiligen Positionen bzw. in den jeweiligen Listen aufgeführten Beträgen vor? </w:t>
            </w:r>
          </w:p>
        </w:tc>
        <w:tc>
          <w:tcPr>
            <w:tcW w:w="1126" w:type="dxa"/>
          </w:tcPr>
          <w:p w14:paraId="0090949B" w14:textId="77777777" w:rsidR="00AF51F3" w:rsidRPr="00C04A6F" w:rsidRDefault="00AF51F3" w:rsidP="00BA2B74">
            <w:pPr>
              <w:jc w:val="center"/>
              <w:rPr>
                <w:rFonts w:cstheme="minorHAnsi"/>
              </w:rPr>
            </w:pPr>
          </w:p>
          <w:sdt>
            <w:sdtPr>
              <w:rPr>
                <w:rFonts w:cstheme="minorHAnsi"/>
              </w:rPr>
              <w:id w:val="180090595"/>
              <w14:checkbox>
                <w14:checked w14:val="0"/>
                <w14:checkedState w14:val="2612" w14:font="MS Gothic"/>
                <w14:uncheckedState w14:val="2610" w14:font="MS Gothic"/>
              </w14:checkbox>
            </w:sdtPr>
            <w:sdtEndPr/>
            <w:sdtContent>
              <w:p w14:paraId="2AD8143F" w14:textId="6B76D1A6"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E8D9013" w14:textId="77777777" w:rsidR="00AF51F3" w:rsidRPr="00C04A6F" w:rsidRDefault="00AF51F3" w:rsidP="00BA2B74">
            <w:pPr>
              <w:rPr>
                <w:rFonts w:cstheme="minorHAnsi"/>
              </w:rPr>
            </w:pPr>
          </w:p>
        </w:tc>
      </w:tr>
      <w:tr w:rsidR="00AF51F3" w:rsidRPr="00C04A6F" w14:paraId="0ED66385" w14:textId="77777777" w:rsidTr="00E26366">
        <w:tc>
          <w:tcPr>
            <w:tcW w:w="5182" w:type="dxa"/>
          </w:tcPr>
          <w:p w14:paraId="551260F2" w14:textId="08B8394D" w:rsidR="00AF51F3" w:rsidRPr="00C04A6F" w:rsidRDefault="00952489" w:rsidP="00783081">
            <w:pPr>
              <w:pStyle w:val="Listenabsatz"/>
              <w:numPr>
                <w:ilvl w:val="0"/>
                <w:numId w:val="71"/>
              </w:numPr>
              <w:spacing w:line="256" w:lineRule="auto"/>
              <w:ind w:left="317" w:hanging="247"/>
              <w:rPr>
                <w:rFonts w:cstheme="minorHAnsi"/>
              </w:rPr>
            </w:pPr>
            <w:r w:rsidRPr="00C04A6F">
              <w:rPr>
                <w:rFonts w:cstheme="minorHAnsi"/>
              </w:rPr>
              <w:t>Falls Differenzen zwischen den ausgewiesenen Bilanzwerten</w:t>
            </w:r>
            <w:r w:rsidR="00887F45">
              <w:rPr>
                <w:rFonts w:cstheme="minorHAnsi"/>
              </w:rPr>
              <w:t xml:space="preserve"> der Stadt</w:t>
            </w:r>
            <w:r w:rsidRPr="00C04A6F">
              <w:rPr>
                <w:rFonts w:cstheme="minorHAnsi"/>
              </w:rPr>
              <w:t xml:space="preserve"> und den Einzelnachweisen (z. </w:t>
            </w:r>
            <w:r w:rsidRPr="00C04A6F">
              <w:rPr>
                <w:rFonts w:cstheme="minorHAnsi"/>
              </w:rPr>
              <w:lastRenderedPageBreak/>
              <w:t>B. Saldenbestätigungen) vorliegen, konnten diese geklärt werden (z.B. Schwebeposten, die bereits in den Büchern der Kommune, nicht aber bei der Bank gebucht wurden)? Existieren</w:t>
            </w:r>
            <w:r w:rsidR="004364CB">
              <w:rPr>
                <w:rFonts w:cstheme="minorHAnsi"/>
              </w:rPr>
              <w:t xml:space="preserve"> hausintern </w:t>
            </w:r>
            <w:r w:rsidR="004364CB" w:rsidRPr="00C04A6F">
              <w:rPr>
                <w:rFonts w:cstheme="minorHAnsi"/>
              </w:rPr>
              <w:t>ggf.</w:t>
            </w:r>
            <w:r w:rsidRPr="00C04A6F">
              <w:rPr>
                <w:rFonts w:cstheme="minorHAnsi"/>
              </w:rPr>
              <w:t xml:space="preserve"> entsprechende Übergangsrechnungen? </w:t>
            </w:r>
          </w:p>
        </w:tc>
        <w:tc>
          <w:tcPr>
            <w:tcW w:w="1126" w:type="dxa"/>
          </w:tcPr>
          <w:p w14:paraId="1E5DCA1D" w14:textId="77777777" w:rsidR="00AF51F3" w:rsidRPr="00C04A6F" w:rsidRDefault="00AF51F3" w:rsidP="00BA2B74">
            <w:pPr>
              <w:jc w:val="center"/>
              <w:rPr>
                <w:rFonts w:cstheme="minorHAnsi"/>
              </w:rPr>
            </w:pPr>
          </w:p>
          <w:p w14:paraId="474A328B" w14:textId="77777777" w:rsidR="00AC1718" w:rsidRPr="00C04A6F" w:rsidRDefault="00AC1718" w:rsidP="00BA2B74">
            <w:pPr>
              <w:jc w:val="center"/>
              <w:rPr>
                <w:rFonts w:cstheme="minorHAnsi"/>
              </w:rPr>
            </w:pPr>
          </w:p>
          <w:p w14:paraId="01EB28B9" w14:textId="77777777" w:rsidR="00AC1718" w:rsidRPr="00C04A6F" w:rsidRDefault="00AC1718" w:rsidP="00BA2B74">
            <w:pPr>
              <w:jc w:val="center"/>
              <w:rPr>
                <w:rFonts w:cstheme="minorHAnsi"/>
              </w:rPr>
            </w:pPr>
          </w:p>
          <w:sdt>
            <w:sdtPr>
              <w:rPr>
                <w:rFonts w:cstheme="minorHAnsi"/>
              </w:rPr>
              <w:id w:val="-2112424728"/>
              <w14:checkbox>
                <w14:checked w14:val="0"/>
                <w14:checkedState w14:val="2612" w14:font="MS Gothic"/>
                <w14:uncheckedState w14:val="2610" w14:font="MS Gothic"/>
              </w14:checkbox>
            </w:sdtPr>
            <w:sdtEndPr/>
            <w:sdtContent>
              <w:p w14:paraId="3D1DF8E2" w14:textId="68FB83BD"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1E1CF31" w14:textId="77777777" w:rsidR="00AF51F3" w:rsidRPr="00C04A6F" w:rsidRDefault="00AF51F3" w:rsidP="00BA2B74">
            <w:pPr>
              <w:rPr>
                <w:rFonts w:cstheme="minorHAnsi"/>
              </w:rPr>
            </w:pPr>
          </w:p>
        </w:tc>
      </w:tr>
      <w:tr w:rsidR="00AF51F3" w:rsidRPr="00C04A6F" w14:paraId="62EDD60D" w14:textId="77777777" w:rsidTr="00E26366">
        <w:tc>
          <w:tcPr>
            <w:tcW w:w="5182" w:type="dxa"/>
          </w:tcPr>
          <w:p w14:paraId="749E45F8" w14:textId="14282CDF" w:rsidR="009A463E" w:rsidRPr="00C04A6F" w:rsidRDefault="009B3DBE" w:rsidP="00783081">
            <w:pPr>
              <w:pStyle w:val="Listenabsatz"/>
              <w:numPr>
                <w:ilvl w:val="0"/>
                <w:numId w:val="71"/>
              </w:numPr>
              <w:spacing w:line="256" w:lineRule="auto"/>
              <w:ind w:left="317" w:hanging="247"/>
              <w:rPr>
                <w:rFonts w:cstheme="minorHAnsi"/>
              </w:rPr>
            </w:pPr>
            <w:r w:rsidRPr="00C04A6F">
              <w:rPr>
                <w:rFonts w:cstheme="minorHAnsi"/>
              </w:rPr>
              <w:t xml:space="preserve">Wurde </w:t>
            </w:r>
            <w:r w:rsidR="004364CB">
              <w:rPr>
                <w:rFonts w:cstheme="minorHAnsi"/>
              </w:rPr>
              <w:t xml:space="preserve">durch die Stadtverwaltung </w:t>
            </w:r>
            <w:r w:rsidRPr="00C04A6F">
              <w:rPr>
                <w:rFonts w:cstheme="minorHAnsi"/>
              </w:rPr>
              <w:t>progressiv überprüft, ob die Stichtagsverbindlichkeiten vollständig und richtig erfasst worden sind:</w:t>
            </w:r>
          </w:p>
          <w:p w14:paraId="5D7109B1" w14:textId="77777777" w:rsidR="009A463E" w:rsidRPr="00C04A6F" w:rsidRDefault="009B3DBE" w:rsidP="00783081">
            <w:pPr>
              <w:pStyle w:val="Listenabsatz"/>
              <w:numPr>
                <w:ilvl w:val="0"/>
                <w:numId w:val="94"/>
              </w:numPr>
              <w:spacing w:line="256" w:lineRule="auto"/>
              <w:rPr>
                <w:rFonts w:cstheme="minorHAnsi"/>
              </w:rPr>
            </w:pPr>
            <w:r w:rsidRPr="00C04A6F">
              <w:rPr>
                <w:rFonts w:cstheme="minorHAnsi"/>
              </w:rPr>
              <w:t xml:space="preserve">durch Akteneinsicht, </w:t>
            </w:r>
          </w:p>
          <w:p w14:paraId="51B49B30" w14:textId="318257FA" w:rsidR="00AF51F3" w:rsidRPr="00C04A6F" w:rsidRDefault="009B3DBE" w:rsidP="00783081">
            <w:pPr>
              <w:pStyle w:val="Listenabsatz"/>
              <w:numPr>
                <w:ilvl w:val="0"/>
                <w:numId w:val="94"/>
              </w:numPr>
              <w:spacing w:line="256" w:lineRule="auto"/>
              <w:rPr>
                <w:rFonts w:cstheme="minorHAnsi"/>
              </w:rPr>
            </w:pPr>
            <w:r w:rsidRPr="00C04A6F">
              <w:rPr>
                <w:rFonts w:cstheme="minorHAnsi"/>
              </w:rPr>
              <w:t xml:space="preserve">durch eine Überprüfung der Kontoauszüge der ersten Tage des folgenden Haushaltsjahres mit den jeweiligen Bankbelegen (Überweisungen, Lastschriften etc.)? </w:t>
            </w:r>
          </w:p>
        </w:tc>
        <w:tc>
          <w:tcPr>
            <w:tcW w:w="1126" w:type="dxa"/>
          </w:tcPr>
          <w:p w14:paraId="60103A98" w14:textId="77777777" w:rsidR="00AC1718" w:rsidRPr="00C04A6F" w:rsidRDefault="00AC1718" w:rsidP="00BA2B74">
            <w:pPr>
              <w:jc w:val="center"/>
              <w:rPr>
                <w:rFonts w:cstheme="minorHAnsi"/>
              </w:rPr>
            </w:pPr>
          </w:p>
          <w:p w14:paraId="6FE8E76F" w14:textId="77777777" w:rsidR="00AC1718" w:rsidRPr="00C04A6F" w:rsidRDefault="00AC1718" w:rsidP="00BA2B74">
            <w:pPr>
              <w:jc w:val="center"/>
              <w:rPr>
                <w:rFonts w:cstheme="minorHAnsi"/>
              </w:rPr>
            </w:pPr>
          </w:p>
          <w:p w14:paraId="0519DD34" w14:textId="77777777" w:rsidR="00AC1718" w:rsidRPr="00C04A6F" w:rsidRDefault="00AC1718" w:rsidP="00BA2B74">
            <w:pPr>
              <w:jc w:val="center"/>
              <w:rPr>
                <w:rFonts w:cstheme="minorHAnsi"/>
              </w:rPr>
            </w:pPr>
          </w:p>
          <w:sdt>
            <w:sdtPr>
              <w:rPr>
                <w:rFonts w:cstheme="minorHAnsi"/>
              </w:rPr>
              <w:id w:val="846601280"/>
              <w14:checkbox>
                <w14:checked w14:val="0"/>
                <w14:checkedState w14:val="2612" w14:font="MS Gothic"/>
                <w14:uncheckedState w14:val="2610" w14:font="MS Gothic"/>
              </w14:checkbox>
            </w:sdtPr>
            <w:sdtEndPr/>
            <w:sdtContent>
              <w:p w14:paraId="799B489A" w14:textId="06FBF505" w:rsidR="00AC1718" w:rsidRPr="00C04A6F" w:rsidRDefault="00041992"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2098123605"/>
              <w14:checkbox>
                <w14:checked w14:val="0"/>
                <w14:checkedState w14:val="2612" w14:font="MS Gothic"/>
                <w14:uncheckedState w14:val="2610" w14:font="MS Gothic"/>
              </w14:checkbox>
            </w:sdtPr>
            <w:sdtEndPr/>
            <w:sdtContent>
              <w:p w14:paraId="18B27148" w14:textId="680F2CA0" w:rsidR="00AC1718" w:rsidRPr="00C04A6F" w:rsidRDefault="00AC1718"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0B09FC4" w14:textId="77777777" w:rsidR="00AF51F3" w:rsidRPr="00C04A6F" w:rsidRDefault="00AF51F3" w:rsidP="00BA2B74">
            <w:pPr>
              <w:rPr>
                <w:rFonts w:cstheme="minorHAnsi"/>
              </w:rPr>
            </w:pPr>
          </w:p>
        </w:tc>
      </w:tr>
      <w:tr w:rsidR="00AF51F3" w:rsidRPr="00C04A6F" w14:paraId="135CF89A" w14:textId="77777777" w:rsidTr="00E26366">
        <w:tc>
          <w:tcPr>
            <w:tcW w:w="5182" w:type="dxa"/>
          </w:tcPr>
          <w:p w14:paraId="214B6038" w14:textId="31BEC52C" w:rsidR="00AE63A3" w:rsidRPr="00C04A6F" w:rsidRDefault="00AE63A3" w:rsidP="00783081">
            <w:pPr>
              <w:pStyle w:val="Listenabsatz"/>
              <w:numPr>
                <w:ilvl w:val="0"/>
                <w:numId w:val="71"/>
              </w:numPr>
              <w:spacing w:line="256" w:lineRule="auto"/>
              <w:ind w:left="317" w:hanging="247"/>
              <w:rPr>
                <w:rFonts w:cstheme="minorHAnsi"/>
              </w:rPr>
            </w:pPr>
            <w:r w:rsidRPr="00C04A6F">
              <w:rPr>
                <w:rFonts w:cstheme="minorHAnsi"/>
              </w:rPr>
              <w:t xml:space="preserve">Wurde </w:t>
            </w:r>
            <w:r w:rsidR="000958DB">
              <w:rPr>
                <w:rFonts w:cstheme="minorHAnsi"/>
              </w:rPr>
              <w:t xml:space="preserve">hausintern </w:t>
            </w:r>
            <w:r w:rsidRPr="00C04A6F">
              <w:rPr>
                <w:rFonts w:cstheme="minorHAnsi"/>
              </w:rPr>
              <w:t xml:space="preserve">anhand der Unterlagen und Nachweise überprüft, ob </w:t>
            </w:r>
          </w:p>
          <w:p w14:paraId="63B716B0" w14:textId="77777777" w:rsidR="00AE63A3" w:rsidRPr="00C04A6F" w:rsidRDefault="00AE63A3" w:rsidP="00783081">
            <w:pPr>
              <w:pStyle w:val="Listenabsatz"/>
              <w:numPr>
                <w:ilvl w:val="0"/>
                <w:numId w:val="72"/>
              </w:numPr>
              <w:spacing w:line="256" w:lineRule="auto"/>
              <w:ind w:left="604" w:hanging="247"/>
              <w:rPr>
                <w:rFonts w:cstheme="minorHAnsi"/>
              </w:rPr>
            </w:pPr>
            <w:r w:rsidRPr="00C04A6F">
              <w:rPr>
                <w:rFonts w:cstheme="minorHAnsi"/>
              </w:rPr>
              <w:t xml:space="preserve">Änderungen in den vertraglichen Grundlagen der Verbindlichkeiten eingetreten sind, </w:t>
            </w:r>
          </w:p>
          <w:p w14:paraId="01EE4FAF" w14:textId="77777777" w:rsidR="00AE63A3" w:rsidRPr="00C04A6F" w:rsidRDefault="00AE63A3" w:rsidP="00783081">
            <w:pPr>
              <w:pStyle w:val="Listenabsatz"/>
              <w:numPr>
                <w:ilvl w:val="0"/>
                <w:numId w:val="72"/>
              </w:numPr>
              <w:spacing w:line="256" w:lineRule="auto"/>
              <w:ind w:left="604" w:hanging="247"/>
              <w:rPr>
                <w:rFonts w:cstheme="minorHAnsi"/>
              </w:rPr>
            </w:pPr>
            <w:r w:rsidRPr="00C04A6F">
              <w:rPr>
                <w:rFonts w:cstheme="minorHAnsi"/>
              </w:rPr>
              <w:t xml:space="preserve">ggf. erforderliche Meldungen an die Aufsichtsbehörde erfolgt sind, </w:t>
            </w:r>
          </w:p>
          <w:p w14:paraId="2E7395B6" w14:textId="77777777" w:rsidR="00AE63A3" w:rsidRPr="00C04A6F" w:rsidRDefault="00AE63A3" w:rsidP="00783081">
            <w:pPr>
              <w:pStyle w:val="Listenabsatz"/>
              <w:numPr>
                <w:ilvl w:val="0"/>
                <w:numId w:val="72"/>
              </w:numPr>
              <w:spacing w:line="256" w:lineRule="auto"/>
              <w:ind w:left="604" w:hanging="247"/>
              <w:rPr>
                <w:rFonts w:cstheme="minorHAnsi"/>
              </w:rPr>
            </w:pPr>
            <w:r w:rsidRPr="00C04A6F">
              <w:rPr>
                <w:rFonts w:cstheme="minorHAnsi"/>
              </w:rPr>
              <w:t xml:space="preserve">notwendige Genehmigungen der Aufsichtsbehörde vorliegen, </w:t>
            </w:r>
          </w:p>
          <w:p w14:paraId="5939A53C" w14:textId="4C84028B" w:rsidR="00AF51F3" w:rsidRPr="00C04A6F" w:rsidRDefault="00AE63A3" w:rsidP="00783081">
            <w:pPr>
              <w:pStyle w:val="Listenabsatz"/>
              <w:numPr>
                <w:ilvl w:val="0"/>
                <w:numId w:val="72"/>
              </w:numPr>
              <w:spacing w:line="256" w:lineRule="auto"/>
              <w:ind w:left="604" w:hanging="247"/>
              <w:rPr>
                <w:rFonts w:cstheme="minorHAnsi"/>
              </w:rPr>
            </w:pPr>
            <w:r w:rsidRPr="00C04A6F">
              <w:rPr>
                <w:rFonts w:cstheme="minorHAnsi"/>
              </w:rPr>
              <w:t xml:space="preserve">die Bedingungen für die genehmigten Sicherheiten (vgl. § 75 BbgKVerf) eingehalten wurden? </w:t>
            </w:r>
          </w:p>
        </w:tc>
        <w:tc>
          <w:tcPr>
            <w:tcW w:w="1126" w:type="dxa"/>
          </w:tcPr>
          <w:p w14:paraId="2EE31AA7" w14:textId="77777777" w:rsidR="00AF51F3" w:rsidRPr="00C04A6F" w:rsidRDefault="00AF51F3" w:rsidP="00BA2B74">
            <w:pPr>
              <w:jc w:val="center"/>
              <w:rPr>
                <w:rFonts w:cstheme="minorHAnsi"/>
              </w:rPr>
            </w:pPr>
          </w:p>
          <w:p w14:paraId="74347E78" w14:textId="77777777" w:rsidR="00041992" w:rsidRPr="00C04A6F" w:rsidRDefault="00041992" w:rsidP="00BA2B74">
            <w:pPr>
              <w:jc w:val="center"/>
              <w:rPr>
                <w:rFonts w:cstheme="minorHAnsi"/>
              </w:rPr>
            </w:pPr>
          </w:p>
          <w:sdt>
            <w:sdtPr>
              <w:rPr>
                <w:rFonts w:cstheme="minorHAnsi"/>
              </w:rPr>
              <w:id w:val="1078785094"/>
              <w14:checkbox>
                <w14:checked w14:val="0"/>
                <w14:checkedState w14:val="2612" w14:font="MS Gothic"/>
                <w14:uncheckedState w14:val="2610" w14:font="MS Gothic"/>
              </w14:checkbox>
            </w:sdtPr>
            <w:sdtEndPr/>
            <w:sdtContent>
              <w:p w14:paraId="0E1C8A2C" w14:textId="4F520113"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p w14:paraId="6A003FE0" w14:textId="77777777" w:rsidR="00041992" w:rsidRPr="00C04A6F" w:rsidRDefault="00041992" w:rsidP="00BA2B74">
            <w:pPr>
              <w:jc w:val="center"/>
              <w:rPr>
                <w:rFonts w:cstheme="minorHAnsi"/>
              </w:rPr>
            </w:pPr>
          </w:p>
          <w:sdt>
            <w:sdtPr>
              <w:rPr>
                <w:rFonts w:cstheme="minorHAnsi"/>
              </w:rPr>
              <w:id w:val="-1344627649"/>
              <w14:checkbox>
                <w14:checked w14:val="0"/>
                <w14:checkedState w14:val="2612" w14:font="MS Gothic"/>
                <w14:uncheckedState w14:val="2610" w14:font="MS Gothic"/>
              </w14:checkbox>
            </w:sdtPr>
            <w:sdtEndPr/>
            <w:sdtContent>
              <w:p w14:paraId="49FE14D7" w14:textId="4090F2A5"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p w14:paraId="0097BBC4" w14:textId="77777777" w:rsidR="00041992" w:rsidRPr="00C04A6F" w:rsidRDefault="00041992" w:rsidP="00041992">
            <w:pPr>
              <w:rPr>
                <w:rFonts w:cstheme="minorHAnsi"/>
              </w:rPr>
            </w:pPr>
          </w:p>
          <w:sdt>
            <w:sdtPr>
              <w:rPr>
                <w:rFonts w:cstheme="minorHAnsi"/>
              </w:rPr>
              <w:id w:val="3952120"/>
              <w14:checkbox>
                <w14:checked w14:val="0"/>
                <w14:checkedState w14:val="2612" w14:font="MS Gothic"/>
                <w14:uncheckedState w14:val="2610" w14:font="MS Gothic"/>
              </w14:checkbox>
            </w:sdtPr>
            <w:sdtEndPr/>
            <w:sdtContent>
              <w:p w14:paraId="369A60EC" w14:textId="3C8E7FA0"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p w14:paraId="1C4ACF8D" w14:textId="77777777" w:rsidR="00041992" w:rsidRPr="00C04A6F" w:rsidRDefault="00041992" w:rsidP="00BA2B74">
            <w:pPr>
              <w:jc w:val="center"/>
              <w:rPr>
                <w:rFonts w:cstheme="minorHAnsi"/>
              </w:rPr>
            </w:pPr>
          </w:p>
          <w:sdt>
            <w:sdtPr>
              <w:rPr>
                <w:rFonts w:cstheme="minorHAnsi"/>
              </w:rPr>
              <w:id w:val="-1599395947"/>
              <w14:checkbox>
                <w14:checked w14:val="0"/>
                <w14:checkedState w14:val="2612" w14:font="MS Gothic"/>
                <w14:uncheckedState w14:val="2610" w14:font="MS Gothic"/>
              </w14:checkbox>
            </w:sdtPr>
            <w:sdtEndPr/>
            <w:sdtContent>
              <w:p w14:paraId="1384D9F3" w14:textId="647574E5"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AA9E903" w14:textId="77777777" w:rsidR="00AF51F3" w:rsidRPr="00C04A6F" w:rsidRDefault="00AF51F3" w:rsidP="00BA2B74">
            <w:pPr>
              <w:rPr>
                <w:rFonts w:cstheme="minorHAnsi"/>
              </w:rPr>
            </w:pPr>
          </w:p>
        </w:tc>
      </w:tr>
      <w:tr w:rsidR="00AF51F3" w:rsidRPr="00C04A6F" w14:paraId="273D3396" w14:textId="77777777" w:rsidTr="00E26366">
        <w:tc>
          <w:tcPr>
            <w:tcW w:w="5182" w:type="dxa"/>
          </w:tcPr>
          <w:p w14:paraId="70B9DD9F" w14:textId="36701E65" w:rsidR="00AF51F3" w:rsidRPr="00C04A6F" w:rsidRDefault="00AE63A3" w:rsidP="00783081">
            <w:pPr>
              <w:pStyle w:val="Listenabsatz"/>
              <w:numPr>
                <w:ilvl w:val="0"/>
                <w:numId w:val="71"/>
              </w:numPr>
              <w:spacing w:line="256" w:lineRule="auto"/>
              <w:ind w:left="317" w:hanging="247"/>
              <w:rPr>
                <w:rFonts w:cstheme="minorHAnsi"/>
              </w:rPr>
            </w:pPr>
            <w:r w:rsidRPr="00C04A6F">
              <w:rPr>
                <w:rFonts w:cstheme="minorHAnsi"/>
              </w:rPr>
              <w:t xml:space="preserve">Wurde </w:t>
            </w:r>
            <w:r w:rsidR="000958DB">
              <w:rPr>
                <w:rFonts w:cstheme="minorHAnsi"/>
              </w:rPr>
              <w:t xml:space="preserve">im Hause </w:t>
            </w:r>
            <w:r w:rsidRPr="00C04A6F">
              <w:rPr>
                <w:rFonts w:cstheme="minorHAnsi"/>
              </w:rPr>
              <w:t xml:space="preserve">überprüft, ob die ausgewiesenen Verbindlichkeiten zum Rückzahlungsbetrag angesetzt worden sind? (§ 50 Abs. 6 KomHKV, s.a. § 53 Abs. 3 KomHKV zu ARAP) </w:t>
            </w:r>
          </w:p>
        </w:tc>
        <w:tc>
          <w:tcPr>
            <w:tcW w:w="1126" w:type="dxa"/>
          </w:tcPr>
          <w:p w14:paraId="47D992A5" w14:textId="77777777" w:rsidR="00AF51F3" w:rsidRPr="00C04A6F" w:rsidRDefault="00AF51F3" w:rsidP="00BA2B74">
            <w:pPr>
              <w:jc w:val="center"/>
              <w:rPr>
                <w:rFonts w:cstheme="minorHAnsi"/>
              </w:rPr>
            </w:pPr>
          </w:p>
          <w:p w14:paraId="020D6CAE" w14:textId="77777777" w:rsidR="00041992" w:rsidRPr="00C04A6F" w:rsidRDefault="00041992" w:rsidP="00BA2B74">
            <w:pPr>
              <w:jc w:val="center"/>
              <w:rPr>
                <w:rFonts w:cstheme="minorHAnsi"/>
              </w:rPr>
            </w:pPr>
          </w:p>
          <w:sdt>
            <w:sdtPr>
              <w:rPr>
                <w:rFonts w:cstheme="minorHAnsi"/>
              </w:rPr>
              <w:id w:val="-144816145"/>
              <w14:checkbox>
                <w14:checked w14:val="0"/>
                <w14:checkedState w14:val="2612" w14:font="MS Gothic"/>
                <w14:uncheckedState w14:val="2610" w14:font="MS Gothic"/>
              </w14:checkbox>
            </w:sdtPr>
            <w:sdtEndPr/>
            <w:sdtContent>
              <w:p w14:paraId="25780703" w14:textId="01712238"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8B1C773" w14:textId="77777777" w:rsidR="00AF51F3" w:rsidRPr="00C04A6F" w:rsidRDefault="00AF51F3" w:rsidP="00BA2B74">
            <w:pPr>
              <w:rPr>
                <w:rFonts w:cstheme="minorHAnsi"/>
              </w:rPr>
            </w:pPr>
          </w:p>
        </w:tc>
      </w:tr>
      <w:tr w:rsidR="00AF51F3" w:rsidRPr="00C04A6F" w14:paraId="7E7624EC" w14:textId="77777777" w:rsidTr="00E26366">
        <w:tc>
          <w:tcPr>
            <w:tcW w:w="5182" w:type="dxa"/>
          </w:tcPr>
          <w:p w14:paraId="71F0CCCB" w14:textId="207905D9" w:rsidR="00AF51F3" w:rsidRPr="00C04A6F" w:rsidRDefault="00AE63A3" w:rsidP="00783081">
            <w:pPr>
              <w:pStyle w:val="Listenabsatz"/>
              <w:numPr>
                <w:ilvl w:val="0"/>
                <w:numId w:val="71"/>
              </w:numPr>
              <w:spacing w:line="256" w:lineRule="auto"/>
              <w:ind w:left="317" w:hanging="247"/>
              <w:rPr>
                <w:rFonts w:cstheme="minorHAnsi"/>
              </w:rPr>
            </w:pPr>
            <w:r w:rsidRPr="00C04A6F">
              <w:rPr>
                <w:rFonts w:cstheme="minorHAnsi"/>
              </w:rPr>
              <w:t>Wurde</w:t>
            </w:r>
            <w:r w:rsidR="00B72207">
              <w:rPr>
                <w:rFonts w:cstheme="minorHAnsi"/>
              </w:rPr>
              <w:t xml:space="preserve"> innerhalb der Stadtverwaltung</w:t>
            </w:r>
            <w:r w:rsidRPr="00C04A6F">
              <w:rPr>
                <w:rFonts w:cstheme="minorHAnsi"/>
              </w:rPr>
              <w:t xml:space="preserve"> eine Überprüfung des Ausweises mit ggf. vorliegenden Kontoauszügen bzw. Bankbestätigungen durchgeführt? </w:t>
            </w:r>
          </w:p>
        </w:tc>
        <w:tc>
          <w:tcPr>
            <w:tcW w:w="1126" w:type="dxa"/>
          </w:tcPr>
          <w:p w14:paraId="18B77C44" w14:textId="77777777" w:rsidR="00AF51F3" w:rsidRPr="00C04A6F" w:rsidRDefault="00AF51F3" w:rsidP="00BA2B74">
            <w:pPr>
              <w:jc w:val="center"/>
              <w:rPr>
                <w:rFonts w:cstheme="minorHAnsi"/>
              </w:rPr>
            </w:pPr>
          </w:p>
          <w:sdt>
            <w:sdtPr>
              <w:rPr>
                <w:rFonts w:cstheme="minorHAnsi"/>
              </w:rPr>
              <w:id w:val="267133242"/>
              <w14:checkbox>
                <w14:checked w14:val="0"/>
                <w14:checkedState w14:val="2612" w14:font="MS Gothic"/>
                <w14:uncheckedState w14:val="2610" w14:font="MS Gothic"/>
              </w14:checkbox>
            </w:sdtPr>
            <w:sdtEndPr/>
            <w:sdtContent>
              <w:p w14:paraId="3DED76A4" w14:textId="012C659E"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9ED44D2" w14:textId="77777777" w:rsidR="00AF51F3" w:rsidRPr="00C04A6F" w:rsidRDefault="00AF51F3" w:rsidP="00BA2B74">
            <w:pPr>
              <w:rPr>
                <w:rFonts w:cstheme="minorHAnsi"/>
              </w:rPr>
            </w:pPr>
          </w:p>
        </w:tc>
      </w:tr>
      <w:tr w:rsidR="00AF51F3" w:rsidRPr="00C04A6F" w14:paraId="5A46C530" w14:textId="77777777" w:rsidTr="00E26366">
        <w:tc>
          <w:tcPr>
            <w:tcW w:w="5182" w:type="dxa"/>
          </w:tcPr>
          <w:p w14:paraId="15735C83" w14:textId="06ABF932" w:rsidR="00AF51F3" w:rsidRPr="00C04A6F" w:rsidRDefault="00AE63A3" w:rsidP="00783081">
            <w:pPr>
              <w:pStyle w:val="Listenabsatz"/>
              <w:numPr>
                <w:ilvl w:val="0"/>
                <w:numId w:val="71"/>
              </w:numPr>
              <w:spacing w:line="256" w:lineRule="auto"/>
              <w:ind w:left="317" w:hanging="247"/>
              <w:rPr>
                <w:rFonts w:cstheme="minorHAnsi"/>
              </w:rPr>
            </w:pPr>
            <w:r w:rsidRPr="00C04A6F">
              <w:rPr>
                <w:rFonts w:cstheme="minorHAnsi"/>
              </w:rPr>
              <w:t xml:space="preserve">Wurde </w:t>
            </w:r>
            <w:r w:rsidR="00B72207">
              <w:rPr>
                <w:rFonts w:cstheme="minorHAnsi"/>
              </w:rPr>
              <w:t xml:space="preserve">hausintern </w:t>
            </w:r>
            <w:r w:rsidRPr="00C04A6F">
              <w:rPr>
                <w:rFonts w:cstheme="minorHAnsi"/>
              </w:rPr>
              <w:t xml:space="preserve">das Aktivierungswahlrecht gemäß § 53 Abs. 3 KomHKV für die Fälle beachtet, in denen der Rückzahlungsbetrag der Verbindlichkeit höher ist als der Auszahlungsbetrag (Disagio)? </w:t>
            </w:r>
          </w:p>
        </w:tc>
        <w:tc>
          <w:tcPr>
            <w:tcW w:w="1126" w:type="dxa"/>
          </w:tcPr>
          <w:p w14:paraId="6D8713B9" w14:textId="77777777" w:rsidR="00AF51F3" w:rsidRPr="00C04A6F" w:rsidRDefault="00AF51F3" w:rsidP="00BA2B74">
            <w:pPr>
              <w:jc w:val="center"/>
              <w:rPr>
                <w:rFonts w:cstheme="minorHAnsi"/>
              </w:rPr>
            </w:pPr>
          </w:p>
          <w:p w14:paraId="68156D91" w14:textId="77777777" w:rsidR="00041992" w:rsidRPr="00C04A6F" w:rsidRDefault="00041992" w:rsidP="00BA2B74">
            <w:pPr>
              <w:jc w:val="center"/>
              <w:rPr>
                <w:rFonts w:cstheme="minorHAnsi"/>
              </w:rPr>
            </w:pPr>
          </w:p>
          <w:sdt>
            <w:sdtPr>
              <w:rPr>
                <w:rFonts w:cstheme="minorHAnsi"/>
              </w:rPr>
              <w:id w:val="-356112746"/>
              <w14:checkbox>
                <w14:checked w14:val="0"/>
                <w14:checkedState w14:val="2612" w14:font="MS Gothic"/>
                <w14:uncheckedState w14:val="2610" w14:font="MS Gothic"/>
              </w14:checkbox>
            </w:sdtPr>
            <w:sdtEndPr/>
            <w:sdtContent>
              <w:p w14:paraId="05B0BAED" w14:textId="546EA880"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7FFC573" w14:textId="77777777" w:rsidR="00AF51F3" w:rsidRPr="00C04A6F" w:rsidRDefault="00AF51F3" w:rsidP="00BA2B74">
            <w:pPr>
              <w:rPr>
                <w:rFonts w:cstheme="minorHAnsi"/>
              </w:rPr>
            </w:pPr>
          </w:p>
        </w:tc>
      </w:tr>
      <w:tr w:rsidR="00AF51F3" w:rsidRPr="00C04A6F" w14:paraId="4423263E" w14:textId="77777777" w:rsidTr="00E26366">
        <w:tc>
          <w:tcPr>
            <w:tcW w:w="5182" w:type="dxa"/>
          </w:tcPr>
          <w:p w14:paraId="6807984E" w14:textId="439ED96D" w:rsidR="00AF51F3" w:rsidRPr="00C04A6F" w:rsidRDefault="001D4B39" w:rsidP="00783081">
            <w:pPr>
              <w:pStyle w:val="Listenabsatz"/>
              <w:numPr>
                <w:ilvl w:val="0"/>
                <w:numId w:val="71"/>
              </w:numPr>
              <w:spacing w:line="256" w:lineRule="auto"/>
              <w:ind w:left="462" w:hanging="392"/>
              <w:rPr>
                <w:rFonts w:cstheme="minorHAnsi"/>
              </w:rPr>
            </w:pPr>
            <w:r w:rsidRPr="00C04A6F">
              <w:rPr>
                <w:rFonts w:cstheme="minorHAnsi"/>
              </w:rPr>
              <w:t>Wurde im Falle der Ausbuchung von Verbindlichkeiten</w:t>
            </w:r>
            <w:r w:rsidR="00411E52">
              <w:rPr>
                <w:rFonts w:cstheme="minorHAnsi"/>
              </w:rPr>
              <w:t xml:space="preserve"> für </w:t>
            </w:r>
            <w:r w:rsidR="00EE4C30">
              <w:rPr>
                <w:rFonts w:cstheme="minorHAnsi"/>
              </w:rPr>
              <w:t>die Stadt/ Gemeinde XYZ</w:t>
            </w:r>
            <w:r w:rsidRPr="00C04A6F">
              <w:rPr>
                <w:rFonts w:cstheme="minorHAnsi"/>
              </w:rPr>
              <w:t xml:space="preserve"> überprüft, ob Inanspruchnahmen tatsächlich ausgeschlossen sind und ob dies anhand entsprechender Belege nachgewiesen werden kann? </w:t>
            </w:r>
          </w:p>
        </w:tc>
        <w:tc>
          <w:tcPr>
            <w:tcW w:w="1126" w:type="dxa"/>
          </w:tcPr>
          <w:p w14:paraId="0CED7EBC" w14:textId="77777777" w:rsidR="00AF51F3" w:rsidRPr="00C04A6F" w:rsidRDefault="00AF51F3" w:rsidP="00BA2B74">
            <w:pPr>
              <w:jc w:val="center"/>
              <w:rPr>
                <w:rFonts w:cstheme="minorHAnsi"/>
              </w:rPr>
            </w:pPr>
          </w:p>
          <w:p w14:paraId="0BDFE8F9" w14:textId="77777777" w:rsidR="00041992" w:rsidRPr="00C04A6F" w:rsidRDefault="00041992" w:rsidP="00BA2B74">
            <w:pPr>
              <w:jc w:val="center"/>
              <w:rPr>
                <w:rFonts w:cstheme="minorHAnsi"/>
              </w:rPr>
            </w:pPr>
          </w:p>
          <w:sdt>
            <w:sdtPr>
              <w:rPr>
                <w:rFonts w:cstheme="minorHAnsi"/>
              </w:rPr>
              <w:id w:val="1869332951"/>
              <w14:checkbox>
                <w14:checked w14:val="0"/>
                <w14:checkedState w14:val="2612" w14:font="MS Gothic"/>
                <w14:uncheckedState w14:val="2610" w14:font="MS Gothic"/>
              </w14:checkbox>
            </w:sdtPr>
            <w:sdtEndPr/>
            <w:sdtContent>
              <w:p w14:paraId="066AC853" w14:textId="54738587"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993BF6A" w14:textId="77777777" w:rsidR="00AF51F3" w:rsidRPr="00C04A6F" w:rsidRDefault="00AF51F3" w:rsidP="00BA2B74">
            <w:pPr>
              <w:rPr>
                <w:rFonts w:cstheme="minorHAnsi"/>
              </w:rPr>
            </w:pPr>
          </w:p>
        </w:tc>
      </w:tr>
      <w:tr w:rsidR="00AF51F3" w:rsidRPr="00C04A6F" w14:paraId="340B1B4E" w14:textId="77777777" w:rsidTr="00E26366">
        <w:tc>
          <w:tcPr>
            <w:tcW w:w="5182" w:type="dxa"/>
          </w:tcPr>
          <w:p w14:paraId="137EDF1C" w14:textId="3FB356B2" w:rsidR="00AF51F3" w:rsidRPr="00C04A6F" w:rsidRDefault="00A460B1" w:rsidP="00783081">
            <w:pPr>
              <w:pStyle w:val="Listenabsatz"/>
              <w:numPr>
                <w:ilvl w:val="0"/>
                <w:numId w:val="71"/>
              </w:numPr>
              <w:spacing w:line="256" w:lineRule="auto"/>
              <w:ind w:left="462" w:hanging="392"/>
              <w:rPr>
                <w:rFonts w:cstheme="minorHAnsi"/>
              </w:rPr>
            </w:pPr>
            <w:r w:rsidRPr="00C04A6F">
              <w:rPr>
                <w:rFonts w:cstheme="minorHAnsi"/>
              </w:rPr>
              <w:t>Sind</w:t>
            </w:r>
            <w:r w:rsidR="006B7841">
              <w:rPr>
                <w:rFonts w:cstheme="minorHAnsi"/>
              </w:rPr>
              <w:t xml:space="preserve"> hausintern </w:t>
            </w:r>
            <w:r w:rsidRPr="00C04A6F">
              <w:rPr>
                <w:rFonts w:cstheme="minorHAnsi"/>
              </w:rPr>
              <w:t xml:space="preserve">die Besonderheiten der Bewertung von Fremdwährungsverbindlichkeiten berücksichtigt worden? (vgl. Ziffer 2.12 Bewertungsleitfaden) </w:t>
            </w:r>
          </w:p>
        </w:tc>
        <w:tc>
          <w:tcPr>
            <w:tcW w:w="1126" w:type="dxa"/>
          </w:tcPr>
          <w:p w14:paraId="33C44D1E" w14:textId="77777777" w:rsidR="00AF51F3" w:rsidRPr="00C04A6F" w:rsidRDefault="00AF51F3" w:rsidP="00BA2B74">
            <w:pPr>
              <w:jc w:val="center"/>
              <w:rPr>
                <w:rFonts w:cstheme="minorHAnsi"/>
              </w:rPr>
            </w:pPr>
          </w:p>
          <w:p w14:paraId="06912794" w14:textId="77777777" w:rsidR="00041992" w:rsidRPr="00C04A6F" w:rsidRDefault="00041992" w:rsidP="00BA2B74">
            <w:pPr>
              <w:jc w:val="center"/>
              <w:rPr>
                <w:rFonts w:cstheme="minorHAnsi"/>
              </w:rPr>
            </w:pPr>
          </w:p>
          <w:sdt>
            <w:sdtPr>
              <w:rPr>
                <w:rFonts w:cstheme="minorHAnsi"/>
              </w:rPr>
              <w:id w:val="-1290747868"/>
              <w14:checkbox>
                <w14:checked w14:val="0"/>
                <w14:checkedState w14:val="2612" w14:font="MS Gothic"/>
                <w14:uncheckedState w14:val="2610" w14:font="MS Gothic"/>
              </w14:checkbox>
            </w:sdtPr>
            <w:sdtEndPr/>
            <w:sdtContent>
              <w:p w14:paraId="0541ECB3" w14:textId="3FBB7923"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D2232FE" w14:textId="77777777" w:rsidR="00AF51F3" w:rsidRPr="00C04A6F" w:rsidRDefault="00AF51F3" w:rsidP="00BA2B74">
            <w:pPr>
              <w:rPr>
                <w:rFonts w:cstheme="minorHAnsi"/>
              </w:rPr>
            </w:pPr>
          </w:p>
        </w:tc>
      </w:tr>
      <w:tr w:rsidR="00AF51F3" w:rsidRPr="00C04A6F" w14:paraId="58E828CC" w14:textId="77777777" w:rsidTr="00E26366">
        <w:tc>
          <w:tcPr>
            <w:tcW w:w="5182" w:type="dxa"/>
          </w:tcPr>
          <w:p w14:paraId="292361CB" w14:textId="4CF0DBFA" w:rsidR="00AF51F3" w:rsidRPr="00C04A6F" w:rsidRDefault="00A33F10" w:rsidP="00783081">
            <w:pPr>
              <w:pStyle w:val="Listenabsatz"/>
              <w:numPr>
                <w:ilvl w:val="0"/>
                <w:numId w:val="71"/>
              </w:numPr>
              <w:spacing w:line="256" w:lineRule="auto"/>
              <w:ind w:left="462" w:hanging="389"/>
              <w:rPr>
                <w:rFonts w:cstheme="minorHAnsi"/>
              </w:rPr>
            </w:pPr>
            <w:r w:rsidRPr="00C04A6F">
              <w:rPr>
                <w:rFonts w:cstheme="minorHAnsi"/>
              </w:rPr>
              <w:t xml:space="preserve">Wurde </w:t>
            </w:r>
            <w:r w:rsidR="006B7841">
              <w:rPr>
                <w:rFonts w:cstheme="minorHAnsi"/>
              </w:rPr>
              <w:t xml:space="preserve">innerhalb der Verwaltung </w:t>
            </w:r>
            <w:r w:rsidRPr="00C04A6F">
              <w:rPr>
                <w:rFonts w:cstheme="minorHAnsi"/>
              </w:rPr>
              <w:t xml:space="preserve">überprüft, ob erfolgswirksame Buchungen (insbesondere Wertberichtigungen und Zinsaufwendungen) richtig ermittelt und korrespondierend in der Ergebnisrechnung </w:t>
            </w:r>
            <w:r w:rsidR="006B7841">
              <w:rPr>
                <w:rFonts w:cstheme="minorHAnsi"/>
              </w:rPr>
              <w:t xml:space="preserve">der Stadt </w:t>
            </w:r>
            <w:r w:rsidRPr="00C04A6F">
              <w:rPr>
                <w:rFonts w:cstheme="minorHAnsi"/>
              </w:rPr>
              <w:t xml:space="preserve">erfasst worden sind? </w:t>
            </w:r>
          </w:p>
        </w:tc>
        <w:tc>
          <w:tcPr>
            <w:tcW w:w="1126" w:type="dxa"/>
          </w:tcPr>
          <w:p w14:paraId="58AF3F0F" w14:textId="77777777" w:rsidR="00AF51F3" w:rsidRPr="00C04A6F" w:rsidRDefault="00AF51F3" w:rsidP="00BA2B74">
            <w:pPr>
              <w:jc w:val="center"/>
              <w:rPr>
                <w:rFonts w:cstheme="minorHAnsi"/>
              </w:rPr>
            </w:pPr>
          </w:p>
          <w:p w14:paraId="34FA6B4D" w14:textId="77777777" w:rsidR="00041992" w:rsidRPr="00C04A6F" w:rsidRDefault="00041992" w:rsidP="00BA2B74">
            <w:pPr>
              <w:jc w:val="center"/>
              <w:rPr>
                <w:rFonts w:cstheme="minorHAnsi"/>
              </w:rPr>
            </w:pPr>
          </w:p>
          <w:sdt>
            <w:sdtPr>
              <w:rPr>
                <w:rFonts w:cstheme="minorHAnsi"/>
              </w:rPr>
              <w:id w:val="-737872931"/>
              <w14:checkbox>
                <w14:checked w14:val="0"/>
                <w14:checkedState w14:val="2612" w14:font="MS Gothic"/>
                <w14:uncheckedState w14:val="2610" w14:font="MS Gothic"/>
              </w14:checkbox>
            </w:sdtPr>
            <w:sdtEndPr/>
            <w:sdtContent>
              <w:p w14:paraId="4D6B7626" w14:textId="69F73CBE"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EA05BA2" w14:textId="77777777" w:rsidR="00AF51F3" w:rsidRPr="00C04A6F" w:rsidRDefault="00AF51F3" w:rsidP="00BA2B74">
            <w:pPr>
              <w:rPr>
                <w:rFonts w:cstheme="minorHAnsi"/>
              </w:rPr>
            </w:pPr>
          </w:p>
        </w:tc>
      </w:tr>
      <w:tr w:rsidR="00AF51F3" w:rsidRPr="00C04A6F" w14:paraId="25E60F42" w14:textId="77777777" w:rsidTr="00E26366">
        <w:tc>
          <w:tcPr>
            <w:tcW w:w="5182" w:type="dxa"/>
          </w:tcPr>
          <w:p w14:paraId="5D71F6DE" w14:textId="1C4B33C8" w:rsidR="00AF51F3" w:rsidRPr="00C04A6F" w:rsidRDefault="00A33F10" w:rsidP="00783081">
            <w:pPr>
              <w:pStyle w:val="Listenabsatz"/>
              <w:numPr>
                <w:ilvl w:val="0"/>
                <w:numId w:val="71"/>
              </w:numPr>
              <w:spacing w:line="256" w:lineRule="auto"/>
              <w:ind w:left="462" w:hanging="426"/>
              <w:rPr>
                <w:rFonts w:cstheme="minorHAnsi"/>
              </w:rPr>
            </w:pPr>
            <w:r w:rsidRPr="00C04A6F">
              <w:rPr>
                <w:rFonts w:cstheme="minorHAnsi"/>
              </w:rPr>
              <w:lastRenderedPageBreak/>
              <w:t xml:space="preserve">Ist eine Abstimmung der Tilgungsbeträge mit den Konten bzw. Ergebnissen der Finanzrechnung </w:t>
            </w:r>
            <w:r w:rsidR="00EE4C30">
              <w:rPr>
                <w:rFonts w:cstheme="minorHAnsi"/>
              </w:rPr>
              <w:t>der Stadt/ Gemeinde XYZ</w:t>
            </w:r>
            <w:r w:rsidR="00B35AB8">
              <w:rPr>
                <w:rFonts w:cstheme="minorHAnsi"/>
              </w:rPr>
              <w:t xml:space="preserve"> </w:t>
            </w:r>
            <w:r w:rsidRPr="00C04A6F">
              <w:rPr>
                <w:rFonts w:cstheme="minorHAnsi"/>
              </w:rPr>
              <w:t xml:space="preserve">durchgeführt worden? </w:t>
            </w:r>
          </w:p>
        </w:tc>
        <w:tc>
          <w:tcPr>
            <w:tcW w:w="1126" w:type="dxa"/>
          </w:tcPr>
          <w:p w14:paraId="1C563879" w14:textId="77777777" w:rsidR="00AF51F3" w:rsidRPr="00C04A6F" w:rsidRDefault="00AF51F3" w:rsidP="00BA2B74">
            <w:pPr>
              <w:jc w:val="center"/>
              <w:rPr>
                <w:rFonts w:cstheme="minorHAnsi"/>
              </w:rPr>
            </w:pPr>
          </w:p>
          <w:sdt>
            <w:sdtPr>
              <w:rPr>
                <w:rFonts w:cstheme="minorHAnsi"/>
              </w:rPr>
              <w:id w:val="-1854711988"/>
              <w14:checkbox>
                <w14:checked w14:val="0"/>
                <w14:checkedState w14:val="2612" w14:font="MS Gothic"/>
                <w14:uncheckedState w14:val="2610" w14:font="MS Gothic"/>
              </w14:checkbox>
            </w:sdtPr>
            <w:sdtEndPr/>
            <w:sdtContent>
              <w:p w14:paraId="78189DE7" w14:textId="2A47BF0C"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36E9F67" w14:textId="77777777" w:rsidR="00AF51F3" w:rsidRPr="00C04A6F" w:rsidRDefault="00AF51F3" w:rsidP="00BA2B74">
            <w:pPr>
              <w:rPr>
                <w:rFonts w:cstheme="minorHAnsi"/>
              </w:rPr>
            </w:pPr>
          </w:p>
        </w:tc>
      </w:tr>
      <w:tr w:rsidR="00AF51F3" w:rsidRPr="00C04A6F" w14:paraId="02748558" w14:textId="77777777" w:rsidTr="00E26366">
        <w:tc>
          <w:tcPr>
            <w:tcW w:w="5182" w:type="dxa"/>
          </w:tcPr>
          <w:p w14:paraId="05E40C7B" w14:textId="7FC507C1" w:rsidR="00AF51F3" w:rsidRPr="00C04A6F" w:rsidRDefault="008764DB" w:rsidP="00783081">
            <w:pPr>
              <w:pStyle w:val="Listenabsatz"/>
              <w:numPr>
                <w:ilvl w:val="0"/>
                <w:numId w:val="71"/>
              </w:numPr>
              <w:spacing w:line="256" w:lineRule="auto"/>
              <w:ind w:left="462" w:hanging="426"/>
              <w:rPr>
                <w:rFonts w:cstheme="minorHAnsi"/>
              </w:rPr>
            </w:pPr>
            <w:r w:rsidRPr="00C04A6F">
              <w:rPr>
                <w:rFonts w:cstheme="minorHAnsi"/>
              </w:rPr>
              <w:t xml:space="preserve">Wurde </w:t>
            </w:r>
            <w:r w:rsidR="00CE2433">
              <w:rPr>
                <w:rFonts w:cstheme="minorHAnsi"/>
              </w:rPr>
              <w:t xml:space="preserve">hausintern </w:t>
            </w:r>
            <w:r w:rsidRPr="00C04A6F">
              <w:rPr>
                <w:rFonts w:cstheme="minorHAnsi"/>
              </w:rPr>
              <w:t>die gemäß § 60 Abs. 3 KomHKV für die Verbindlichkeitenübersicht vorgesehene Gliederung nach Restlaufzeiten anhand der zugrunde liegenden Unterlagen überprüft bzw. pla</w:t>
            </w:r>
            <w:r w:rsidR="009A463E" w:rsidRPr="00C04A6F">
              <w:rPr>
                <w:rFonts w:cstheme="minorHAnsi"/>
              </w:rPr>
              <w:t>u</w:t>
            </w:r>
            <w:r w:rsidR="005F226F" w:rsidRPr="00C04A6F">
              <w:rPr>
                <w:rFonts w:cstheme="minorHAnsi"/>
              </w:rPr>
              <w:t>s</w:t>
            </w:r>
            <w:r w:rsidRPr="00C04A6F">
              <w:rPr>
                <w:rFonts w:cstheme="minorHAnsi"/>
              </w:rPr>
              <w:t xml:space="preserve">ibilisiert? </w:t>
            </w:r>
          </w:p>
        </w:tc>
        <w:tc>
          <w:tcPr>
            <w:tcW w:w="1126" w:type="dxa"/>
          </w:tcPr>
          <w:p w14:paraId="42DC4F51" w14:textId="77777777" w:rsidR="00AF51F3" w:rsidRPr="00C04A6F" w:rsidRDefault="00AF51F3" w:rsidP="00BA2B74">
            <w:pPr>
              <w:jc w:val="center"/>
              <w:rPr>
                <w:rFonts w:cstheme="minorHAnsi"/>
              </w:rPr>
            </w:pPr>
          </w:p>
          <w:p w14:paraId="40A0FFE2" w14:textId="77777777" w:rsidR="00041992" w:rsidRPr="00C04A6F" w:rsidRDefault="00041992" w:rsidP="00BA2B74">
            <w:pPr>
              <w:jc w:val="center"/>
              <w:rPr>
                <w:rFonts w:cstheme="minorHAnsi"/>
              </w:rPr>
            </w:pPr>
          </w:p>
          <w:sdt>
            <w:sdtPr>
              <w:rPr>
                <w:rFonts w:cstheme="minorHAnsi"/>
              </w:rPr>
              <w:id w:val="468022036"/>
              <w14:checkbox>
                <w14:checked w14:val="0"/>
                <w14:checkedState w14:val="2612" w14:font="MS Gothic"/>
                <w14:uncheckedState w14:val="2610" w14:font="MS Gothic"/>
              </w14:checkbox>
            </w:sdtPr>
            <w:sdtEndPr/>
            <w:sdtContent>
              <w:p w14:paraId="18BF7253" w14:textId="0AB03EDE"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3919101" w14:textId="77777777" w:rsidR="00AF51F3" w:rsidRPr="00C04A6F" w:rsidRDefault="00AF51F3" w:rsidP="00BA2B74">
            <w:pPr>
              <w:rPr>
                <w:rFonts w:cstheme="minorHAnsi"/>
              </w:rPr>
            </w:pPr>
          </w:p>
        </w:tc>
      </w:tr>
      <w:tr w:rsidR="00AF51F3" w:rsidRPr="00C04A6F" w14:paraId="70F88A37" w14:textId="77777777" w:rsidTr="00E26366">
        <w:tc>
          <w:tcPr>
            <w:tcW w:w="5182" w:type="dxa"/>
          </w:tcPr>
          <w:p w14:paraId="4B2C3A5D" w14:textId="4353D27C" w:rsidR="00AF51F3" w:rsidRPr="00C04A6F" w:rsidRDefault="008764DB" w:rsidP="00783081">
            <w:pPr>
              <w:pStyle w:val="Listenabsatz"/>
              <w:numPr>
                <w:ilvl w:val="0"/>
                <w:numId w:val="71"/>
              </w:numPr>
              <w:ind w:left="462" w:hanging="426"/>
              <w:rPr>
                <w:rFonts w:cstheme="minorHAnsi"/>
              </w:rPr>
            </w:pPr>
            <w:r w:rsidRPr="00C04A6F">
              <w:rPr>
                <w:rFonts w:cstheme="minorHAnsi"/>
              </w:rPr>
              <w:t>Wurden die jeweiligen Verbindlichkeiten unter den vorgeschriebenen Bilanzpositionen</w:t>
            </w:r>
            <w:r w:rsidR="0073184B">
              <w:rPr>
                <w:rFonts w:cstheme="minorHAnsi"/>
              </w:rPr>
              <w:t xml:space="preserve"> innerhalb der </w:t>
            </w:r>
            <w:r w:rsidR="00132B67">
              <w:rPr>
                <w:rFonts w:cstheme="minorHAnsi"/>
              </w:rPr>
              <w:t>Verwaltung</w:t>
            </w:r>
            <w:r w:rsidR="0073184B">
              <w:rPr>
                <w:rFonts w:cstheme="minorHAnsi"/>
              </w:rPr>
              <w:t xml:space="preserve"> gemäß </w:t>
            </w:r>
            <w:r w:rsidRPr="00C04A6F">
              <w:rPr>
                <w:rFonts w:cstheme="minorHAnsi"/>
              </w:rPr>
              <w:t>§ 57 Abs. 4 KomHKV ausgewiesen?</w:t>
            </w:r>
          </w:p>
        </w:tc>
        <w:tc>
          <w:tcPr>
            <w:tcW w:w="1126" w:type="dxa"/>
          </w:tcPr>
          <w:p w14:paraId="131733A7" w14:textId="77777777" w:rsidR="00AF51F3" w:rsidRPr="00C04A6F" w:rsidRDefault="00AF51F3" w:rsidP="00BA2B74">
            <w:pPr>
              <w:jc w:val="center"/>
              <w:rPr>
                <w:rFonts w:cstheme="minorHAnsi"/>
              </w:rPr>
            </w:pPr>
          </w:p>
          <w:sdt>
            <w:sdtPr>
              <w:rPr>
                <w:rFonts w:cstheme="minorHAnsi"/>
              </w:rPr>
              <w:id w:val="-120687200"/>
              <w14:checkbox>
                <w14:checked w14:val="0"/>
                <w14:checkedState w14:val="2612" w14:font="MS Gothic"/>
                <w14:uncheckedState w14:val="2610" w14:font="MS Gothic"/>
              </w14:checkbox>
            </w:sdtPr>
            <w:sdtEndPr/>
            <w:sdtContent>
              <w:p w14:paraId="7AC7E0DE" w14:textId="743695F3"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10AA8BF" w14:textId="77777777" w:rsidR="00AF51F3" w:rsidRPr="00C04A6F" w:rsidRDefault="00AF51F3" w:rsidP="00BA2B74">
            <w:pPr>
              <w:rPr>
                <w:rFonts w:cstheme="minorHAnsi"/>
              </w:rPr>
            </w:pPr>
          </w:p>
        </w:tc>
      </w:tr>
      <w:tr w:rsidR="008764DB" w:rsidRPr="00C04A6F" w14:paraId="0365ED1D" w14:textId="77777777" w:rsidTr="00CE5FB6">
        <w:tc>
          <w:tcPr>
            <w:tcW w:w="9584" w:type="dxa"/>
            <w:gridSpan w:val="3"/>
          </w:tcPr>
          <w:p w14:paraId="769669CE" w14:textId="386762C6" w:rsidR="008764DB" w:rsidRPr="002207B1" w:rsidRDefault="00AE1951" w:rsidP="002207B1">
            <w:pPr>
              <w:pStyle w:val="Listenabsatz"/>
              <w:numPr>
                <w:ilvl w:val="3"/>
                <w:numId w:val="5"/>
              </w:numPr>
              <w:spacing w:line="256" w:lineRule="auto"/>
              <w:ind w:left="741"/>
              <w:rPr>
                <w:rFonts w:cstheme="minorHAnsi"/>
                <w:b/>
              </w:rPr>
            </w:pPr>
            <w:r w:rsidRPr="002207B1">
              <w:rPr>
                <w:rFonts w:cstheme="minorHAnsi"/>
                <w:b/>
              </w:rPr>
              <w:t xml:space="preserve">Anleihen und Verbindlichkeiten aus Kreditaufnahmen für Investitionen und </w:t>
            </w:r>
            <w:r w:rsidR="00EB3ED6" w:rsidRPr="002207B1">
              <w:rPr>
                <w:rFonts w:cstheme="minorHAnsi"/>
                <w:b/>
              </w:rPr>
              <w:t>I</w:t>
            </w:r>
            <w:r w:rsidRPr="002207B1">
              <w:rPr>
                <w:rFonts w:cstheme="minorHAnsi"/>
                <w:b/>
              </w:rPr>
              <w:t xml:space="preserve">nvestitionsförderungsmaßnahmen sowie aus der Aufnahme von Kassenkrediten </w:t>
            </w:r>
          </w:p>
        </w:tc>
      </w:tr>
      <w:tr w:rsidR="00AE1951" w:rsidRPr="00C04A6F" w14:paraId="7F888226" w14:textId="77777777" w:rsidTr="00F30EB2">
        <w:tc>
          <w:tcPr>
            <w:tcW w:w="9584" w:type="dxa"/>
            <w:gridSpan w:val="3"/>
          </w:tcPr>
          <w:p w14:paraId="639FABA3" w14:textId="601C8B75" w:rsidR="00AE1951" w:rsidRPr="00C35802" w:rsidRDefault="00AE1951" w:rsidP="00164C2F">
            <w:pPr>
              <w:rPr>
                <w:rFonts w:cstheme="minorHAnsi"/>
              </w:rPr>
            </w:pPr>
            <w:r w:rsidRPr="00C35802">
              <w:rPr>
                <w:rFonts w:cstheme="minorHAnsi"/>
              </w:rPr>
              <w:t xml:space="preserve">Anleihen, Verbindlichkeiten aus Krediten für Investitionen: von verbundenen Unternehmen, von Beteiligungen, von Sondervermögen, vom öffentlichen Bereich, vom privaten Kreditmarkt, Verbindlichkeiten aus Krediten zur Liquiditätssicherung: </w:t>
            </w:r>
          </w:p>
        </w:tc>
      </w:tr>
      <w:tr w:rsidR="00AF51F3" w:rsidRPr="00C04A6F" w14:paraId="5C612764" w14:textId="77777777" w:rsidTr="00E26366">
        <w:tc>
          <w:tcPr>
            <w:tcW w:w="5182" w:type="dxa"/>
          </w:tcPr>
          <w:p w14:paraId="1405F523" w14:textId="62B63E4A" w:rsidR="007867CC" w:rsidRPr="00C04A6F" w:rsidRDefault="007867CC" w:rsidP="00783081">
            <w:pPr>
              <w:pStyle w:val="Listenabsatz"/>
              <w:numPr>
                <w:ilvl w:val="0"/>
                <w:numId w:val="73"/>
              </w:numPr>
              <w:spacing w:line="256" w:lineRule="auto"/>
              <w:ind w:left="320" w:hanging="284"/>
              <w:rPr>
                <w:rFonts w:cstheme="minorHAnsi"/>
              </w:rPr>
            </w:pPr>
            <w:r w:rsidRPr="00C04A6F">
              <w:rPr>
                <w:rFonts w:cstheme="minorHAnsi"/>
              </w:rPr>
              <w:t xml:space="preserve">Wurde </w:t>
            </w:r>
            <w:r w:rsidR="0073184B">
              <w:rPr>
                <w:rFonts w:cstheme="minorHAnsi"/>
              </w:rPr>
              <w:t xml:space="preserve">im Hause </w:t>
            </w:r>
            <w:r w:rsidRPr="00C04A6F">
              <w:rPr>
                <w:rFonts w:cstheme="minorHAnsi"/>
              </w:rPr>
              <w:t xml:space="preserve">überprüft, ob Kredite im Berichtsjahr ausschließlich zu folgenden Zwecken aufgenommen wurden: </w:t>
            </w:r>
          </w:p>
          <w:p w14:paraId="439A0759" w14:textId="77777777" w:rsidR="007867CC" w:rsidRPr="00C04A6F" w:rsidRDefault="007867CC" w:rsidP="00783081">
            <w:pPr>
              <w:pStyle w:val="Listenabsatz"/>
              <w:numPr>
                <w:ilvl w:val="0"/>
                <w:numId w:val="85"/>
              </w:numPr>
              <w:rPr>
                <w:rFonts w:cstheme="minorHAnsi"/>
              </w:rPr>
            </w:pPr>
            <w:r w:rsidRPr="00C04A6F">
              <w:rPr>
                <w:rFonts w:cstheme="minorHAnsi"/>
              </w:rPr>
              <w:t xml:space="preserve">für Investitionen und zur Umschuldung (vgl. § 74 Abs. 1 BbgKVerf), </w:t>
            </w:r>
          </w:p>
          <w:p w14:paraId="32F5E843" w14:textId="4F083E38" w:rsidR="00AF51F3" w:rsidRPr="00C04A6F" w:rsidRDefault="007867CC" w:rsidP="00783081">
            <w:pPr>
              <w:pStyle w:val="Listenabsatz"/>
              <w:numPr>
                <w:ilvl w:val="0"/>
                <w:numId w:val="85"/>
              </w:numPr>
              <w:rPr>
                <w:rFonts w:cstheme="minorHAnsi"/>
              </w:rPr>
            </w:pPr>
            <w:r w:rsidRPr="00C04A6F">
              <w:rPr>
                <w:rFonts w:cstheme="minorHAnsi"/>
              </w:rPr>
              <w:t xml:space="preserve">zur Liquiditätssicherung bis zu dem durch Beschluss der Gemeindevertretung festgesetzten Höchstbetrag (vgl. § 76 Abs. 2 BbgKVerf)? </w:t>
            </w:r>
          </w:p>
        </w:tc>
        <w:tc>
          <w:tcPr>
            <w:tcW w:w="1126" w:type="dxa"/>
          </w:tcPr>
          <w:p w14:paraId="03D68B9C" w14:textId="77777777" w:rsidR="00AF51F3" w:rsidRPr="00C04A6F" w:rsidRDefault="00AF51F3" w:rsidP="00BA2B74">
            <w:pPr>
              <w:jc w:val="center"/>
              <w:rPr>
                <w:rFonts w:cstheme="minorHAnsi"/>
              </w:rPr>
            </w:pPr>
          </w:p>
          <w:p w14:paraId="6F20EB82" w14:textId="77777777" w:rsidR="00041992" w:rsidRPr="00C04A6F" w:rsidRDefault="00041992" w:rsidP="00BA2B74">
            <w:pPr>
              <w:jc w:val="center"/>
              <w:rPr>
                <w:rFonts w:cstheme="minorHAnsi"/>
              </w:rPr>
            </w:pPr>
          </w:p>
          <w:p w14:paraId="2AA349CC" w14:textId="77777777" w:rsidR="00041992" w:rsidRPr="00C04A6F" w:rsidRDefault="00041992" w:rsidP="00BA2B74">
            <w:pPr>
              <w:jc w:val="center"/>
              <w:rPr>
                <w:rFonts w:cstheme="minorHAnsi"/>
              </w:rPr>
            </w:pPr>
          </w:p>
          <w:sdt>
            <w:sdtPr>
              <w:rPr>
                <w:rFonts w:cstheme="minorHAnsi"/>
              </w:rPr>
              <w:id w:val="-1197162956"/>
              <w14:checkbox>
                <w14:checked w14:val="0"/>
                <w14:checkedState w14:val="2612" w14:font="MS Gothic"/>
                <w14:uncheckedState w14:val="2610" w14:font="MS Gothic"/>
              </w14:checkbox>
            </w:sdtPr>
            <w:sdtEndPr/>
            <w:sdtContent>
              <w:p w14:paraId="675A69D2" w14:textId="11E09B64"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p w14:paraId="4F766982" w14:textId="77777777" w:rsidR="00041992" w:rsidRPr="00C04A6F" w:rsidRDefault="00041992" w:rsidP="00BA2B74">
            <w:pPr>
              <w:jc w:val="center"/>
              <w:rPr>
                <w:rFonts w:cstheme="minorHAnsi"/>
              </w:rPr>
            </w:pPr>
          </w:p>
          <w:sdt>
            <w:sdtPr>
              <w:rPr>
                <w:rFonts w:cstheme="minorHAnsi"/>
              </w:rPr>
              <w:id w:val="1315845863"/>
              <w14:checkbox>
                <w14:checked w14:val="0"/>
                <w14:checkedState w14:val="2612" w14:font="MS Gothic"/>
                <w14:uncheckedState w14:val="2610" w14:font="MS Gothic"/>
              </w14:checkbox>
            </w:sdtPr>
            <w:sdtEndPr/>
            <w:sdtContent>
              <w:p w14:paraId="1EDC20F1" w14:textId="4828F9F3"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DE885C7" w14:textId="77777777" w:rsidR="00AF51F3" w:rsidRPr="00C04A6F" w:rsidRDefault="00AF51F3" w:rsidP="00BA2B74">
            <w:pPr>
              <w:rPr>
                <w:rFonts w:cstheme="minorHAnsi"/>
              </w:rPr>
            </w:pPr>
          </w:p>
        </w:tc>
      </w:tr>
      <w:tr w:rsidR="00AF51F3" w:rsidRPr="00C04A6F" w14:paraId="144271DA" w14:textId="77777777" w:rsidTr="00E26366">
        <w:tc>
          <w:tcPr>
            <w:tcW w:w="5182" w:type="dxa"/>
          </w:tcPr>
          <w:p w14:paraId="16310A29" w14:textId="01ECD9E4" w:rsidR="00AF51F3" w:rsidRPr="00C04A6F" w:rsidRDefault="007867CC" w:rsidP="00783081">
            <w:pPr>
              <w:pStyle w:val="Listenabsatz"/>
              <w:numPr>
                <w:ilvl w:val="0"/>
                <w:numId w:val="73"/>
              </w:numPr>
              <w:spacing w:line="256" w:lineRule="auto"/>
              <w:ind w:left="320" w:hanging="284"/>
              <w:rPr>
                <w:rFonts w:cstheme="minorHAnsi"/>
              </w:rPr>
            </w:pPr>
            <w:r w:rsidRPr="00C04A6F">
              <w:rPr>
                <w:rFonts w:cstheme="minorHAnsi"/>
              </w:rPr>
              <w:t xml:space="preserve">Wurde </w:t>
            </w:r>
            <w:r w:rsidR="0073184B">
              <w:rPr>
                <w:rFonts w:cstheme="minorHAnsi"/>
              </w:rPr>
              <w:t xml:space="preserve">hausintern </w:t>
            </w:r>
            <w:r w:rsidRPr="00C04A6F">
              <w:rPr>
                <w:rFonts w:cstheme="minorHAnsi"/>
              </w:rPr>
              <w:t xml:space="preserve">bei Rückzahlungen überprüft, ob die ausgewiesenen Beträge mit den entsprechenden Bankauszügen übereinstimmen und ausnahmsweise bestellte Sicherheiten freigegeben wurden? </w:t>
            </w:r>
          </w:p>
        </w:tc>
        <w:tc>
          <w:tcPr>
            <w:tcW w:w="1126" w:type="dxa"/>
          </w:tcPr>
          <w:p w14:paraId="1324DDAE" w14:textId="77777777" w:rsidR="00AF51F3" w:rsidRPr="00C04A6F" w:rsidRDefault="00AF51F3" w:rsidP="00BA2B74">
            <w:pPr>
              <w:jc w:val="center"/>
              <w:rPr>
                <w:rFonts w:cstheme="minorHAnsi"/>
              </w:rPr>
            </w:pPr>
          </w:p>
          <w:sdt>
            <w:sdtPr>
              <w:rPr>
                <w:rFonts w:cstheme="minorHAnsi"/>
              </w:rPr>
              <w:id w:val="-2001183603"/>
              <w14:checkbox>
                <w14:checked w14:val="0"/>
                <w14:checkedState w14:val="2612" w14:font="MS Gothic"/>
                <w14:uncheckedState w14:val="2610" w14:font="MS Gothic"/>
              </w14:checkbox>
            </w:sdtPr>
            <w:sdtEndPr/>
            <w:sdtContent>
              <w:p w14:paraId="725F90C5" w14:textId="727816C1"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741D984" w14:textId="77777777" w:rsidR="00AF51F3" w:rsidRPr="00C04A6F" w:rsidRDefault="00AF51F3" w:rsidP="00BA2B74">
            <w:pPr>
              <w:rPr>
                <w:rFonts w:cstheme="minorHAnsi"/>
              </w:rPr>
            </w:pPr>
          </w:p>
        </w:tc>
      </w:tr>
      <w:tr w:rsidR="00AF51F3" w:rsidRPr="00C04A6F" w14:paraId="79CB7139" w14:textId="77777777" w:rsidTr="00E26366">
        <w:tc>
          <w:tcPr>
            <w:tcW w:w="5182" w:type="dxa"/>
          </w:tcPr>
          <w:p w14:paraId="541663F4" w14:textId="37D58A4E" w:rsidR="00AF51F3" w:rsidRPr="00C04A6F" w:rsidRDefault="00287B88" w:rsidP="00783081">
            <w:pPr>
              <w:pStyle w:val="Listenabsatz"/>
              <w:numPr>
                <w:ilvl w:val="0"/>
                <w:numId w:val="73"/>
              </w:numPr>
              <w:spacing w:line="256" w:lineRule="auto"/>
              <w:ind w:left="320" w:hanging="284"/>
              <w:rPr>
                <w:rFonts w:cstheme="minorHAnsi"/>
              </w:rPr>
            </w:pPr>
            <w:r w:rsidRPr="00C04A6F">
              <w:rPr>
                <w:rFonts w:cstheme="minorHAnsi"/>
              </w:rPr>
              <w:t>Wurde</w:t>
            </w:r>
            <w:r w:rsidR="0073184B">
              <w:rPr>
                <w:rFonts w:cstheme="minorHAnsi"/>
              </w:rPr>
              <w:t xml:space="preserve"> innerhalb der Verwaltung</w:t>
            </w:r>
            <w:r w:rsidRPr="00C04A6F">
              <w:rPr>
                <w:rFonts w:cstheme="minorHAnsi"/>
              </w:rPr>
              <w:t xml:space="preserve"> bei Zugängen von Anleihen die Genehmigung der Anleihevergabe durch die zuständigen Organe der Kommune und die entsprechende Vereinnahmung überprüft? </w:t>
            </w:r>
          </w:p>
        </w:tc>
        <w:tc>
          <w:tcPr>
            <w:tcW w:w="1126" w:type="dxa"/>
          </w:tcPr>
          <w:p w14:paraId="22F1AD9F" w14:textId="77777777" w:rsidR="00AF51F3" w:rsidRPr="00C04A6F" w:rsidRDefault="00AF51F3" w:rsidP="00BA2B74">
            <w:pPr>
              <w:jc w:val="center"/>
              <w:rPr>
                <w:rFonts w:cstheme="minorHAnsi"/>
              </w:rPr>
            </w:pPr>
          </w:p>
          <w:sdt>
            <w:sdtPr>
              <w:rPr>
                <w:rFonts w:cstheme="minorHAnsi"/>
              </w:rPr>
              <w:id w:val="1056740619"/>
              <w14:checkbox>
                <w14:checked w14:val="0"/>
                <w14:checkedState w14:val="2612" w14:font="MS Gothic"/>
                <w14:uncheckedState w14:val="2610" w14:font="MS Gothic"/>
              </w14:checkbox>
            </w:sdtPr>
            <w:sdtEndPr/>
            <w:sdtContent>
              <w:p w14:paraId="7A056479" w14:textId="0B6C6540"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BEC782F" w14:textId="77777777" w:rsidR="00AF51F3" w:rsidRPr="00C04A6F" w:rsidRDefault="00AF51F3" w:rsidP="00BA2B74">
            <w:pPr>
              <w:rPr>
                <w:rFonts w:cstheme="minorHAnsi"/>
              </w:rPr>
            </w:pPr>
          </w:p>
        </w:tc>
      </w:tr>
      <w:tr w:rsidR="00AF51F3" w:rsidRPr="00C04A6F" w14:paraId="438105F4" w14:textId="77777777" w:rsidTr="00E26366">
        <w:tc>
          <w:tcPr>
            <w:tcW w:w="5182" w:type="dxa"/>
          </w:tcPr>
          <w:p w14:paraId="0CC382DC" w14:textId="28AA2B4A" w:rsidR="00AF51F3" w:rsidRPr="00C04A6F" w:rsidRDefault="00287B88" w:rsidP="00783081">
            <w:pPr>
              <w:pStyle w:val="Listenabsatz"/>
              <w:numPr>
                <w:ilvl w:val="0"/>
                <w:numId w:val="73"/>
              </w:numPr>
              <w:ind w:left="320" w:hanging="284"/>
              <w:rPr>
                <w:rFonts w:cstheme="minorHAnsi"/>
              </w:rPr>
            </w:pPr>
            <w:r w:rsidRPr="00C04A6F">
              <w:rPr>
                <w:rFonts w:cstheme="minorHAnsi"/>
              </w:rPr>
              <w:t xml:space="preserve">Ist </w:t>
            </w:r>
            <w:r w:rsidR="0073184B">
              <w:rPr>
                <w:rFonts w:cstheme="minorHAnsi"/>
              </w:rPr>
              <w:t xml:space="preserve">hausintern </w:t>
            </w:r>
            <w:r w:rsidRPr="00C04A6F">
              <w:rPr>
                <w:rFonts w:cstheme="minorHAnsi"/>
              </w:rPr>
              <w:t xml:space="preserve">die zeitliche Abgrenzung von Zinsen und Gebühren ordnungsgemäß </w:t>
            </w:r>
            <w:r w:rsidR="0073184B">
              <w:rPr>
                <w:rFonts w:cstheme="minorHAnsi"/>
              </w:rPr>
              <w:t>erfolgt</w:t>
            </w:r>
            <w:r w:rsidRPr="00C04A6F">
              <w:rPr>
                <w:rFonts w:cstheme="minorHAnsi"/>
              </w:rPr>
              <w:t>?</w:t>
            </w:r>
          </w:p>
        </w:tc>
        <w:tc>
          <w:tcPr>
            <w:tcW w:w="1126" w:type="dxa"/>
          </w:tcPr>
          <w:p w14:paraId="1D008831" w14:textId="77777777" w:rsidR="00AF51F3" w:rsidRPr="00C04A6F" w:rsidRDefault="00AF51F3" w:rsidP="00BA2B74">
            <w:pPr>
              <w:jc w:val="center"/>
              <w:rPr>
                <w:rFonts w:cstheme="minorHAnsi"/>
              </w:rPr>
            </w:pPr>
          </w:p>
          <w:sdt>
            <w:sdtPr>
              <w:rPr>
                <w:rFonts w:cstheme="minorHAnsi"/>
              </w:rPr>
              <w:id w:val="-59560324"/>
              <w14:checkbox>
                <w14:checked w14:val="0"/>
                <w14:checkedState w14:val="2612" w14:font="MS Gothic"/>
                <w14:uncheckedState w14:val="2610" w14:font="MS Gothic"/>
              </w14:checkbox>
            </w:sdtPr>
            <w:sdtEndPr/>
            <w:sdtContent>
              <w:p w14:paraId="437FDBCF" w14:textId="487C5A23"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B205C48" w14:textId="77777777" w:rsidR="00AF51F3" w:rsidRPr="00C04A6F" w:rsidRDefault="00AF51F3" w:rsidP="00BA2B74">
            <w:pPr>
              <w:rPr>
                <w:rFonts w:cstheme="minorHAnsi"/>
              </w:rPr>
            </w:pPr>
          </w:p>
        </w:tc>
      </w:tr>
      <w:tr w:rsidR="00287B88" w:rsidRPr="00C04A6F" w14:paraId="19513B70" w14:textId="77777777" w:rsidTr="00C8783C">
        <w:tc>
          <w:tcPr>
            <w:tcW w:w="9584" w:type="dxa"/>
            <w:gridSpan w:val="3"/>
          </w:tcPr>
          <w:p w14:paraId="656CC868" w14:textId="5EFCBDE9" w:rsidR="00287B88" w:rsidRPr="002207B1" w:rsidRDefault="00440E9D" w:rsidP="002207B1">
            <w:pPr>
              <w:pStyle w:val="Listenabsatz"/>
              <w:numPr>
                <w:ilvl w:val="3"/>
                <w:numId w:val="5"/>
              </w:numPr>
              <w:ind w:left="741"/>
              <w:rPr>
                <w:rFonts w:cstheme="minorHAnsi"/>
              </w:rPr>
            </w:pPr>
            <w:r w:rsidRPr="002207B1">
              <w:rPr>
                <w:rFonts w:cstheme="minorHAnsi"/>
                <w:b/>
              </w:rPr>
              <w:t>Verbindlichkeiten aus Rechtsgeschäften, die Kreditaufnahmen wirtschaftlich gleichkommen</w:t>
            </w:r>
          </w:p>
        </w:tc>
      </w:tr>
      <w:tr w:rsidR="00AF51F3" w:rsidRPr="00C04A6F" w14:paraId="77BBB2E2" w14:textId="77777777" w:rsidTr="00E26366">
        <w:tc>
          <w:tcPr>
            <w:tcW w:w="5182" w:type="dxa"/>
          </w:tcPr>
          <w:p w14:paraId="5C62029D" w14:textId="1864CA2C" w:rsidR="00AF51F3" w:rsidRPr="00C04A6F" w:rsidRDefault="00440E9D" w:rsidP="00783081">
            <w:pPr>
              <w:pStyle w:val="Listenabsatz"/>
              <w:numPr>
                <w:ilvl w:val="3"/>
                <w:numId w:val="73"/>
              </w:numPr>
              <w:spacing w:line="256" w:lineRule="auto"/>
              <w:ind w:left="320" w:hanging="284"/>
              <w:rPr>
                <w:rFonts w:cstheme="minorHAnsi"/>
              </w:rPr>
            </w:pPr>
            <w:r w:rsidRPr="00C04A6F">
              <w:rPr>
                <w:rFonts w:cstheme="minorHAnsi"/>
              </w:rPr>
              <w:t>Liegen bei Leibrenten nachvollziehbare Barwertberechnungen zum Stichtag vor, und wurden ggf. bestehende Wertsicherungsklauseln</w:t>
            </w:r>
            <w:r w:rsidR="008471D3">
              <w:rPr>
                <w:rFonts w:cstheme="minorHAnsi"/>
              </w:rPr>
              <w:t xml:space="preserve"> </w:t>
            </w:r>
            <w:r w:rsidR="00EE4C30">
              <w:rPr>
                <w:rFonts w:cstheme="minorHAnsi"/>
              </w:rPr>
              <w:t>der Stadt/ Gemeinde XYZ</w:t>
            </w:r>
            <w:r w:rsidRPr="00C04A6F">
              <w:rPr>
                <w:rFonts w:cstheme="minorHAnsi"/>
              </w:rPr>
              <w:t xml:space="preserve"> berücksichtigt? </w:t>
            </w:r>
          </w:p>
        </w:tc>
        <w:tc>
          <w:tcPr>
            <w:tcW w:w="1126" w:type="dxa"/>
          </w:tcPr>
          <w:p w14:paraId="012AFACD" w14:textId="77777777" w:rsidR="00AF51F3" w:rsidRPr="00C04A6F" w:rsidRDefault="00AF51F3" w:rsidP="00BA2B74">
            <w:pPr>
              <w:jc w:val="center"/>
              <w:rPr>
                <w:rFonts w:cstheme="minorHAnsi"/>
              </w:rPr>
            </w:pPr>
          </w:p>
          <w:sdt>
            <w:sdtPr>
              <w:rPr>
                <w:rFonts w:cstheme="minorHAnsi"/>
              </w:rPr>
              <w:id w:val="644779102"/>
              <w14:checkbox>
                <w14:checked w14:val="0"/>
                <w14:checkedState w14:val="2612" w14:font="MS Gothic"/>
                <w14:uncheckedState w14:val="2610" w14:font="MS Gothic"/>
              </w14:checkbox>
            </w:sdtPr>
            <w:sdtEndPr/>
            <w:sdtContent>
              <w:p w14:paraId="370B3374" w14:textId="23CA372C"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3C1AAA1" w14:textId="77777777" w:rsidR="00AF51F3" w:rsidRPr="00C04A6F" w:rsidRDefault="00AF51F3" w:rsidP="00BA2B74">
            <w:pPr>
              <w:rPr>
                <w:rFonts w:cstheme="minorHAnsi"/>
              </w:rPr>
            </w:pPr>
          </w:p>
        </w:tc>
      </w:tr>
      <w:tr w:rsidR="00AF51F3" w:rsidRPr="00C04A6F" w14:paraId="3AB7BAA7" w14:textId="77777777" w:rsidTr="00E26366">
        <w:tc>
          <w:tcPr>
            <w:tcW w:w="5182" w:type="dxa"/>
          </w:tcPr>
          <w:p w14:paraId="76CA847B" w14:textId="4F945901" w:rsidR="00AF51F3" w:rsidRPr="00C04A6F" w:rsidRDefault="00440E9D" w:rsidP="00783081">
            <w:pPr>
              <w:pStyle w:val="Listenabsatz"/>
              <w:numPr>
                <w:ilvl w:val="3"/>
                <w:numId w:val="73"/>
              </w:numPr>
              <w:ind w:left="320" w:hanging="284"/>
              <w:rPr>
                <w:rFonts w:cstheme="minorHAnsi"/>
              </w:rPr>
            </w:pPr>
            <w:r w:rsidRPr="00C04A6F">
              <w:rPr>
                <w:rFonts w:cstheme="minorHAnsi"/>
              </w:rPr>
              <w:t>Wurde</w:t>
            </w:r>
            <w:r w:rsidR="008471D3">
              <w:rPr>
                <w:rFonts w:cstheme="minorHAnsi"/>
              </w:rPr>
              <w:t xml:space="preserve"> hausintern</w:t>
            </w:r>
            <w:r w:rsidRPr="00C04A6F">
              <w:rPr>
                <w:rFonts w:cstheme="minorHAnsi"/>
              </w:rPr>
              <w:t xml:space="preserve"> überprüft, ob die ausgewiesenen Leasingverpflichtungen mit den vertraglichen Grundlagen übereinstimmen?</w:t>
            </w:r>
          </w:p>
        </w:tc>
        <w:tc>
          <w:tcPr>
            <w:tcW w:w="1126" w:type="dxa"/>
          </w:tcPr>
          <w:p w14:paraId="3F744292" w14:textId="77777777" w:rsidR="00AF51F3" w:rsidRPr="00C04A6F" w:rsidRDefault="00AF51F3" w:rsidP="00BA2B74">
            <w:pPr>
              <w:jc w:val="center"/>
              <w:rPr>
                <w:rFonts w:cstheme="minorHAnsi"/>
              </w:rPr>
            </w:pPr>
          </w:p>
          <w:sdt>
            <w:sdtPr>
              <w:rPr>
                <w:rFonts w:cstheme="minorHAnsi"/>
              </w:rPr>
              <w:id w:val="349225006"/>
              <w14:checkbox>
                <w14:checked w14:val="0"/>
                <w14:checkedState w14:val="2612" w14:font="MS Gothic"/>
                <w14:uncheckedState w14:val="2610" w14:font="MS Gothic"/>
              </w14:checkbox>
            </w:sdtPr>
            <w:sdtEndPr/>
            <w:sdtContent>
              <w:p w14:paraId="5249509A" w14:textId="08720CAA"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1A60FC4" w14:textId="77777777" w:rsidR="00AF51F3" w:rsidRPr="00C04A6F" w:rsidRDefault="00AF51F3" w:rsidP="00BA2B74">
            <w:pPr>
              <w:rPr>
                <w:rFonts w:cstheme="minorHAnsi"/>
              </w:rPr>
            </w:pPr>
          </w:p>
        </w:tc>
      </w:tr>
      <w:tr w:rsidR="00440E9D" w:rsidRPr="00C04A6F" w14:paraId="11E43DA3" w14:textId="77777777" w:rsidTr="00AC1837">
        <w:tc>
          <w:tcPr>
            <w:tcW w:w="9584" w:type="dxa"/>
            <w:gridSpan w:val="3"/>
          </w:tcPr>
          <w:p w14:paraId="4E5E475B" w14:textId="12594338" w:rsidR="00440E9D" w:rsidRPr="002207B1" w:rsidRDefault="00440E9D" w:rsidP="002207B1">
            <w:pPr>
              <w:pStyle w:val="Listenabsatz"/>
              <w:numPr>
                <w:ilvl w:val="3"/>
                <w:numId w:val="5"/>
              </w:numPr>
              <w:spacing w:line="256" w:lineRule="auto"/>
              <w:ind w:left="741"/>
              <w:rPr>
                <w:rFonts w:cstheme="minorHAnsi"/>
                <w:b/>
              </w:rPr>
            </w:pPr>
            <w:r w:rsidRPr="002207B1">
              <w:rPr>
                <w:rFonts w:cstheme="minorHAnsi"/>
              </w:rPr>
              <w:t xml:space="preserve"> </w:t>
            </w:r>
            <w:r w:rsidR="00874973" w:rsidRPr="002207B1">
              <w:rPr>
                <w:rFonts w:cstheme="minorHAnsi"/>
                <w:b/>
              </w:rPr>
              <w:t>Erhaltene Anzahlunge</w:t>
            </w:r>
            <w:r w:rsidR="00164C2F" w:rsidRPr="002207B1">
              <w:rPr>
                <w:rFonts w:cstheme="minorHAnsi"/>
                <w:b/>
              </w:rPr>
              <w:t>n</w:t>
            </w:r>
          </w:p>
        </w:tc>
      </w:tr>
      <w:tr w:rsidR="00AF51F3" w:rsidRPr="00C04A6F" w14:paraId="084D49EC" w14:textId="77777777" w:rsidTr="00E26366">
        <w:tc>
          <w:tcPr>
            <w:tcW w:w="5182" w:type="dxa"/>
          </w:tcPr>
          <w:p w14:paraId="6CCCE5A1" w14:textId="4CE20FFD" w:rsidR="00874973" w:rsidRPr="00C04A6F" w:rsidRDefault="00874973" w:rsidP="00783081">
            <w:pPr>
              <w:pStyle w:val="Listenabsatz"/>
              <w:numPr>
                <w:ilvl w:val="0"/>
                <w:numId w:val="74"/>
              </w:numPr>
              <w:spacing w:line="256" w:lineRule="auto"/>
              <w:ind w:left="320" w:hanging="246"/>
              <w:rPr>
                <w:rFonts w:cstheme="minorHAnsi"/>
              </w:rPr>
            </w:pPr>
            <w:r w:rsidRPr="00C04A6F">
              <w:rPr>
                <w:rFonts w:cstheme="minorHAnsi"/>
              </w:rPr>
              <w:t xml:space="preserve">Ist </w:t>
            </w:r>
            <w:r w:rsidR="000C6B7E">
              <w:rPr>
                <w:rFonts w:cstheme="minorHAnsi"/>
              </w:rPr>
              <w:t xml:space="preserve">hausintern </w:t>
            </w:r>
            <w:r w:rsidRPr="00C04A6F">
              <w:rPr>
                <w:rFonts w:cstheme="minorHAnsi"/>
              </w:rPr>
              <w:t xml:space="preserve">bei erhaltenen Anzahlungen sichergestellt, dass </w:t>
            </w:r>
          </w:p>
          <w:p w14:paraId="0B9237D8" w14:textId="2830E918" w:rsidR="00874973" w:rsidRPr="00C04A6F" w:rsidRDefault="00874973" w:rsidP="00783081">
            <w:pPr>
              <w:pStyle w:val="Listenabsatz"/>
              <w:numPr>
                <w:ilvl w:val="0"/>
                <w:numId w:val="75"/>
              </w:numPr>
              <w:spacing w:line="256" w:lineRule="auto"/>
              <w:ind w:left="320" w:hanging="246"/>
              <w:rPr>
                <w:rFonts w:cstheme="minorHAnsi"/>
              </w:rPr>
            </w:pPr>
            <w:r w:rsidRPr="00C04A6F">
              <w:rPr>
                <w:rFonts w:cstheme="minorHAnsi"/>
              </w:rPr>
              <w:t>die Leistung durch d</w:t>
            </w:r>
            <w:r w:rsidR="000C6B7E">
              <w:rPr>
                <w:rFonts w:cstheme="minorHAnsi"/>
              </w:rPr>
              <w:t>ie Stadt</w:t>
            </w:r>
            <w:r w:rsidRPr="00C04A6F">
              <w:rPr>
                <w:rFonts w:cstheme="minorHAnsi"/>
              </w:rPr>
              <w:t xml:space="preserve"> noch nicht erbracht wurde, </w:t>
            </w:r>
          </w:p>
          <w:p w14:paraId="7C1D45F1" w14:textId="6316B705" w:rsidR="00AF51F3" w:rsidRPr="00C04A6F" w:rsidRDefault="00874973" w:rsidP="00783081">
            <w:pPr>
              <w:pStyle w:val="Listenabsatz"/>
              <w:numPr>
                <w:ilvl w:val="0"/>
                <w:numId w:val="75"/>
              </w:numPr>
              <w:spacing w:line="256" w:lineRule="auto"/>
              <w:ind w:left="320" w:hanging="246"/>
              <w:rPr>
                <w:rFonts w:cstheme="minorHAnsi"/>
              </w:rPr>
            </w:pPr>
            <w:r w:rsidRPr="00C04A6F">
              <w:rPr>
                <w:rFonts w:cstheme="minorHAnsi"/>
              </w:rPr>
              <w:lastRenderedPageBreak/>
              <w:t xml:space="preserve">die spätere Ausgangsrechnung um die erhaltenen Anzahlungen gekürzt wurde? </w:t>
            </w:r>
          </w:p>
        </w:tc>
        <w:tc>
          <w:tcPr>
            <w:tcW w:w="1126" w:type="dxa"/>
          </w:tcPr>
          <w:p w14:paraId="6CAA61B7" w14:textId="77777777" w:rsidR="00AF51F3" w:rsidRPr="00C04A6F" w:rsidRDefault="00AF51F3" w:rsidP="00BA2B74">
            <w:pPr>
              <w:jc w:val="center"/>
              <w:rPr>
                <w:rFonts w:cstheme="minorHAnsi"/>
              </w:rPr>
            </w:pPr>
          </w:p>
          <w:sdt>
            <w:sdtPr>
              <w:rPr>
                <w:rFonts w:cstheme="minorHAnsi"/>
              </w:rPr>
              <w:id w:val="-1196077283"/>
              <w14:checkbox>
                <w14:checked w14:val="0"/>
                <w14:checkedState w14:val="2612" w14:font="MS Gothic"/>
                <w14:uncheckedState w14:val="2610" w14:font="MS Gothic"/>
              </w14:checkbox>
            </w:sdtPr>
            <w:sdtEndPr/>
            <w:sdtContent>
              <w:p w14:paraId="399067B3" w14:textId="2C6227D1"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p w14:paraId="0046F6F5" w14:textId="77777777" w:rsidR="00041992" w:rsidRPr="00C04A6F" w:rsidRDefault="00041992" w:rsidP="00BA2B74">
            <w:pPr>
              <w:jc w:val="center"/>
              <w:rPr>
                <w:rFonts w:cstheme="minorHAnsi"/>
              </w:rPr>
            </w:pPr>
          </w:p>
          <w:sdt>
            <w:sdtPr>
              <w:rPr>
                <w:rFonts w:cstheme="minorHAnsi"/>
              </w:rPr>
              <w:id w:val="-1007285069"/>
              <w14:checkbox>
                <w14:checked w14:val="0"/>
                <w14:checkedState w14:val="2612" w14:font="MS Gothic"/>
                <w14:uncheckedState w14:val="2610" w14:font="MS Gothic"/>
              </w14:checkbox>
            </w:sdtPr>
            <w:sdtEndPr/>
            <w:sdtContent>
              <w:p w14:paraId="7893D7CD" w14:textId="421B7714"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p w14:paraId="0A112371" w14:textId="3D7CD212" w:rsidR="00041992" w:rsidRPr="00C04A6F" w:rsidRDefault="00041992" w:rsidP="00BA2B74">
            <w:pPr>
              <w:jc w:val="center"/>
              <w:rPr>
                <w:rFonts w:cstheme="minorHAnsi"/>
              </w:rPr>
            </w:pPr>
          </w:p>
        </w:tc>
        <w:tc>
          <w:tcPr>
            <w:tcW w:w="3276" w:type="dxa"/>
          </w:tcPr>
          <w:p w14:paraId="4E896750" w14:textId="77777777" w:rsidR="00AF51F3" w:rsidRPr="00C04A6F" w:rsidRDefault="00AF51F3" w:rsidP="00BA2B74">
            <w:pPr>
              <w:rPr>
                <w:rFonts w:cstheme="minorHAnsi"/>
              </w:rPr>
            </w:pPr>
          </w:p>
        </w:tc>
      </w:tr>
      <w:tr w:rsidR="00AF51F3" w:rsidRPr="00C04A6F" w14:paraId="1A8511C6" w14:textId="77777777" w:rsidTr="00E26366">
        <w:tc>
          <w:tcPr>
            <w:tcW w:w="5182" w:type="dxa"/>
          </w:tcPr>
          <w:p w14:paraId="431D18ED" w14:textId="77777777" w:rsidR="00874973" w:rsidRPr="00C04A6F" w:rsidRDefault="00874973" w:rsidP="00783081">
            <w:pPr>
              <w:pStyle w:val="Listenabsatz"/>
              <w:numPr>
                <w:ilvl w:val="0"/>
                <w:numId w:val="74"/>
              </w:numPr>
              <w:spacing w:line="256" w:lineRule="auto"/>
              <w:ind w:left="320" w:hanging="246"/>
              <w:rPr>
                <w:rFonts w:cstheme="minorHAnsi"/>
              </w:rPr>
            </w:pPr>
            <w:r w:rsidRPr="00C04A6F">
              <w:rPr>
                <w:rFonts w:cstheme="minorHAnsi"/>
              </w:rPr>
              <w:t xml:space="preserve">Wurden die Abgänge </w:t>
            </w:r>
          </w:p>
          <w:p w14:paraId="4E52139D" w14:textId="77777777" w:rsidR="00874973" w:rsidRPr="00C04A6F" w:rsidRDefault="00874973" w:rsidP="00783081">
            <w:pPr>
              <w:pStyle w:val="Listenabsatz"/>
              <w:numPr>
                <w:ilvl w:val="0"/>
                <w:numId w:val="76"/>
              </w:numPr>
              <w:spacing w:line="256" w:lineRule="auto"/>
              <w:ind w:left="320" w:hanging="246"/>
              <w:rPr>
                <w:rFonts w:cstheme="minorHAnsi"/>
              </w:rPr>
            </w:pPr>
            <w:r w:rsidRPr="00C04A6F">
              <w:rPr>
                <w:rFonts w:cstheme="minorHAnsi"/>
              </w:rPr>
              <w:t xml:space="preserve">mit den Vertrags- und Rechnungsunterlagen, </w:t>
            </w:r>
          </w:p>
          <w:p w14:paraId="18199EC1" w14:textId="16396604" w:rsidR="00AF51F3" w:rsidRPr="00C04A6F" w:rsidRDefault="00874973" w:rsidP="00783081">
            <w:pPr>
              <w:pStyle w:val="Listenabsatz"/>
              <w:numPr>
                <w:ilvl w:val="0"/>
                <w:numId w:val="76"/>
              </w:numPr>
              <w:spacing w:line="256" w:lineRule="auto"/>
              <w:ind w:left="320" w:hanging="246"/>
              <w:rPr>
                <w:rFonts w:cstheme="minorHAnsi"/>
              </w:rPr>
            </w:pPr>
            <w:r w:rsidRPr="00C04A6F">
              <w:rPr>
                <w:rFonts w:cstheme="minorHAnsi"/>
              </w:rPr>
              <w:t>mit den in Betracht kommenden Konten</w:t>
            </w:r>
            <w:r w:rsidR="00164C2F" w:rsidRPr="00C04A6F">
              <w:rPr>
                <w:rFonts w:cstheme="minorHAnsi"/>
              </w:rPr>
              <w:t xml:space="preserve"> </w:t>
            </w:r>
            <w:r w:rsidR="000C6B7E">
              <w:rPr>
                <w:rFonts w:cstheme="minorHAnsi"/>
              </w:rPr>
              <w:br/>
            </w:r>
            <w:r w:rsidR="00EE4C30">
              <w:rPr>
                <w:rFonts w:cstheme="minorHAnsi"/>
              </w:rPr>
              <w:t>der Stadt/ Gemeinde XYZ</w:t>
            </w:r>
            <w:r w:rsidR="000C6B7E">
              <w:rPr>
                <w:rFonts w:cstheme="minorHAnsi"/>
              </w:rPr>
              <w:t xml:space="preserve"> </w:t>
            </w:r>
            <w:r w:rsidRPr="00C04A6F">
              <w:rPr>
                <w:rFonts w:cstheme="minorHAnsi"/>
              </w:rPr>
              <w:t xml:space="preserve">abgestimmt? </w:t>
            </w:r>
          </w:p>
        </w:tc>
        <w:tc>
          <w:tcPr>
            <w:tcW w:w="1126" w:type="dxa"/>
          </w:tcPr>
          <w:p w14:paraId="6F65668A" w14:textId="77777777" w:rsidR="00AF51F3" w:rsidRPr="00C04A6F" w:rsidRDefault="00AF51F3" w:rsidP="00BA2B74">
            <w:pPr>
              <w:jc w:val="center"/>
              <w:rPr>
                <w:rFonts w:cstheme="minorHAnsi"/>
              </w:rPr>
            </w:pPr>
          </w:p>
          <w:sdt>
            <w:sdtPr>
              <w:rPr>
                <w:rFonts w:cstheme="minorHAnsi"/>
              </w:rPr>
              <w:id w:val="-1468430636"/>
              <w14:checkbox>
                <w14:checked w14:val="0"/>
                <w14:checkedState w14:val="2612" w14:font="MS Gothic"/>
                <w14:uncheckedState w14:val="2610" w14:font="MS Gothic"/>
              </w14:checkbox>
            </w:sdtPr>
            <w:sdtEndPr/>
            <w:sdtContent>
              <w:p w14:paraId="610CB878" w14:textId="5FED3985"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sdt>
            <w:sdtPr>
              <w:rPr>
                <w:rFonts w:cstheme="minorHAnsi"/>
              </w:rPr>
              <w:id w:val="-2034646830"/>
              <w14:checkbox>
                <w14:checked w14:val="0"/>
                <w14:checkedState w14:val="2612" w14:font="MS Gothic"/>
                <w14:uncheckedState w14:val="2610" w14:font="MS Gothic"/>
              </w14:checkbox>
            </w:sdtPr>
            <w:sdtEndPr/>
            <w:sdtContent>
              <w:p w14:paraId="6C55385C" w14:textId="46BBA6F3"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p w14:paraId="29EC188C" w14:textId="400DCBEE" w:rsidR="00041992" w:rsidRPr="00C04A6F" w:rsidRDefault="00041992" w:rsidP="00BA2B74">
            <w:pPr>
              <w:jc w:val="center"/>
              <w:rPr>
                <w:rFonts w:cstheme="minorHAnsi"/>
              </w:rPr>
            </w:pPr>
          </w:p>
        </w:tc>
        <w:tc>
          <w:tcPr>
            <w:tcW w:w="3276" w:type="dxa"/>
          </w:tcPr>
          <w:p w14:paraId="617682CE" w14:textId="77777777" w:rsidR="00AF51F3" w:rsidRPr="00C04A6F" w:rsidRDefault="00AF51F3" w:rsidP="00BA2B74">
            <w:pPr>
              <w:rPr>
                <w:rFonts w:cstheme="minorHAnsi"/>
              </w:rPr>
            </w:pPr>
          </w:p>
        </w:tc>
      </w:tr>
      <w:tr w:rsidR="00AF51F3" w:rsidRPr="00C04A6F" w14:paraId="675F2B11" w14:textId="77777777" w:rsidTr="00E26366">
        <w:tc>
          <w:tcPr>
            <w:tcW w:w="5182" w:type="dxa"/>
          </w:tcPr>
          <w:p w14:paraId="7E0792D9" w14:textId="2D68CD2A" w:rsidR="00AF51F3" w:rsidRPr="00C04A6F" w:rsidRDefault="009F267E" w:rsidP="00783081">
            <w:pPr>
              <w:pStyle w:val="Listenabsatz"/>
              <w:numPr>
                <w:ilvl w:val="0"/>
                <w:numId w:val="77"/>
              </w:numPr>
              <w:spacing w:line="256" w:lineRule="auto"/>
              <w:ind w:left="320" w:hanging="246"/>
              <w:rPr>
                <w:rFonts w:cstheme="minorHAnsi"/>
              </w:rPr>
            </w:pPr>
            <w:r w:rsidRPr="00C04A6F">
              <w:rPr>
                <w:rFonts w:cstheme="minorHAnsi"/>
              </w:rPr>
              <w:t xml:space="preserve">Sind </w:t>
            </w:r>
            <w:r w:rsidR="009F6956">
              <w:rPr>
                <w:rFonts w:cstheme="minorHAnsi"/>
              </w:rPr>
              <w:t xml:space="preserve">hausintern </w:t>
            </w:r>
            <w:r w:rsidRPr="00C04A6F">
              <w:rPr>
                <w:rFonts w:cstheme="minorHAnsi"/>
              </w:rPr>
              <w:t xml:space="preserve">alle notwendigen Buchungen durchgeführt worden? </w:t>
            </w:r>
          </w:p>
        </w:tc>
        <w:tc>
          <w:tcPr>
            <w:tcW w:w="1126" w:type="dxa"/>
          </w:tcPr>
          <w:p w14:paraId="5274B180" w14:textId="77777777" w:rsidR="00AF51F3" w:rsidRPr="00C04A6F" w:rsidRDefault="00AF51F3" w:rsidP="00BA2B74">
            <w:pPr>
              <w:jc w:val="center"/>
              <w:rPr>
                <w:rFonts w:cstheme="minorHAnsi"/>
              </w:rPr>
            </w:pPr>
          </w:p>
          <w:sdt>
            <w:sdtPr>
              <w:rPr>
                <w:rFonts w:cstheme="minorHAnsi"/>
              </w:rPr>
              <w:id w:val="167221758"/>
              <w14:checkbox>
                <w14:checked w14:val="0"/>
                <w14:checkedState w14:val="2612" w14:font="MS Gothic"/>
                <w14:uncheckedState w14:val="2610" w14:font="MS Gothic"/>
              </w14:checkbox>
            </w:sdtPr>
            <w:sdtEndPr/>
            <w:sdtContent>
              <w:p w14:paraId="03997856" w14:textId="7E5E3091"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31AA2521" w14:textId="77777777" w:rsidR="00AF51F3" w:rsidRPr="00C04A6F" w:rsidRDefault="00AF51F3" w:rsidP="00BA2B74">
            <w:pPr>
              <w:rPr>
                <w:rFonts w:cstheme="minorHAnsi"/>
              </w:rPr>
            </w:pPr>
          </w:p>
        </w:tc>
      </w:tr>
      <w:tr w:rsidR="00AF51F3" w:rsidRPr="00C04A6F" w14:paraId="1826E154" w14:textId="77777777" w:rsidTr="00E26366">
        <w:tc>
          <w:tcPr>
            <w:tcW w:w="5182" w:type="dxa"/>
          </w:tcPr>
          <w:p w14:paraId="49042156" w14:textId="681E9C47" w:rsidR="00AF51F3" w:rsidRPr="00C04A6F" w:rsidRDefault="009F267E" w:rsidP="00783081">
            <w:pPr>
              <w:pStyle w:val="Listenabsatz"/>
              <w:numPr>
                <w:ilvl w:val="0"/>
                <w:numId w:val="77"/>
              </w:numPr>
              <w:spacing w:line="256" w:lineRule="auto"/>
              <w:ind w:left="320" w:hanging="246"/>
              <w:rPr>
                <w:rFonts w:cstheme="minorHAnsi"/>
              </w:rPr>
            </w:pPr>
            <w:r w:rsidRPr="00C04A6F">
              <w:rPr>
                <w:rFonts w:cstheme="minorHAnsi"/>
              </w:rPr>
              <w:t>Sind alle</w:t>
            </w:r>
            <w:r w:rsidR="009F6956">
              <w:rPr>
                <w:rFonts w:cstheme="minorHAnsi"/>
              </w:rPr>
              <w:t>, innerhalb der Verwaltung erfolgten,</w:t>
            </w:r>
            <w:r w:rsidRPr="00C04A6F">
              <w:rPr>
                <w:rFonts w:cstheme="minorHAnsi"/>
              </w:rPr>
              <w:t xml:space="preserve"> Buchungen auf den richtigen Konten durchgeführt worden? </w:t>
            </w:r>
          </w:p>
        </w:tc>
        <w:tc>
          <w:tcPr>
            <w:tcW w:w="1126" w:type="dxa"/>
          </w:tcPr>
          <w:p w14:paraId="2F86CE97" w14:textId="77777777" w:rsidR="00AF51F3" w:rsidRPr="00C04A6F" w:rsidRDefault="00AF51F3" w:rsidP="00BA2B74">
            <w:pPr>
              <w:jc w:val="center"/>
              <w:rPr>
                <w:rFonts w:cstheme="minorHAnsi"/>
              </w:rPr>
            </w:pPr>
          </w:p>
          <w:sdt>
            <w:sdtPr>
              <w:rPr>
                <w:rFonts w:cstheme="minorHAnsi"/>
              </w:rPr>
              <w:id w:val="-2132777873"/>
              <w14:checkbox>
                <w14:checked w14:val="0"/>
                <w14:checkedState w14:val="2612" w14:font="MS Gothic"/>
                <w14:uncheckedState w14:val="2610" w14:font="MS Gothic"/>
              </w14:checkbox>
            </w:sdtPr>
            <w:sdtEndPr/>
            <w:sdtContent>
              <w:p w14:paraId="3E7FCB3D" w14:textId="20921ECA"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7A4CBAF" w14:textId="77777777" w:rsidR="00AF51F3" w:rsidRPr="00C04A6F" w:rsidRDefault="00AF51F3" w:rsidP="00BA2B74">
            <w:pPr>
              <w:rPr>
                <w:rFonts w:cstheme="minorHAnsi"/>
              </w:rPr>
            </w:pPr>
          </w:p>
        </w:tc>
      </w:tr>
      <w:tr w:rsidR="008F2A16" w:rsidRPr="00C04A6F" w14:paraId="0FF627AC" w14:textId="77777777" w:rsidTr="00BB0757">
        <w:tc>
          <w:tcPr>
            <w:tcW w:w="9584" w:type="dxa"/>
            <w:gridSpan w:val="3"/>
          </w:tcPr>
          <w:p w14:paraId="19028006" w14:textId="1CFDDAD6" w:rsidR="008F2A16" w:rsidRPr="00783081" w:rsidRDefault="00306C58" w:rsidP="002207B1">
            <w:pPr>
              <w:pStyle w:val="Listenabsatz"/>
              <w:numPr>
                <w:ilvl w:val="3"/>
                <w:numId w:val="5"/>
              </w:numPr>
              <w:ind w:left="741"/>
              <w:rPr>
                <w:rFonts w:cstheme="minorHAnsi"/>
                <w:b/>
                <w:bCs/>
              </w:rPr>
            </w:pPr>
            <w:r w:rsidRPr="00783081">
              <w:rPr>
                <w:rFonts w:cstheme="minorHAnsi"/>
                <w:b/>
                <w:bCs/>
              </w:rPr>
              <w:t>Verbindlichkeiten aus Lieferungen und Leistungen</w:t>
            </w:r>
          </w:p>
        </w:tc>
      </w:tr>
      <w:tr w:rsidR="00AF51F3" w:rsidRPr="00C04A6F" w14:paraId="4D0F2ADB" w14:textId="77777777" w:rsidTr="00E26366">
        <w:tc>
          <w:tcPr>
            <w:tcW w:w="5182" w:type="dxa"/>
          </w:tcPr>
          <w:p w14:paraId="715C9B84" w14:textId="5458FD64" w:rsidR="00AF51F3" w:rsidRPr="00C04A6F" w:rsidRDefault="00306C58" w:rsidP="00783081">
            <w:pPr>
              <w:pStyle w:val="Listenabsatz"/>
              <w:numPr>
                <w:ilvl w:val="0"/>
                <w:numId w:val="78"/>
              </w:numPr>
              <w:spacing w:line="256" w:lineRule="auto"/>
              <w:ind w:left="320" w:hanging="246"/>
              <w:rPr>
                <w:rFonts w:cstheme="minorHAnsi"/>
              </w:rPr>
            </w:pPr>
            <w:r w:rsidRPr="00C04A6F">
              <w:rPr>
                <w:rFonts w:cstheme="minorHAnsi"/>
              </w:rPr>
              <w:t>Sind die Verbindlichkeiten aus Lieferungen und Leistungen</w:t>
            </w:r>
            <w:r w:rsidR="009E71D7">
              <w:rPr>
                <w:rFonts w:cstheme="minorHAnsi"/>
              </w:rPr>
              <w:t xml:space="preserve"> </w:t>
            </w:r>
            <w:r w:rsidR="00EE4C30">
              <w:rPr>
                <w:rFonts w:cstheme="minorHAnsi"/>
              </w:rPr>
              <w:t>der Stadt/ Gemeinde XYZ</w:t>
            </w:r>
            <w:r w:rsidRPr="00C04A6F">
              <w:rPr>
                <w:rFonts w:cstheme="minorHAnsi"/>
              </w:rPr>
              <w:t xml:space="preserve"> im Vergleich zum Vorjahr unverhältnismäßig stark angestiegen bzw. sind sie von der Höhe her bedeutend? </w:t>
            </w:r>
          </w:p>
        </w:tc>
        <w:tc>
          <w:tcPr>
            <w:tcW w:w="1126" w:type="dxa"/>
          </w:tcPr>
          <w:p w14:paraId="31B575DC" w14:textId="77777777" w:rsidR="00AF51F3" w:rsidRPr="00C04A6F" w:rsidRDefault="00AF51F3" w:rsidP="00BA2B74">
            <w:pPr>
              <w:jc w:val="center"/>
              <w:rPr>
                <w:rFonts w:cstheme="minorHAnsi"/>
              </w:rPr>
            </w:pPr>
          </w:p>
          <w:p w14:paraId="0F72CE40" w14:textId="77777777" w:rsidR="00041992" w:rsidRPr="00C04A6F" w:rsidRDefault="00041992" w:rsidP="00BA2B74">
            <w:pPr>
              <w:jc w:val="center"/>
              <w:rPr>
                <w:rFonts w:cstheme="minorHAnsi"/>
              </w:rPr>
            </w:pPr>
          </w:p>
          <w:sdt>
            <w:sdtPr>
              <w:rPr>
                <w:rFonts w:cstheme="minorHAnsi"/>
              </w:rPr>
              <w:id w:val="-1882776755"/>
              <w14:checkbox>
                <w14:checked w14:val="0"/>
                <w14:checkedState w14:val="2612" w14:font="MS Gothic"/>
                <w14:uncheckedState w14:val="2610" w14:font="MS Gothic"/>
              </w14:checkbox>
            </w:sdtPr>
            <w:sdtEndPr/>
            <w:sdtContent>
              <w:p w14:paraId="08C71356" w14:textId="51E62E8D"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83D91CC" w14:textId="77777777" w:rsidR="00AF51F3" w:rsidRPr="00C04A6F" w:rsidRDefault="00AF51F3" w:rsidP="00BA2B74">
            <w:pPr>
              <w:rPr>
                <w:rFonts w:cstheme="minorHAnsi"/>
              </w:rPr>
            </w:pPr>
          </w:p>
        </w:tc>
      </w:tr>
      <w:tr w:rsidR="00AF51F3" w:rsidRPr="00C04A6F" w14:paraId="2CBA8347" w14:textId="77777777" w:rsidTr="00E26366">
        <w:tc>
          <w:tcPr>
            <w:tcW w:w="5182" w:type="dxa"/>
          </w:tcPr>
          <w:p w14:paraId="59EBF50A" w14:textId="00E8DCFC" w:rsidR="00AF51F3" w:rsidRPr="00C04A6F" w:rsidRDefault="00306C58" w:rsidP="00783081">
            <w:pPr>
              <w:pStyle w:val="Listenabsatz"/>
              <w:numPr>
                <w:ilvl w:val="0"/>
                <w:numId w:val="78"/>
              </w:numPr>
              <w:spacing w:line="256" w:lineRule="auto"/>
              <w:ind w:left="320" w:hanging="246"/>
              <w:rPr>
                <w:rFonts w:cstheme="minorHAnsi"/>
              </w:rPr>
            </w:pPr>
            <w:r w:rsidRPr="00C04A6F">
              <w:rPr>
                <w:rFonts w:cstheme="minorHAnsi"/>
              </w:rPr>
              <w:t xml:space="preserve">Wurden </w:t>
            </w:r>
            <w:r w:rsidR="000A77DD">
              <w:rPr>
                <w:rFonts w:cstheme="minorHAnsi"/>
              </w:rPr>
              <w:t xml:space="preserve">innerhalb der Verwaltung </w:t>
            </w:r>
            <w:r w:rsidRPr="00C04A6F">
              <w:rPr>
                <w:rFonts w:cstheme="minorHAnsi"/>
              </w:rPr>
              <w:t xml:space="preserve">die Gründe für einen entsprechend hohen Bestand bzw. eine Erhöhung des Bestandes an Verbindlichkeiten aus Lieferungen und Leistungen überprüft? </w:t>
            </w:r>
          </w:p>
        </w:tc>
        <w:tc>
          <w:tcPr>
            <w:tcW w:w="1126" w:type="dxa"/>
          </w:tcPr>
          <w:p w14:paraId="127EB74C" w14:textId="77777777" w:rsidR="00AF51F3" w:rsidRPr="00C04A6F" w:rsidRDefault="00AF51F3" w:rsidP="00BA2B74">
            <w:pPr>
              <w:jc w:val="center"/>
              <w:rPr>
                <w:rFonts w:cstheme="minorHAnsi"/>
              </w:rPr>
            </w:pPr>
          </w:p>
          <w:p w14:paraId="22012599" w14:textId="77777777" w:rsidR="00041992" w:rsidRPr="00C04A6F" w:rsidRDefault="00041992" w:rsidP="00BA2B74">
            <w:pPr>
              <w:jc w:val="center"/>
              <w:rPr>
                <w:rFonts w:cstheme="minorHAnsi"/>
              </w:rPr>
            </w:pPr>
          </w:p>
          <w:sdt>
            <w:sdtPr>
              <w:rPr>
                <w:rFonts w:cstheme="minorHAnsi"/>
              </w:rPr>
              <w:id w:val="-812478966"/>
              <w14:checkbox>
                <w14:checked w14:val="0"/>
                <w14:checkedState w14:val="2612" w14:font="MS Gothic"/>
                <w14:uncheckedState w14:val="2610" w14:font="MS Gothic"/>
              </w14:checkbox>
            </w:sdtPr>
            <w:sdtEndPr/>
            <w:sdtContent>
              <w:p w14:paraId="4C246689" w14:textId="3A872EDE"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2B7E70CF" w14:textId="77777777" w:rsidR="00AF51F3" w:rsidRPr="00C04A6F" w:rsidRDefault="00AF51F3" w:rsidP="00BA2B74">
            <w:pPr>
              <w:rPr>
                <w:rFonts w:cstheme="minorHAnsi"/>
              </w:rPr>
            </w:pPr>
          </w:p>
        </w:tc>
      </w:tr>
      <w:tr w:rsidR="00AF51F3" w:rsidRPr="00C04A6F" w14:paraId="79CC0700" w14:textId="77777777" w:rsidTr="00E26366">
        <w:tc>
          <w:tcPr>
            <w:tcW w:w="5182" w:type="dxa"/>
          </w:tcPr>
          <w:p w14:paraId="0A4AF89D" w14:textId="2AEC7AD3" w:rsidR="00AF51F3" w:rsidRPr="00C04A6F" w:rsidRDefault="00992D1F" w:rsidP="00783081">
            <w:pPr>
              <w:pStyle w:val="Listenabsatz"/>
              <w:numPr>
                <w:ilvl w:val="0"/>
                <w:numId w:val="78"/>
              </w:numPr>
              <w:spacing w:line="256" w:lineRule="auto"/>
              <w:ind w:left="320" w:hanging="246"/>
              <w:rPr>
                <w:rFonts w:cstheme="minorHAnsi"/>
              </w:rPr>
            </w:pPr>
            <w:r w:rsidRPr="00C04A6F">
              <w:rPr>
                <w:rFonts w:cstheme="minorHAnsi"/>
              </w:rPr>
              <w:t xml:space="preserve">Wurde insbesondere bei den Verbindlichkeiten aus Lieferungen und Leistungen </w:t>
            </w:r>
            <w:r w:rsidR="00AB1CDB">
              <w:rPr>
                <w:rFonts w:cstheme="minorHAnsi"/>
              </w:rPr>
              <w:t>hausintern</w:t>
            </w:r>
            <w:r w:rsidRPr="00C04A6F">
              <w:rPr>
                <w:rFonts w:cstheme="minorHAnsi"/>
              </w:rPr>
              <w:t xml:space="preserve"> </w:t>
            </w:r>
            <w:r w:rsidR="00D16719">
              <w:rPr>
                <w:rFonts w:cstheme="minorHAnsi"/>
              </w:rPr>
              <w:t>festgestellt</w:t>
            </w:r>
            <w:r w:rsidRPr="00C04A6F">
              <w:rPr>
                <w:rFonts w:cstheme="minorHAnsi"/>
              </w:rPr>
              <w:t xml:space="preserve">, ob bei Warenlieferungen und Rechnungseingängen bis zum Zeitpunkt der Abschlussprüfung die jeweiligen Buchungen ordnungsgemäß durchgeführt worden sind? </w:t>
            </w:r>
          </w:p>
        </w:tc>
        <w:tc>
          <w:tcPr>
            <w:tcW w:w="1126" w:type="dxa"/>
          </w:tcPr>
          <w:p w14:paraId="63A79106" w14:textId="77777777" w:rsidR="00AF51F3" w:rsidRPr="00C04A6F" w:rsidRDefault="00AF51F3" w:rsidP="00BA2B74">
            <w:pPr>
              <w:jc w:val="center"/>
              <w:rPr>
                <w:rFonts w:cstheme="minorHAnsi"/>
              </w:rPr>
            </w:pPr>
          </w:p>
          <w:p w14:paraId="202C87D5" w14:textId="77777777" w:rsidR="00041992" w:rsidRPr="00C04A6F" w:rsidRDefault="00041992" w:rsidP="00BA2B74">
            <w:pPr>
              <w:jc w:val="center"/>
              <w:rPr>
                <w:rFonts w:cstheme="minorHAnsi"/>
              </w:rPr>
            </w:pPr>
          </w:p>
          <w:p w14:paraId="769D3B09" w14:textId="77777777" w:rsidR="00041992" w:rsidRPr="00C04A6F" w:rsidRDefault="00041992" w:rsidP="00BA2B74">
            <w:pPr>
              <w:jc w:val="center"/>
              <w:rPr>
                <w:rFonts w:cstheme="minorHAnsi"/>
              </w:rPr>
            </w:pPr>
          </w:p>
          <w:sdt>
            <w:sdtPr>
              <w:rPr>
                <w:rFonts w:cstheme="minorHAnsi"/>
              </w:rPr>
              <w:id w:val="-301845384"/>
              <w14:checkbox>
                <w14:checked w14:val="0"/>
                <w14:checkedState w14:val="2612" w14:font="MS Gothic"/>
                <w14:uncheckedState w14:val="2610" w14:font="MS Gothic"/>
              </w14:checkbox>
            </w:sdtPr>
            <w:sdtEndPr/>
            <w:sdtContent>
              <w:p w14:paraId="79304CE3" w14:textId="0EE86EAB"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D02A6F6" w14:textId="77777777" w:rsidR="00AF51F3" w:rsidRPr="00C04A6F" w:rsidRDefault="00AF51F3" w:rsidP="00BA2B74">
            <w:pPr>
              <w:rPr>
                <w:rFonts w:cstheme="minorHAnsi"/>
              </w:rPr>
            </w:pPr>
          </w:p>
        </w:tc>
      </w:tr>
      <w:tr w:rsidR="007867CC" w:rsidRPr="00C04A6F" w14:paraId="55AC13A9" w14:textId="77777777" w:rsidTr="00E26366">
        <w:tc>
          <w:tcPr>
            <w:tcW w:w="5182" w:type="dxa"/>
          </w:tcPr>
          <w:p w14:paraId="3895F3BE" w14:textId="2CE141F4" w:rsidR="007867CC" w:rsidRPr="00C04A6F" w:rsidRDefault="00137E0D" w:rsidP="00783081">
            <w:pPr>
              <w:pStyle w:val="Listenabsatz"/>
              <w:numPr>
                <w:ilvl w:val="0"/>
                <w:numId w:val="78"/>
              </w:numPr>
              <w:spacing w:line="256" w:lineRule="auto"/>
              <w:ind w:left="320" w:hanging="246"/>
              <w:rPr>
                <w:rFonts w:cstheme="minorHAnsi"/>
              </w:rPr>
            </w:pPr>
            <w:r w:rsidRPr="00C04A6F">
              <w:rPr>
                <w:rFonts w:cstheme="minorHAnsi"/>
              </w:rPr>
              <w:t>Wurde</w:t>
            </w:r>
            <w:r w:rsidR="00D16719">
              <w:rPr>
                <w:rFonts w:cstheme="minorHAnsi"/>
              </w:rPr>
              <w:t xml:space="preserve"> hausintern festgestellt</w:t>
            </w:r>
            <w:r w:rsidRPr="00C04A6F">
              <w:rPr>
                <w:rFonts w:cstheme="minorHAnsi"/>
              </w:rPr>
              <w:t xml:space="preserve">, inwieweit eine Begleichung der einzelnen Verbindlichkeiten bis zum </w:t>
            </w:r>
            <w:r w:rsidR="00BA72B7" w:rsidRPr="00C04A6F">
              <w:rPr>
                <w:rFonts w:cstheme="minorHAnsi"/>
              </w:rPr>
              <w:t>P</w:t>
            </w:r>
            <w:r w:rsidRPr="00C04A6F">
              <w:rPr>
                <w:rFonts w:cstheme="minorHAnsi"/>
              </w:rPr>
              <w:t xml:space="preserve">rüfungszeitpunkt erfolgt ist? </w:t>
            </w:r>
          </w:p>
        </w:tc>
        <w:tc>
          <w:tcPr>
            <w:tcW w:w="1126" w:type="dxa"/>
          </w:tcPr>
          <w:p w14:paraId="08DC9B56" w14:textId="77777777" w:rsidR="007867CC" w:rsidRPr="00C04A6F" w:rsidRDefault="007867CC" w:rsidP="00BA2B74">
            <w:pPr>
              <w:jc w:val="center"/>
              <w:rPr>
                <w:rFonts w:cstheme="minorHAnsi"/>
              </w:rPr>
            </w:pPr>
          </w:p>
          <w:sdt>
            <w:sdtPr>
              <w:rPr>
                <w:rFonts w:cstheme="minorHAnsi"/>
              </w:rPr>
              <w:id w:val="-1302229064"/>
              <w14:checkbox>
                <w14:checked w14:val="0"/>
                <w14:checkedState w14:val="2612" w14:font="MS Gothic"/>
                <w14:uncheckedState w14:val="2610" w14:font="MS Gothic"/>
              </w14:checkbox>
            </w:sdtPr>
            <w:sdtEndPr/>
            <w:sdtContent>
              <w:p w14:paraId="6BB485DB" w14:textId="709552D8"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780077E" w14:textId="77777777" w:rsidR="007867CC" w:rsidRPr="00C04A6F" w:rsidRDefault="007867CC" w:rsidP="00BA2B74">
            <w:pPr>
              <w:rPr>
                <w:rFonts w:cstheme="minorHAnsi"/>
              </w:rPr>
            </w:pPr>
          </w:p>
        </w:tc>
      </w:tr>
      <w:tr w:rsidR="007867CC" w:rsidRPr="00C04A6F" w14:paraId="21470CF5" w14:textId="77777777" w:rsidTr="00E26366">
        <w:tc>
          <w:tcPr>
            <w:tcW w:w="5182" w:type="dxa"/>
          </w:tcPr>
          <w:p w14:paraId="457B1EA6" w14:textId="1EC8F19D" w:rsidR="007867CC" w:rsidRPr="00C04A6F" w:rsidRDefault="00076AB5" w:rsidP="00783081">
            <w:pPr>
              <w:pStyle w:val="Listenabsatz"/>
              <w:numPr>
                <w:ilvl w:val="0"/>
                <w:numId w:val="78"/>
              </w:numPr>
              <w:spacing w:line="256" w:lineRule="auto"/>
              <w:ind w:left="320" w:hanging="246"/>
              <w:rPr>
                <w:rFonts w:cstheme="minorHAnsi"/>
              </w:rPr>
            </w:pPr>
            <w:r w:rsidRPr="00C04A6F">
              <w:rPr>
                <w:rFonts w:cstheme="minorHAnsi"/>
              </w:rPr>
              <w:t xml:space="preserve">Wurden </w:t>
            </w:r>
            <w:r w:rsidR="008F22EA">
              <w:rPr>
                <w:rFonts w:cstheme="minorHAnsi"/>
              </w:rPr>
              <w:t xml:space="preserve">hausintern </w:t>
            </w:r>
            <w:r w:rsidRPr="00C04A6F">
              <w:rPr>
                <w:rFonts w:cstheme="minorHAnsi"/>
              </w:rPr>
              <w:t>die Ursachen für den Ausweis von kreditorischen Debitoren (z.B. Bürger zahlt zu viel)</w:t>
            </w:r>
            <w:r w:rsidR="008F22EA">
              <w:rPr>
                <w:rFonts w:cstheme="minorHAnsi"/>
              </w:rPr>
              <w:t xml:space="preserve"> ermittelt</w:t>
            </w:r>
            <w:r w:rsidRPr="00C04A6F">
              <w:rPr>
                <w:rFonts w:cstheme="minorHAnsi"/>
              </w:rPr>
              <w:t xml:space="preserve">? </w:t>
            </w:r>
          </w:p>
        </w:tc>
        <w:tc>
          <w:tcPr>
            <w:tcW w:w="1126" w:type="dxa"/>
          </w:tcPr>
          <w:p w14:paraId="02B715C7" w14:textId="77777777" w:rsidR="007867CC" w:rsidRPr="00C04A6F" w:rsidRDefault="007867CC" w:rsidP="00BA2B74">
            <w:pPr>
              <w:jc w:val="center"/>
              <w:rPr>
                <w:rFonts w:cstheme="minorHAnsi"/>
              </w:rPr>
            </w:pPr>
          </w:p>
          <w:sdt>
            <w:sdtPr>
              <w:rPr>
                <w:rFonts w:cstheme="minorHAnsi"/>
              </w:rPr>
              <w:id w:val="-1925875355"/>
              <w14:checkbox>
                <w14:checked w14:val="0"/>
                <w14:checkedState w14:val="2612" w14:font="MS Gothic"/>
                <w14:uncheckedState w14:val="2610" w14:font="MS Gothic"/>
              </w14:checkbox>
            </w:sdtPr>
            <w:sdtEndPr/>
            <w:sdtContent>
              <w:p w14:paraId="1F53A17F" w14:textId="3B5F4070"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6673AC9" w14:textId="77777777" w:rsidR="007867CC" w:rsidRPr="00C04A6F" w:rsidRDefault="007867CC" w:rsidP="00BA2B74">
            <w:pPr>
              <w:rPr>
                <w:rFonts w:cstheme="minorHAnsi"/>
              </w:rPr>
            </w:pPr>
          </w:p>
        </w:tc>
      </w:tr>
      <w:tr w:rsidR="00BA72B7" w:rsidRPr="00C04A6F" w14:paraId="0DB55580" w14:textId="77777777" w:rsidTr="00E26366">
        <w:tc>
          <w:tcPr>
            <w:tcW w:w="5182" w:type="dxa"/>
          </w:tcPr>
          <w:p w14:paraId="2B16E6B9" w14:textId="496CFA52" w:rsidR="00BA72B7" w:rsidRPr="00C04A6F" w:rsidRDefault="00D12E92" w:rsidP="00783081">
            <w:pPr>
              <w:pStyle w:val="Listenabsatz"/>
              <w:numPr>
                <w:ilvl w:val="0"/>
                <w:numId w:val="78"/>
              </w:numPr>
              <w:spacing w:line="256" w:lineRule="auto"/>
              <w:ind w:left="320" w:hanging="246"/>
              <w:rPr>
                <w:rFonts w:cstheme="minorHAnsi"/>
              </w:rPr>
            </w:pPr>
            <w:r w:rsidRPr="00C04A6F">
              <w:rPr>
                <w:rFonts w:cstheme="minorHAnsi"/>
              </w:rPr>
              <w:t>Sind debitorische Kreditoren</w:t>
            </w:r>
            <w:r w:rsidR="004F1E46">
              <w:rPr>
                <w:rFonts w:cstheme="minorHAnsi"/>
              </w:rPr>
              <w:t xml:space="preserve"> </w:t>
            </w:r>
            <w:r w:rsidR="00EE4C30">
              <w:rPr>
                <w:rFonts w:cstheme="minorHAnsi"/>
              </w:rPr>
              <w:t>der Stadt/ Gemeinde XYZ</w:t>
            </w:r>
            <w:r w:rsidRPr="00C04A6F">
              <w:rPr>
                <w:rFonts w:cstheme="minorHAnsi"/>
              </w:rPr>
              <w:t xml:space="preserve"> zu den sonstigen Forderungen umgegliedert worden (Beachtung des Saldierungsverbotes)?</w:t>
            </w:r>
          </w:p>
        </w:tc>
        <w:tc>
          <w:tcPr>
            <w:tcW w:w="1126" w:type="dxa"/>
          </w:tcPr>
          <w:p w14:paraId="0A8FCB81" w14:textId="77777777" w:rsidR="00BA72B7" w:rsidRPr="00C04A6F" w:rsidRDefault="00BA72B7" w:rsidP="00BA2B74">
            <w:pPr>
              <w:jc w:val="center"/>
              <w:rPr>
                <w:rFonts w:cstheme="minorHAnsi"/>
              </w:rPr>
            </w:pPr>
          </w:p>
          <w:sdt>
            <w:sdtPr>
              <w:rPr>
                <w:rFonts w:cstheme="minorHAnsi"/>
              </w:rPr>
              <w:id w:val="-1032657189"/>
              <w14:checkbox>
                <w14:checked w14:val="0"/>
                <w14:checkedState w14:val="2612" w14:font="MS Gothic"/>
                <w14:uncheckedState w14:val="2610" w14:font="MS Gothic"/>
              </w14:checkbox>
            </w:sdtPr>
            <w:sdtEndPr/>
            <w:sdtContent>
              <w:p w14:paraId="289E1B6E" w14:textId="637911B6"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48F04BB" w14:textId="77777777" w:rsidR="00BA72B7" w:rsidRPr="00C04A6F" w:rsidRDefault="00BA72B7" w:rsidP="00BA2B74">
            <w:pPr>
              <w:rPr>
                <w:rFonts w:cstheme="minorHAnsi"/>
              </w:rPr>
            </w:pPr>
          </w:p>
        </w:tc>
      </w:tr>
      <w:tr w:rsidR="007867CC" w:rsidRPr="00C04A6F" w14:paraId="03CA3EA5" w14:textId="77777777" w:rsidTr="00E26366">
        <w:tc>
          <w:tcPr>
            <w:tcW w:w="5182" w:type="dxa"/>
          </w:tcPr>
          <w:p w14:paraId="3DC8E7F9" w14:textId="079010EF" w:rsidR="007867CC" w:rsidRPr="00783081" w:rsidRDefault="00076AB5" w:rsidP="00C35802">
            <w:pPr>
              <w:pStyle w:val="Listenabsatz"/>
              <w:numPr>
                <w:ilvl w:val="2"/>
                <w:numId w:val="5"/>
              </w:numPr>
              <w:ind w:left="749" w:hanging="710"/>
              <w:rPr>
                <w:rFonts w:cstheme="minorHAnsi"/>
                <w:b/>
                <w:bCs/>
              </w:rPr>
            </w:pPr>
            <w:r w:rsidRPr="00783081">
              <w:rPr>
                <w:rFonts w:cstheme="minorHAnsi"/>
                <w:b/>
                <w:bCs/>
              </w:rPr>
              <w:t>Passive Rechnungsabgrenzung</w:t>
            </w:r>
          </w:p>
        </w:tc>
        <w:tc>
          <w:tcPr>
            <w:tcW w:w="1126" w:type="dxa"/>
          </w:tcPr>
          <w:p w14:paraId="5F78148C" w14:textId="77777777" w:rsidR="007867CC" w:rsidRPr="00C04A6F" w:rsidRDefault="007867CC" w:rsidP="00BA2B74">
            <w:pPr>
              <w:jc w:val="center"/>
              <w:rPr>
                <w:rFonts w:cstheme="minorHAnsi"/>
              </w:rPr>
            </w:pPr>
          </w:p>
        </w:tc>
        <w:tc>
          <w:tcPr>
            <w:tcW w:w="3276" w:type="dxa"/>
          </w:tcPr>
          <w:p w14:paraId="1CB91794" w14:textId="77777777" w:rsidR="007867CC" w:rsidRPr="00C04A6F" w:rsidRDefault="007867CC" w:rsidP="00BA2B74">
            <w:pPr>
              <w:rPr>
                <w:rFonts w:cstheme="minorHAnsi"/>
              </w:rPr>
            </w:pPr>
          </w:p>
        </w:tc>
      </w:tr>
      <w:tr w:rsidR="007867CC" w:rsidRPr="00C04A6F" w14:paraId="6187669F" w14:textId="77777777" w:rsidTr="00E26366">
        <w:tc>
          <w:tcPr>
            <w:tcW w:w="5182" w:type="dxa"/>
          </w:tcPr>
          <w:p w14:paraId="00D1E410" w14:textId="0CC720A4" w:rsidR="007867CC" w:rsidRPr="00C04A6F" w:rsidRDefault="00BD1706" w:rsidP="00783081">
            <w:pPr>
              <w:pStyle w:val="Listenabsatz"/>
              <w:numPr>
                <w:ilvl w:val="0"/>
                <w:numId w:val="79"/>
              </w:numPr>
              <w:spacing w:line="256" w:lineRule="auto"/>
              <w:ind w:left="320" w:hanging="246"/>
              <w:rPr>
                <w:rFonts w:cstheme="minorHAnsi"/>
              </w:rPr>
            </w:pPr>
            <w:r w:rsidRPr="00C04A6F">
              <w:rPr>
                <w:rFonts w:cstheme="minorHAnsi"/>
              </w:rPr>
              <w:t>Existiert</w:t>
            </w:r>
            <w:r w:rsidR="004519B5">
              <w:rPr>
                <w:rFonts w:cstheme="minorHAnsi"/>
              </w:rPr>
              <w:t xml:space="preserve"> hausintern</w:t>
            </w:r>
            <w:r w:rsidRPr="00C04A6F">
              <w:rPr>
                <w:rFonts w:cstheme="minorHAnsi"/>
              </w:rPr>
              <w:t xml:space="preserve"> eine Aufstellung sämtlicher passiver Rechnungsabgrenzungsposten, durch die der Bilanzwert nachgewiesen wird, und wurde diese rechnerisch überprüft? </w:t>
            </w:r>
          </w:p>
        </w:tc>
        <w:tc>
          <w:tcPr>
            <w:tcW w:w="1126" w:type="dxa"/>
          </w:tcPr>
          <w:p w14:paraId="1CD3ECCF" w14:textId="77777777" w:rsidR="007867CC" w:rsidRPr="00C04A6F" w:rsidRDefault="007867CC" w:rsidP="00BA2B74">
            <w:pPr>
              <w:jc w:val="center"/>
              <w:rPr>
                <w:rFonts w:cstheme="minorHAnsi"/>
              </w:rPr>
            </w:pPr>
          </w:p>
          <w:p w14:paraId="26517BFB" w14:textId="77777777" w:rsidR="00041992" w:rsidRPr="00C04A6F" w:rsidRDefault="00041992" w:rsidP="00BA2B74">
            <w:pPr>
              <w:jc w:val="center"/>
              <w:rPr>
                <w:rFonts w:cstheme="minorHAnsi"/>
              </w:rPr>
            </w:pPr>
          </w:p>
          <w:sdt>
            <w:sdtPr>
              <w:rPr>
                <w:rFonts w:cstheme="minorHAnsi"/>
              </w:rPr>
              <w:id w:val="-161551092"/>
              <w14:checkbox>
                <w14:checked w14:val="0"/>
                <w14:checkedState w14:val="2612" w14:font="MS Gothic"/>
                <w14:uncheckedState w14:val="2610" w14:font="MS Gothic"/>
              </w14:checkbox>
            </w:sdtPr>
            <w:sdtEndPr/>
            <w:sdtContent>
              <w:p w14:paraId="0F26DC0F" w14:textId="30668B1D"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60D4DF4D" w14:textId="77777777" w:rsidR="007867CC" w:rsidRPr="00C04A6F" w:rsidRDefault="007867CC" w:rsidP="00BA2B74">
            <w:pPr>
              <w:rPr>
                <w:rFonts w:cstheme="minorHAnsi"/>
              </w:rPr>
            </w:pPr>
          </w:p>
        </w:tc>
      </w:tr>
      <w:tr w:rsidR="007867CC" w:rsidRPr="00C04A6F" w14:paraId="2D50FC31" w14:textId="77777777" w:rsidTr="00E26366">
        <w:tc>
          <w:tcPr>
            <w:tcW w:w="5182" w:type="dxa"/>
          </w:tcPr>
          <w:p w14:paraId="2278DB99" w14:textId="55F16A0A" w:rsidR="007867CC" w:rsidRPr="00C04A6F" w:rsidRDefault="00BD1706" w:rsidP="00783081">
            <w:pPr>
              <w:pStyle w:val="Listenabsatz"/>
              <w:numPr>
                <w:ilvl w:val="0"/>
                <w:numId w:val="79"/>
              </w:numPr>
              <w:spacing w:line="256" w:lineRule="auto"/>
              <w:ind w:left="320" w:hanging="246"/>
              <w:rPr>
                <w:rFonts w:cstheme="minorHAnsi"/>
              </w:rPr>
            </w:pPr>
            <w:r w:rsidRPr="00C04A6F">
              <w:rPr>
                <w:rFonts w:cstheme="minorHAnsi"/>
              </w:rPr>
              <w:t xml:space="preserve">Sind die einzelnen passiven Rechnungsabgrenzungsposten durch entsprechende Unterlagen </w:t>
            </w:r>
            <w:r w:rsidR="004519B5">
              <w:rPr>
                <w:rFonts w:cstheme="minorHAnsi"/>
              </w:rPr>
              <w:t xml:space="preserve">innerhalb der Verwaltung </w:t>
            </w:r>
            <w:r w:rsidR="00EE4C30">
              <w:rPr>
                <w:rFonts w:cstheme="minorHAnsi"/>
              </w:rPr>
              <w:t>Der Stadt/ Gemeinde XYZ</w:t>
            </w:r>
            <w:r w:rsidR="004519B5">
              <w:rPr>
                <w:rFonts w:cstheme="minorHAnsi"/>
              </w:rPr>
              <w:t xml:space="preserve"> vorhanden</w:t>
            </w:r>
            <w:r w:rsidRPr="00C04A6F">
              <w:rPr>
                <w:rFonts w:cstheme="minorHAnsi"/>
              </w:rPr>
              <w:t xml:space="preserve">? </w:t>
            </w:r>
          </w:p>
        </w:tc>
        <w:tc>
          <w:tcPr>
            <w:tcW w:w="1126" w:type="dxa"/>
          </w:tcPr>
          <w:p w14:paraId="68D436F1" w14:textId="77777777" w:rsidR="007867CC" w:rsidRPr="00C04A6F" w:rsidRDefault="007867CC" w:rsidP="00BA2B74">
            <w:pPr>
              <w:jc w:val="center"/>
              <w:rPr>
                <w:rFonts w:cstheme="minorHAnsi"/>
              </w:rPr>
            </w:pPr>
          </w:p>
          <w:sdt>
            <w:sdtPr>
              <w:rPr>
                <w:rFonts w:cstheme="minorHAnsi"/>
              </w:rPr>
              <w:id w:val="-1370211723"/>
              <w14:checkbox>
                <w14:checked w14:val="0"/>
                <w14:checkedState w14:val="2612" w14:font="MS Gothic"/>
                <w14:uncheckedState w14:val="2610" w14:font="MS Gothic"/>
              </w14:checkbox>
            </w:sdtPr>
            <w:sdtEndPr/>
            <w:sdtContent>
              <w:p w14:paraId="118D3D66" w14:textId="7F42E748"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2792A19" w14:textId="77777777" w:rsidR="007867CC" w:rsidRPr="00C04A6F" w:rsidRDefault="007867CC" w:rsidP="00BA2B74">
            <w:pPr>
              <w:rPr>
                <w:rFonts w:cstheme="minorHAnsi"/>
              </w:rPr>
            </w:pPr>
          </w:p>
        </w:tc>
      </w:tr>
      <w:tr w:rsidR="007867CC" w:rsidRPr="00C04A6F" w14:paraId="1D2DD569" w14:textId="77777777" w:rsidTr="00E26366">
        <w:tc>
          <w:tcPr>
            <w:tcW w:w="5182" w:type="dxa"/>
          </w:tcPr>
          <w:p w14:paraId="16E7A810" w14:textId="0281B075" w:rsidR="007867CC" w:rsidRPr="00C04A6F" w:rsidRDefault="00BD1706" w:rsidP="00783081">
            <w:pPr>
              <w:pStyle w:val="Listenabsatz"/>
              <w:numPr>
                <w:ilvl w:val="0"/>
                <w:numId w:val="79"/>
              </w:numPr>
              <w:spacing w:line="256" w:lineRule="auto"/>
              <w:ind w:left="320" w:hanging="246"/>
              <w:rPr>
                <w:rFonts w:cstheme="minorHAnsi"/>
              </w:rPr>
            </w:pPr>
            <w:r w:rsidRPr="00C04A6F">
              <w:rPr>
                <w:rFonts w:cstheme="minorHAnsi"/>
              </w:rPr>
              <w:t>Wurde anhand der Ergebnisrechnung</w:t>
            </w:r>
            <w:r w:rsidR="004519B5">
              <w:rPr>
                <w:rFonts w:cstheme="minorHAnsi"/>
              </w:rPr>
              <w:t xml:space="preserve"> der Stadt</w:t>
            </w:r>
            <w:r w:rsidRPr="00C04A6F">
              <w:rPr>
                <w:rFonts w:cstheme="minorHAnsi"/>
              </w:rPr>
              <w:t xml:space="preserve"> überprüft, ob bei wiederkehrenden Erträgen (z. B. Mieterträgen) ggf. eine Buchung als passive Rechnungsabgrenzungsposten notwendig</w:t>
            </w:r>
            <w:r w:rsidR="004519B5">
              <w:rPr>
                <w:rFonts w:cstheme="minorHAnsi"/>
              </w:rPr>
              <w:t xml:space="preserve"> ist</w:t>
            </w:r>
            <w:r w:rsidRPr="00C04A6F">
              <w:rPr>
                <w:rFonts w:cstheme="minorHAnsi"/>
              </w:rPr>
              <w:t xml:space="preserve">? </w:t>
            </w:r>
          </w:p>
        </w:tc>
        <w:tc>
          <w:tcPr>
            <w:tcW w:w="1126" w:type="dxa"/>
          </w:tcPr>
          <w:p w14:paraId="2517ED60" w14:textId="77777777" w:rsidR="007867CC" w:rsidRPr="00C04A6F" w:rsidRDefault="007867CC" w:rsidP="00BA2B74">
            <w:pPr>
              <w:jc w:val="center"/>
              <w:rPr>
                <w:rFonts w:cstheme="minorHAnsi"/>
              </w:rPr>
            </w:pPr>
          </w:p>
          <w:sdt>
            <w:sdtPr>
              <w:rPr>
                <w:rFonts w:cstheme="minorHAnsi"/>
              </w:rPr>
              <w:id w:val="-1070571041"/>
              <w14:checkbox>
                <w14:checked w14:val="0"/>
                <w14:checkedState w14:val="2612" w14:font="MS Gothic"/>
                <w14:uncheckedState w14:val="2610" w14:font="MS Gothic"/>
              </w14:checkbox>
            </w:sdtPr>
            <w:sdtEndPr/>
            <w:sdtContent>
              <w:p w14:paraId="5027337F" w14:textId="084155CF"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0AEF6622" w14:textId="77777777" w:rsidR="007867CC" w:rsidRPr="00C04A6F" w:rsidRDefault="007867CC" w:rsidP="00BA2B74">
            <w:pPr>
              <w:rPr>
                <w:rFonts w:cstheme="minorHAnsi"/>
              </w:rPr>
            </w:pPr>
          </w:p>
        </w:tc>
      </w:tr>
      <w:tr w:rsidR="007867CC" w:rsidRPr="00C04A6F" w14:paraId="62D5E502" w14:textId="77777777" w:rsidTr="00E26366">
        <w:tc>
          <w:tcPr>
            <w:tcW w:w="5182" w:type="dxa"/>
          </w:tcPr>
          <w:p w14:paraId="0260D352" w14:textId="787544C9" w:rsidR="007867CC" w:rsidRPr="00C04A6F" w:rsidRDefault="00BD1706" w:rsidP="00783081">
            <w:pPr>
              <w:pStyle w:val="Listenabsatz"/>
              <w:numPr>
                <w:ilvl w:val="0"/>
                <w:numId w:val="79"/>
              </w:numPr>
              <w:spacing w:line="256" w:lineRule="auto"/>
              <w:ind w:left="320" w:hanging="246"/>
              <w:rPr>
                <w:rFonts w:cstheme="minorHAnsi"/>
              </w:rPr>
            </w:pPr>
            <w:r w:rsidRPr="00C04A6F">
              <w:rPr>
                <w:rFonts w:cstheme="minorHAnsi"/>
              </w:rPr>
              <w:lastRenderedPageBreak/>
              <w:t xml:space="preserve">Wurde </w:t>
            </w:r>
            <w:r w:rsidR="00003230">
              <w:rPr>
                <w:rFonts w:cstheme="minorHAnsi"/>
              </w:rPr>
              <w:t>hausintern festgestellt</w:t>
            </w:r>
            <w:r w:rsidRPr="00C04A6F">
              <w:rPr>
                <w:rFonts w:cstheme="minorHAnsi"/>
              </w:rPr>
              <w:t xml:space="preserve">, ob die Abgrenzung des zu verteilenden Ertrags ordnungsgemäß durchgeführt </w:t>
            </w:r>
            <w:r w:rsidR="00003230">
              <w:rPr>
                <w:rFonts w:cstheme="minorHAnsi"/>
              </w:rPr>
              <w:t>wurde</w:t>
            </w:r>
            <w:r w:rsidRPr="00C04A6F">
              <w:rPr>
                <w:rFonts w:cstheme="minorHAnsi"/>
              </w:rPr>
              <w:t>, z.B. bei den Gebühren für Grabnutzungsrechte?</w:t>
            </w:r>
          </w:p>
        </w:tc>
        <w:tc>
          <w:tcPr>
            <w:tcW w:w="1126" w:type="dxa"/>
          </w:tcPr>
          <w:p w14:paraId="1A6807E2" w14:textId="77777777" w:rsidR="007867CC" w:rsidRPr="00C04A6F" w:rsidRDefault="007867CC" w:rsidP="00BA2B74">
            <w:pPr>
              <w:jc w:val="center"/>
              <w:rPr>
                <w:rFonts w:cstheme="minorHAnsi"/>
              </w:rPr>
            </w:pPr>
          </w:p>
          <w:p w14:paraId="2843963B" w14:textId="77777777" w:rsidR="00041992" w:rsidRPr="00C04A6F" w:rsidRDefault="00041992" w:rsidP="00BA2B74">
            <w:pPr>
              <w:jc w:val="center"/>
              <w:rPr>
                <w:rFonts w:cstheme="minorHAnsi"/>
              </w:rPr>
            </w:pPr>
          </w:p>
          <w:sdt>
            <w:sdtPr>
              <w:rPr>
                <w:rFonts w:cstheme="minorHAnsi"/>
              </w:rPr>
              <w:id w:val="-2049982807"/>
              <w14:checkbox>
                <w14:checked w14:val="0"/>
                <w14:checkedState w14:val="2612" w14:font="MS Gothic"/>
                <w14:uncheckedState w14:val="2610" w14:font="MS Gothic"/>
              </w14:checkbox>
            </w:sdtPr>
            <w:sdtEndPr/>
            <w:sdtContent>
              <w:p w14:paraId="5797B0C7" w14:textId="59882C07"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7165A0C7" w14:textId="77777777" w:rsidR="007867CC" w:rsidRPr="00C04A6F" w:rsidRDefault="007867CC" w:rsidP="00BA2B74">
            <w:pPr>
              <w:rPr>
                <w:rFonts w:cstheme="minorHAnsi"/>
              </w:rPr>
            </w:pPr>
          </w:p>
        </w:tc>
      </w:tr>
      <w:tr w:rsidR="007867CC" w:rsidRPr="00C04A6F" w14:paraId="3725432A" w14:textId="77777777" w:rsidTr="00E26366">
        <w:tc>
          <w:tcPr>
            <w:tcW w:w="5182" w:type="dxa"/>
          </w:tcPr>
          <w:p w14:paraId="42BF5B2A" w14:textId="1F311D6C" w:rsidR="007867CC" w:rsidRPr="00C04A6F" w:rsidRDefault="00BD1706" w:rsidP="00783081">
            <w:pPr>
              <w:pStyle w:val="Listenabsatz"/>
              <w:numPr>
                <w:ilvl w:val="0"/>
                <w:numId w:val="79"/>
              </w:numPr>
              <w:spacing w:line="256" w:lineRule="auto"/>
              <w:ind w:left="320" w:hanging="246"/>
              <w:rPr>
                <w:rFonts w:cstheme="minorHAnsi"/>
              </w:rPr>
            </w:pPr>
            <w:r w:rsidRPr="00C04A6F">
              <w:rPr>
                <w:rFonts w:cstheme="minorHAnsi"/>
              </w:rPr>
              <w:t xml:space="preserve">Wurde </w:t>
            </w:r>
            <w:r w:rsidR="00003230">
              <w:rPr>
                <w:rFonts w:cstheme="minorHAnsi"/>
              </w:rPr>
              <w:t xml:space="preserve">hausintern </w:t>
            </w:r>
            <w:r w:rsidRPr="00C04A6F">
              <w:rPr>
                <w:rFonts w:cstheme="minorHAnsi"/>
              </w:rPr>
              <w:t>ein Vergleich mit den Vorjahreszahlen</w:t>
            </w:r>
            <w:r w:rsidR="00003230">
              <w:rPr>
                <w:rFonts w:cstheme="minorHAnsi"/>
              </w:rPr>
              <w:t xml:space="preserve"> der Stadt</w:t>
            </w:r>
            <w:r w:rsidRPr="00C04A6F">
              <w:rPr>
                <w:rFonts w:cstheme="minorHAnsi"/>
              </w:rPr>
              <w:t xml:space="preserve"> durchgeführt? </w:t>
            </w:r>
            <w:r w:rsidR="00032A19">
              <w:rPr>
                <w:rFonts w:cstheme="minorHAnsi"/>
              </w:rPr>
              <w:br/>
              <w:t xml:space="preserve">Können </w:t>
            </w:r>
            <w:r w:rsidRPr="00C04A6F">
              <w:rPr>
                <w:rFonts w:cstheme="minorHAnsi"/>
              </w:rPr>
              <w:t>Abweichungen plausibel erklär</w:t>
            </w:r>
            <w:r w:rsidR="00032A19">
              <w:rPr>
                <w:rFonts w:cstheme="minorHAnsi"/>
              </w:rPr>
              <w:t>t werden</w:t>
            </w:r>
            <w:r w:rsidRPr="00C04A6F">
              <w:rPr>
                <w:rFonts w:cstheme="minorHAnsi"/>
              </w:rPr>
              <w:t xml:space="preserve">? </w:t>
            </w:r>
          </w:p>
        </w:tc>
        <w:tc>
          <w:tcPr>
            <w:tcW w:w="1126" w:type="dxa"/>
          </w:tcPr>
          <w:p w14:paraId="2B13D459" w14:textId="3A426844" w:rsidR="007867CC" w:rsidRDefault="007867CC" w:rsidP="00BA2B74">
            <w:pPr>
              <w:jc w:val="center"/>
              <w:rPr>
                <w:rFonts w:cstheme="minorHAnsi"/>
              </w:rPr>
            </w:pPr>
          </w:p>
          <w:sdt>
            <w:sdtPr>
              <w:rPr>
                <w:rFonts w:cstheme="minorHAnsi"/>
              </w:rPr>
              <w:id w:val="897317517"/>
              <w14:checkbox>
                <w14:checked w14:val="0"/>
                <w14:checkedState w14:val="2612" w14:font="MS Gothic"/>
                <w14:uncheckedState w14:val="2610" w14:font="MS Gothic"/>
              </w14:checkbox>
            </w:sdtPr>
            <w:sdtEndPr/>
            <w:sdtContent>
              <w:p w14:paraId="20A6BCBE" w14:textId="33A6E5EA" w:rsidR="00032A19" w:rsidRPr="00C04A6F" w:rsidRDefault="00032A19" w:rsidP="00BA2B74">
                <w:pPr>
                  <w:jc w:val="center"/>
                  <w:rPr>
                    <w:rFonts w:cstheme="minorHAnsi"/>
                  </w:rPr>
                </w:pPr>
                <w:r>
                  <w:rPr>
                    <w:rFonts w:ascii="MS Gothic" w:eastAsia="MS Gothic" w:hAnsi="MS Gothic" w:cstheme="minorHAnsi" w:hint="eastAsia"/>
                  </w:rPr>
                  <w:t>☐</w:t>
                </w:r>
              </w:p>
            </w:sdtContent>
          </w:sdt>
          <w:sdt>
            <w:sdtPr>
              <w:rPr>
                <w:rFonts w:cstheme="minorHAnsi"/>
              </w:rPr>
              <w:id w:val="607775389"/>
              <w14:checkbox>
                <w14:checked w14:val="0"/>
                <w14:checkedState w14:val="2612" w14:font="MS Gothic"/>
                <w14:uncheckedState w14:val="2610" w14:font="MS Gothic"/>
              </w14:checkbox>
            </w:sdtPr>
            <w:sdtEndPr/>
            <w:sdtContent>
              <w:p w14:paraId="42192124" w14:textId="796DB24E"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9193579" w14:textId="77777777" w:rsidR="007867CC" w:rsidRPr="00C04A6F" w:rsidRDefault="007867CC" w:rsidP="00BA2B74">
            <w:pPr>
              <w:rPr>
                <w:rFonts w:cstheme="minorHAnsi"/>
              </w:rPr>
            </w:pPr>
          </w:p>
        </w:tc>
      </w:tr>
      <w:tr w:rsidR="007867CC" w:rsidRPr="00C04A6F" w14:paraId="7418879B" w14:textId="77777777" w:rsidTr="00E26366">
        <w:tc>
          <w:tcPr>
            <w:tcW w:w="5182" w:type="dxa"/>
          </w:tcPr>
          <w:p w14:paraId="2B8E84CA" w14:textId="71136BF5" w:rsidR="007867CC" w:rsidRPr="00C04A6F" w:rsidRDefault="00443BC8" w:rsidP="00783081">
            <w:pPr>
              <w:pStyle w:val="Listenabsatz"/>
              <w:numPr>
                <w:ilvl w:val="0"/>
                <w:numId w:val="79"/>
              </w:numPr>
              <w:spacing w:line="256" w:lineRule="auto"/>
              <w:ind w:left="320" w:hanging="246"/>
              <w:rPr>
                <w:rFonts w:cstheme="minorHAnsi"/>
              </w:rPr>
            </w:pPr>
            <w:r w:rsidRPr="00C04A6F">
              <w:rPr>
                <w:rFonts w:cstheme="minorHAnsi"/>
              </w:rPr>
              <w:t>Wurde</w:t>
            </w:r>
            <w:r w:rsidR="00032A19">
              <w:rPr>
                <w:rFonts w:cstheme="minorHAnsi"/>
              </w:rPr>
              <w:t xml:space="preserve"> hausintern</w:t>
            </w:r>
            <w:r w:rsidRPr="00C04A6F">
              <w:rPr>
                <w:rFonts w:cstheme="minorHAnsi"/>
              </w:rPr>
              <w:t xml:space="preserve"> die Auflösung der im Vorjahr gebildeten passiven Rechnungsabgrenzungsposten </w:t>
            </w:r>
            <w:r w:rsidR="00032A19">
              <w:rPr>
                <w:rFonts w:cstheme="minorHAnsi"/>
              </w:rPr>
              <w:t xml:space="preserve">für </w:t>
            </w:r>
            <w:r w:rsidR="00EE4C30">
              <w:rPr>
                <w:rFonts w:cstheme="minorHAnsi"/>
              </w:rPr>
              <w:t>die Stadt/ Gemeinde XYZ</w:t>
            </w:r>
            <w:r w:rsidR="00032A19">
              <w:rPr>
                <w:rFonts w:cstheme="minorHAnsi"/>
              </w:rPr>
              <w:t xml:space="preserve"> </w:t>
            </w:r>
            <w:r w:rsidRPr="00C04A6F">
              <w:rPr>
                <w:rFonts w:cstheme="minorHAnsi"/>
              </w:rPr>
              <w:t xml:space="preserve">überprüft? </w:t>
            </w:r>
          </w:p>
        </w:tc>
        <w:tc>
          <w:tcPr>
            <w:tcW w:w="1126" w:type="dxa"/>
          </w:tcPr>
          <w:p w14:paraId="3D1AC505" w14:textId="77777777" w:rsidR="007867CC" w:rsidRPr="00C04A6F" w:rsidRDefault="007867CC" w:rsidP="00BA2B74">
            <w:pPr>
              <w:jc w:val="center"/>
              <w:rPr>
                <w:rFonts w:cstheme="minorHAnsi"/>
              </w:rPr>
            </w:pPr>
          </w:p>
          <w:sdt>
            <w:sdtPr>
              <w:rPr>
                <w:rFonts w:cstheme="minorHAnsi"/>
              </w:rPr>
              <w:id w:val="889382560"/>
              <w14:checkbox>
                <w14:checked w14:val="0"/>
                <w14:checkedState w14:val="2612" w14:font="MS Gothic"/>
                <w14:uncheckedState w14:val="2610" w14:font="MS Gothic"/>
              </w14:checkbox>
            </w:sdtPr>
            <w:sdtEndPr/>
            <w:sdtContent>
              <w:p w14:paraId="15890DC1" w14:textId="79EF52B2"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45E16CD2" w14:textId="77777777" w:rsidR="007867CC" w:rsidRPr="00C04A6F" w:rsidRDefault="007867CC" w:rsidP="00BA2B74">
            <w:pPr>
              <w:rPr>
                <w:rFonts w:cstheme="minorHAnsi"/>
              </w:rPr>
            </w:pPr>
          </w:p>
        </w:tc>
      </w:tr>
      <w:tr w:rsidR="007867CC" w:rsidRPr="00C04A6F" w14:paraId="63CFB74C" w14:textId="77777777" w:rsidTr="00E26366">
        <w:tc>
          <w:tcPr>
            <w:tcW w:w="5182" w:type="dxa"/>
          </w:tcPr>
          <w:p w14:paraId="6C1744E9" w14:textId="7FAB3400" w:rsidR="007867CC" w:rsidRPr="00C04A6F" w:rsidRDefault="00443BC8" w:rsidP="00783081">
            <w:pPr>
              <w:pStyle w:val="Listenabsatz"/>
              <w:numPr>
                <w:ilvl w:val="0"/>
                <w:numId w:val="79"/>
              </w:numPr>
              <w:spacing w:line="256" w:lineRule="auto"/>
              <w:ind w:left="320" w:hanging="246"/>
              <w:rPr>
                <w:rFonts w:cstheme="minorHAnsi"/>
              </w:rPr>
            </w:pPr>
            <w:r w:rsidRPr="00C04A6F">
              <w:rPr>
                <w:rFonts w:cstheme="minorHAnsi"/>
              </w:rPr>
              <w:t>Ist</w:t>
            </w:r>
            <w:r w:rsidR="00412113">
              <w:rPr>
                <w:rFonts w:cstheme="minorHAnsi"/>
              </w:rPr>
              <w:t xml:space="preserve"> hausintern</w:t>
            </w:r>
            <w:r w:rsidRPr="00C04A6F">
              <w:rPr>
                <w:rFonts w:cstheme="minorHAnsi"/>
              </w:rPr>
              <w:t xml:space="preserve"> die korrekte Abgrenzung zu den sonstigen Verbindlichkeiten bzw. Rückstellungen überprüft worden? </w:t>
            </w:r>
          </w:p>
        </w:tc>
        <w:tc>
          <w:tcPr>
            <w:tcW w:w="1126" w:type="dxa"/>
          </w:tcPr>
          <w:p w14:paraId="77D2E5E8" w14:textId="77777777" w:rsidR="007867CC" w:rsidRPr="00C04A6F" w:rsidRDefault="007867CC" w:rsidP="00BA2B74">
            <w:pPr>
              <w:jc w:val="center"/>
              <w:rPr>
                <w:rFonts w:cstheme="minorHAnsi"/>
              </w:rPr>
            </w:pPr>
          </w:p>
          <w:sdt>
            <w:sdtPr>
              <w:rPr>
                <w:rFonts w:cstheme="minorHAnsi"/>
              </w:rPr>
              <w:id w:val="-1484769855"/>
              <w14:checkbox>
                <w14:checked w14:val="0"/>
                <w14:checkedState w14:val="2612" w14:font="MS Gothic"/>
                <w14:uncheckedState w14:val="2610" w14:font="MS Gothic"/>
              </w14:checkbox>
            </w:sdtPr>
            <w:sdtEndPr/>
            <w:sdtContent>
              <w:p w14:paraId="53BB855F" w14:textId="3B1AE998"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5BF8688C" w14:textId="77777777" w:rsidR="007867CC" w:rsidRPr="00C04A6F" w:rsidRDefault="007867CC" w:rsidP="00BA2B74">
            <w:pPr>
              <w:rPr>
                <w:rFonts w:cstheme="minorHAnsi"/>
              </w:rPr>
            </w:pPr>
          </w:p>
        </w:tc>
      </w:tr>
      <w:tr w:rsidR="007867CC" w:rsidRPr="00C04A6F" w14:paraId="0DC9E9D5" w14:textId="77777777" w:rsidTr="00E26366">
        <w:tc>
          <w:tcPr>
            <w:tcW w:w="5182" w:type="dxa"/>
          </w:tcPr>
          <w:p w14:paraId="32B7C2CA" w14:textId="524CD41F" w:rsidR="00D12E92" w:rsidRPr="00C04A6F" w:rsidRDefault="00412113" w:rsidP="00783081">
            <w:pPr>
              <w:pStyle w:val="Listenabsatz"/>
              <w:numPr>
                <w:ilvl w:val="0"/>
                <w:numId w:val="79"/>
              </w:numPr>
              <w:spacing w:line="256" w:lineRule="auto"/>
              <w:ind w:left="320" w:hanging="246"/>
              <w:rPr>
                <w:rFonts w:cstheme="minorHAnsi"/>
              </w:rPr>
            </w:pPr>
            <w:r>
              <w:rPr>
                <w:rFonts w:cstheme="minorHAnsi"/>
              </w:rPr>
              <w:t>Kann festgestellt werden</w:t>
            </w:r>
            <w:r w:rsidR="00443BC8" w:rsidRPr="00C04A6F">
              <w:rPr>
                <w:rFonts w:cstheme="minorHAnsi"/>
              </w:rPr>
              <w:t>, ob die mit den passiven Rechnungsabgrenzungsposten korrespondierenden Ertragsbuchungen</w:t>
            </w:r>
            <w:r>
              <w:rPr>
                <w:rFonts w:cstheme="minorHAnsi"/>
              </w:rPr>
              <w:t xml:space="preserve"> </w:t>
            </w:r>
            <w:r w:rsidR="00EE4C30">
              <w:rPr>
                <w:rFonts w:cstheme="minorHAnsi"/>
              </w:rPr>
              <w:t>der Stadt/ Gemeinde XYZ</w:t>
            </w:r>
            <w:r w:rsidR="00443BC8" w:rsidRPr="00C04A6F">
              <w:rPr>
                <w:rFonts w:cstheme="minorHAnsi"/>
              </w:rPr>
              <w:t xml:space="preserve"> in der Ergebnisrechnung ordnungsgemäß ausgewiesen sind? </w:t>
            </w:r>
          </w:p>
        </w:tc>
        <w:tc>
          <w:tcPr>
            <w:tcW w:w="1126" w:type="dxa"/>
          </w:tcPr>
          <w:p w14:paraId="5D62E6C0" w14:textId="77777777" w:rsidR="007867CC" w:rsidRPr="00C04A6F" w:rsidRDefault="007867CC" w:rsidP="00BA2B74">
            <w:pPr>
              <w:jc w:val="center"/>
              <w:rPr>
                <w:rFonts w:cstheme="minorHAnsi"/>
              </w:rPr>
            </w:pPr>
          </w:p>
          <w:p w14:paraId="1930D5EF" w14:textId="77777777" w:rsidR="00041992" w:rsidRPr="00C04A6F" w:rsidRDefault="00041992" w:rsidP="00BA2B74">
            <w:pPr>
              <w:jc w:val="center"/>
              <w:rPr>
                <w:rFonts w:cstheme="minorHAnsi"/>
              </w:rPr>
            </w:pPr>
          </w:p>
          <w:sdt>
            <w:sdtPr>
              <w:rPr>
                <w:rFonts w:cstheme="minorHAnsi"/>
              </w:rPr>
              <w:id w:val="1586572271"/>
              <w14:checkbox>
                <w14:checked w14:val="0"/>
                <w14:checkedState w14:val="2612" w14:font="MS Gothic"/>
                <w14:uncheckedState w14:val="2610" w14:font="MS Gothic"/>
              </w14:checkbox>
            </w:sdtPr>
            <w:sdtEndPr/>
            <w:sdtContent>
              <w:p w14:paraId="4EB8939A" w14:textId="5C5C31DE" w:rsidR="00041992" w:rsidRPr="00C04A6F" w:rsidRDefault="00041992" w:rsidP="00BA2B74">
                <w:pPr>
                  <w:jc w:val="center"/>
                  <w:rPr>
                    <w:rFonts w:cstheme="minorHAnsi"/>
                  </w:rPr>
                </w:pPr>
                <w:r w:rsidRPr="00C04A6F">
                  <w:rPr>
                    <w:rFonts w:ascii="Segoe UI Symbol" w:eastAsia="MS Gothic" w:hAnsi="Segoe UI Symbol" w:cs="Segoe UI Symbol"/>
                  </w:rPr>
                  <w:t>☐</w:t>
                </w:r>
              </w:p>
            </w:sdtContent>
          </w:sdt>
        </w:tc>
        <w:tc>
          <w:tcPr>
            <w:tcW w:w="3276" w:type="dxa"/>
          </w:tcPr>
          <w:p w14:paraId="1A035B15" w14:textId="77777777" w:rsidR="007867CC" w:rsidRPr="00C04A6F" w:rsidRDefault="007867CC" w:rsidP="00BA2B74">
            <w:pPr>
              <w:rPr>
                <w:rFonts w:cstheme="minorHAnsi"/>
              </w:rPr>
            </w:pPr>
          </w:p>
        </w:tc>
      </w:tr>
    </w:tbl>
    <w:p w14:paraId="15823966" w14:textId="77777777" w:rsidR="00D41778" w:rsidRPr="00C04A6F" w:rsidRDefault="00D41778">
      <w:pPr>
        <w:rPr>
          <w:rFonts w:cstheme="minorHAnsi"/>
        </w:rPr>
      </w:pPr>
    </w:p>
    <w:sectPr w:rsidR="00D41778" w:rsidRPr="00C04A6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20386" w14:textId="77777777" w:rsidR="00305621" w:rsidRDefault="00305621" w:rsidP="006463A2">
      <w:pPr>
        <w:spacing w:after="0" w:line="240" w:lineRule="auto"/>
      </w:pPr>
      <w:r>
        <w:separator/>
      </w:r>
    </w:p>
  </w:endnote>
  <w:endnote w:type="continuationSeparator" w:id="0">
    <w:p w14:paraId="232C6149" w14:textId="77777777" w:rsidR="00305621" w:rsidRDefault="00305621" w:rsidP="0064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8F02" w14:textId="7CA18756" w:rsidR="00D12E92" w:rsidRDefault="00CA1E43" w:rsidP="00CA1E43">
    <w:pPr>
      <w:pStyle w:val="Fuzeile"/>
    </w:pPr>
    <w:r>
      <w:rPr>
        <w:noProof/>
      </w:rPr>
      <w:drawing>
        <wp:anchor distT="0" distB="0" distL="114300" distR="114300" simplePos="0" relativeHeight="251659264" behindDoc="1" locked="0" layoutInCell="1" allowOverlap="1" wp14:anchorId="257D8DED" wp14:editId="7B74B1D6">
          <wp:simplePos x="0" y="0"/>
          <wp:positionH relativeFrom="rightMargin">
            <wp:align>left</wp:align>
          </wp:positionH>
          <wp:positionV relativeFrom="paragraph">
            <wp:posOffset>63500</wp:posOffset>
          </wp:positionV>
          <wp:extent cx="330835" cy="395605"/>
          <wp:effectExtent l="0" t="0" r="0" b="4445"/>
          <wp:wrapTight wrapText="bothSides">
            <wp:wrapPolygon edited="0">
              <wp:start x="0" y="0"/>
              <wp:lineTo x="0" y="20803"/>
              <wp:lineTo x="19900" y="20803"/>
              <wp:lineTo x="199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
      <w:sdtPr>
        <w:id w:val="450371542"/>
        <w:docPartObj>
          <w:docPartGallery w:val="Page Numbers (Bottom of Page)"/>
          <w:docPartUnique/>
        </w:docPartObj>
      </w:sdtPr>
      <w:sdtEndPr/>
      <w:sdtContent>
        <w:r w:rsidR="00D12E92">
          <w:fldChar w:fldCharType="begin"/>
        </w:r>
        <w:r w:rsidR="00D12E92">
          <w:instrText>PAGE   \* MERGEFORMAT</w:instrText>
        </w:r>
        <w:r w:rsidR="00D12E92">
          <w:fldChar w:fldCharType="separate"/>
        </w:r>
        <w:r w:rsidR="00D12E92">
          <w:t>2</w:t>
        </w:r>
        <w:r w:rsidR="00D12E92">
          <w:fldChar w:fldCharType="end"/>
        </w:r>
      </w:sdtContent>
    </w:sdt>
    <w:r>
      <w:tab/>
    </w:r>
  </w:p>
  <w:p w14:paraId="46A58C13" w14:textId="548D3D2A" w:rsidR="00D12E92" w:rsidRDefault="00D12E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D1E9" w14:textId="77777777" w:rsidR="00305621" w:rsidRDefault="00305621" w:rsidP="006463A2">
      <w:pPr>
        <w:spacing w:after="0" w:line="240" w:lineRule="auto"/>
      </w:pPr>
      <w:r>
        <w:separator/>
      </w:r>
    </w:p>
  </w:footnote>
  <w:footnote w:type="continuationSeparator" w:id="0">
    <w:p w14:paraId="356122DB" w14:textId="77777777" w:rsidR="00305621" w:rsidRDefault="00305621" w:rsidP="0064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7751" w14:textId="5C12CDAD" w:rsidR="00BA2B74" w:rsidRDefault="00B31FA4" w:rsidP="00452FD5">
    <w:pPr>
      <w:pStyle w:val="Kopfzeile"/>
      <w:numPr>
        <w:ilvl w:val="0"/>
        <w:numId w:val="103"/>
      </w:numPr>
    </w:pPr>
    <w:r>
      <w:t>Arbeitshilfe</w:t>
    </w:r>
    <w:r w:rsidR="00BA2B74">
      <w:t xml:space="preserve"> zur </w:t>
    </w:r>
    <w:r>
      <w:t>Erstellung</w:t>
    </w:r>
    <w:r w:rsidR="00BA2B74">
      <w:t xml:space="preserve"> der Bilanz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2FA"/>
    <w:multiLevelType w:val="hybridMultilevel"/>
    <w:tmpl w:val="D69EEF12"/>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1" w15:restartNumberingAfterBreak="0">
    <w:nsid w:val="02C43653"/>
    <w:multiLevelType w:val="hybridMultilevel"/>
    <w:tmpl w:val="8EDC3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EC1AFD"/>
    <w:multiLevelType w:val="hybridMultilevel"/>
    <w:tmpl w:val="559A51CA"/>
    <w:lvl w:ilvl="0" w:tplc="2DA8FC4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47A5F3E"/>
    <w:multiLevelType w:val="hybridMultilevel"/>
    <w:tmpl w:val="3F0C16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5B524B3"/>
    <w:multiLevelType w:val="hybridMultilevel"/>
    <w:tmpl w:val="3D58A6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5D903B5"/>
    <w:multiLevelType w:val="hybridMultilevel"/>
    <w:tmpl w:val="CC9E72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5F70F62"/>
    <w:multiLevelType w:val="hybridMultilevel"/>
    <w:tmpl w:val="C1A69B3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7" w15:restartNumberingAfterBreak="0">
    <w:nsid w:val="07BA148B"/>
    <w:multiLevelType w:val="hybridMultilevel"/>
    <w:tmpl w:val="93D015F0"/>
    <w:lvl w:ilvl="0" w:tplc="2DA8FC48">
      <w:start w:val="4"/>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0E5910D9"/>
    <w:multiLevelType w:val="hybridMultilevel"/>
    <w:tmpl w:val="171865C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0EFF7287"/>
    <w:multiLevelType w:val="hybridMultilevel"/>
    <w:tmpl w:val="CCE87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1103C04"/>
    <w:multiLevelType w:val="hybridMultilevel"/>
    <w:tmpl w:val="444C82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125685A"/>
    <w:multiLevelType w:val="hybridMultilevel"/>
    <w:tmpl w:val="816A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6D2EC5"/>
    <w:multiLevelType w:val="hybridMultilevel"/>
    <w:tmpl w:val="E66C6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AE5DD4"/>
    <w:multiLevelType w:val="hybridMultilevel"/>
    <w:tmpl w:val="6720B142"/>
    <w:lvl w:ilvl="0" w:tplc="2DA8FC4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16DD643F"/>
    <w:multiLevelType w:val="hybridMultilevel"/>
    <w:tmpl w:val="13DAC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89A0E80"/>
    <w:multiLevelType w:val="hybridMultilevel"/>
    <w:tmpl w:val="D53E4172"/>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6" w15:restartNumberingAfterBreak="0">
    <w:nsid w:val="19587DF6"/>
    <w:multiLevelType w:val="multilevel"/>
    <w:tmpl w:val="2592DF68"/>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726347"/>
    <w:multiLevelType w:val="multilevel"/>
    <w:tmpl w:val="7B3C4D1A"/>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A195F7D"/>
    <w:multiLevelType w:val="hybridMultilevel"/>
    <w:tmpl w:val="02AA7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1B582ECE"/>
    <w:multiLevelType w:val="multilevel"/>
    <w:tmpl w:val="97F045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691782"/>
    <w:multiLevelType w:val="multilevel"/>
    <w:tmpl w:val="3236C7DA"/>
    <w:lvl w:ilvl="0">
      <w:start w:val="7"/>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F5947CB"/>
    <w:multiLevelType w:val="hybridMultilevel"/>
    <w:tmpl w:val="F5FE970A"/>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start w:val="1"/>
      <w:numFmt w:val="bullet"/>
      <w:lvlText w:val=""/>
      <w:lvlJc w:val="left"/>
      <w:pPr>
        <w:ind w:left="2930" w:hanging="360"/>
      </w:pPr>
      <w:rPr>
        <w:rFonts w:ascii="Symbol" w:hAnsi="Symbol" w:hint="default"/>
      </w:rPr>
    </w:lvl>
    <w:lvl w:ilvl="4" w:tplc="04070003">
      <w:start w:val="1"/>
      <w:numFmt w:val="bullet"/>
      <w:lvlText w:val="o"/>
      <w:lvlJc w:val="left"/>
      <w:pPr>
        <w:ind w:left="3650" w:hanging="360"/>
      </w:pPr>
      <w:rPr>
        <w:rFonts w:ascii="Courier New" w:hAnsi="Courier New" w:cs="Courier New" w:hint="default"/>
      </w:rPr>
    </w:lvl>
    <w:lvl w:ilvl="5" w:tplc="04070005">
      <w:start w:val="1"/>
      <w:numFmt w:val="bullet"/>
      <w:lvlText w:val=""/>
      <w:lvlJc w:val="left"/>
      <w:pPr>
        <w:ind w:left="4370" w:hanging="360"/>
      </w:pPr>
      <w:rPr>
        <w:rFonts w:ascii="Wingdings" w:hAnsi="Wingdings" w:hint="default"/>
      </w:rPr>
    </w:lvl>
    <w:lvl w:ilvl="6" w:tplc="04070001">
      <w:start w:val="1"/>
      <w:numFmt w:val="bullet"/>
      <w:lvlText w:val=""/>
      <w:lvlJc w:val="left"/>
      <w:pPr>
        <w:ind w:left="5090" w:hanging="360"/>
      </w:pPr>
      <w:rPr>
        <w:rFonts w:ascii="Symbol" w:hAnsi="Symbol" w:hint="default"/>
      </w:rPr>
    </w:lvl>
    <w:lvl w:ilvl="7" w:tplc="04070003">
      <w:start w:val="1"/>
      <w:numFmt w:val="bullet"/>
      <w:lvlText w:val="o"/>
      <w:lvlJc w:val="left"/>
      <w:pPr>
        <w:ind w:left="5810" w:hanging="360"/>
      </w:pPr>
      <w:rPr>
        <w:rFonts w:ascii="Courier New" w:hAnsi="Courier New" w:cs="Courier New" w:hint="default"/>
      </w:rPr>
    </w:lvl>
    <w:lvl w:ilvl="8" w:tplc="04070005">
      <w:start w:val="1"/>
      <w:numFmt w:val="bullet"/>
      <w:lvlText w:val=""/>
      <w:lvlJc w:val="left"/>
      <w:pPr>
        <w:ind w:left="6530" w:hanging="360"/>
      </w:pPr>
      <w:rPr>
        <w:rFonts w:ascii="Wingdings" w:hAnsi="Wingdings" w:hint="default"/>
      </w:rPr>
    </w:lvl>
  </w:abstractNum>
  <w:abstractNum w:abstractNumId="22" w15:restartNumberingAfterBreak="0">
    <w:nsid w:val="1FC33A6A"/>
    <w:multiLevelType w:val="hybridMultilevel"/>
    <w:tmpl w:val="2DFCA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2158F4"/>
    <w:multiLevelType w:val="hybridMultilevel"/>
    <w:tmpl w:val="8D7AF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04E006E"/>
    <w:multiLevelType w:val="hybridMultilevel"/>
    <w:tmpl w:val="6AC0E2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09B210C"/>
    <w:multiLevelType w:val="hybridMultilevel"/>
    <w:tmpl w:val="4836A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0A5246A"/>
    <w:multiLevelType w:val="multilevel"/>
    <w:tmpl w:val="69F40D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0FA57D0"/>
    <w:multiLevelType w:val="hybridMultilevel"/>
    <w:tmpl w:val="35C8CB4C"/>
    <w:lvl w:ilvl="0" w:tplc="7BA4C3DC">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1090D57"/>
    <w:multiLevelType w:val="multilevel"/>
    <w:tmpl w:val="8B7A4256"/>
    <w:lvl w:ilvl="0">
      <w:start w:val="1"/>
      <w:numFmt w:val="decimal"/>
      <w:lvlText w:val="%1."/>
      <w:lvlJc w:val="left"/>
      <w:pPr>
        <w:ind w:left="413" w:hanging="360"/>
      </w:pPr>
      <w:rPr>
        <w:rFonts w:hint="default"/>
      </w:rPr>
    </w:lvl>
    <w:lvl w:ilvl="1">
      <w:start w:val="2"/>
      <w:numFmt w:val="decimal"/>
      <w:isLgl/>
      <w:lvlText w:val="%1.%2."/>
      <w:lvlJc w:val="left"/>
      <w:pPr>
        <w:ind w:left="413" w:hanging="360"/>
      </w:pPr>
      <w:rPr>
        <w:rFonts w:hint="default"/>
      </w:rPr>
    </w:lvl>
    <w:lvl w:ilvl="2">
      <w:start w:val="1"/>
      <w:numFmt w:val="decimal"/>
      <w:isLgl/>
      <w:lvlText w:val="%1.%2.%3."/>
      <w:lvlJc w:val="left"/>
      <w:pPr>
        <w:ind w:left="773" w:hanging="720"/>
      </w:pPr>
      <w:rPr>
        <w:rFonts w:hint="default"/>
      </w:rPr>
    </w:lvl>
    <w:lvl w:ilvl="3">
      <w:start w:val="1"/>
      <w:numFmt w:val="decimal"/>
      <w:isLgl/>
      <w:lvlText w:val="%1.%2.%3.%4."/>
      <w:lvlJc w:val="left"/>
      <w:pPr>
        <w:ind w:left="773" w:hanging="720"/>
      </w:pPr>
      <w:rPr>
        <w:rFonts w:hint="default"/>
      </w:rPr>
    </w:lvl>
    <w:lvl w:ilvl="4">
      <w:start w:val="1"/>
      <w:numFmt w:val="decimal"/>
      <w:isLgl/>
      <w:lvlText w:val="%1.%2.%3.%4.%5."/>
      <w:lvlJc w:val="left"/>
      <w:pPr>
        <w:ind w:left="1133" w:hanging="1080"/>
      </w:pPr>
      <w:rPr>
        <w:rFonts w:hint="default"/>
      </w:rPr>
    </w:lvl>
    <w:lvl w:ilvl="5">
      <w:start w:val="1"/>
      <w:numFmt w:val="decimal"/>
      <w:isLgl/>
      <w:lvlText w:val="%1.%2.%3.%4.%5.%6."/>
      <w:lvlJc w:val="left"/>
      <w:pPr>
        <w:ind w:left="1133" w:hanging="1080"/>
      </w:pPr>
      <w:rPr>
        <w:rFonts w:hint="default"/>
      </w:rPr>
    </w:lvl>
    <w:lvl w:ilvl="6">
      <w:start w:val="1"/>
      <w:numFmt w:val="decimal"/>
      <w:isLgl/>
      <w:lvlText w:val="%1.%2.%3.%4.%5.%6.%7."/>
      <w:lvlJc w:val="left"/>
      <w:pPr>
        <w:ind w:left="1493" w:hanging="1440"/>
      </w:pPr>
      <w:rPr>
        <w:rFonts w:hint="default"/>
      </w:rPr>
    </w:lvl>
    <w:lvl w:ilvl="7">
      <w:start w:val="1"/>
      <w:numFmt w:val="decimal"/>
      <w:isLgl/>
      <w:lvlText w:val="%1.%2.%3.%4.%5.%6.%7.%8."/>
      <w:lvlJc w:val="left"/>
      <w:pPr>
        <w:ind w:left="1493" w:hanging="1440"/>
      </w:pPr>
      <w:rPr>
        <w:rFonts w:hint="default"/>
      </w:rPr>
    </w:lvl>
    <w:lvl w:ilvl="8">
      <w:start w:val="1"/>
      <w:numFmt w:val="decimal"/>
      <w:isLgl/>
      <w:lvlText w:val="%1.%2.%3.%4.%5.%6.%7.%8.%9."/>
      <w:lvlJc w:val="left"/>
      <w:pPr>
        <w:ind w:left="1853" w:hanging="1800"/>
      </w:pPr>
      <w:rPr>
        <w:rFonts w:hint="default"/>
      </w:rPr>
    </w:lvl>
  </w:abstractNum>
  <w:abstractNum w:abstractNumId="29" w15:restartNumberingAfterBreak="0">
    <w:nsid w:val="21561E4E"/>
    <w:multiLevelType w:val="hybridMultilevel"/>
    <w:tmpl w:val="56D8F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2846D27"/>
    <w:multiLevelType w:val="hybridMultilevel"/>
    <w:tmpl w:val="66E6F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2CA504C"/>
    <w:multiLevelType w:val="hybridMultilevel"/>
    <w:tmpl w:val="032CE7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234008AA"/>
    <w:multiLevelType w:val="hybridMultilevel"/>
    <w:tmpl w:val="7130AF38"/>
    <w:lvl w:ilvl="0" w:tplc="04070001">
      <w:start w:val="1"/>
      <w:numFmt w:val="bullet"/>
      <w:lvlText w:val=""/>
      <w:lvlJc w:val="left"/>
      <w:pPr>
        <w:ind w:left="413" w:hanging="360"/>
      </w:pPr>
      <w:rPr>
        <w:rFonts w:ascii="Symbol" w:hAnsi="Symbol" w:hint="default"/>
      </w:rPr>
    </w:lvl>
    <w:lvl w:ilvl="1" w:tplc="04070003">
      <w:start w:val="1"/>
      <w:numFmt w:val="bullet"/>
      <w:lvlText w:val="o"/>
      <w:lvlJc w:val="left"/>
      <w:pPr>
        <w:ind w:left="1133" w:hanging="360"/>
      </w:pPr>
      <w:rPr>
        <w:rFonts w:ascii="Courier New" w:hAnsi="Courier New" w:cs="Courier New" w:hint="default"/>
      </w:rPr>
    </w:lvl>
    <w:lvl w:ilvl="2" w:tplc="04070005">
      <w:start w:val="1"/>
      <w:numFmt w:val="bullet"/>
      <w:lvlText w:val=""/>
      <w:lvlJc w:val="left"/>
      <w:pPr>
        <w:ind w:left="1853" w:hanging="360"/>
      </w:pPr>
      <w:rPr>
        <w:rFonts w:ascii="Wingdings" w:hAnsi="Wingdings" w:hint="default"/>
      </w:rPr>
    </w:lvl>
    <w:lvl w:ilvl="3" w:tplc="04070001">
      <w:start w:val="1"/>
      <w:numFmt w:val="bullet"/>
      <w:lvlText w:val=""/>
      <w:lvlJc w:val="left"/>
      <w:pPr>
        <w:ind w:left="2573" w:hanging="360"/>
      </w:pPr>
      <w:rPr>
        <w:rFonts w:ascii="Symbol" w:hAnsi="Symbol" w:hint="default"/>
      </w:rPr>
    </w:lvl>
    <w:lvl w:ilvl="4" w:tplc="04070003">
      <w:start w:val="1"/>
      <w:numFmt w:val="bullet"/>
      <w:lvlText w:val="o"/>
      <w:lvlJc w:val="left"/>
      <w:pPr>
        <w:ind w:left="3293" w:hanging="360"/>
      </w:pPr>
      <w:rPr>
        <w:rFonts w:ascii="Courier New" w:hAnsi="Courier New" w:cs="Courier New" w:hint="default"/>
      </w:rPr>
    </w:lvl>
    <w:lvl w:ilvl="5" w:tplc="04070005">
      <w:start w:val="1"/>
      <w:numFmt w:val="bullet"/>
      <w:lvlText w:val=""/>
      <w:lvlJc w:val="left"/>
      <w:pPr>
        <w:ind w:left="4013" w:hanging="360"/>
      </w:pPr>
      <w:rPr>
        <w:rFonts w:ascii="Wingdings" w:hAnsi="Wingdings" w:hint="default"/>
      </w:rPr>
    </w:lvl>
    <w:lvl w:ilvl="6" w:tplc="04070001">
      <w:start w:val="1"/>
      <w:numFmt w:val="bullet"/>
      <w:lvlText w:val=""/>
      <w:lvlJc w:val="left"/>
      <w:pPr>
        <w:ind w:left="4733" w:hanging="360"/>
      </w:pPr>
      <w:rPr>
        <w:rFonts w:ascii="Symbol" w:hAnsi="Symbol" w:hint="default"/>
      </w:rPr>
    </w:lvl>
    <w:lvl w:ilvl="7" w:tplc="04070003">
      <w:start w:val="1"/>
      <w:numFmt w:val="bullet"/>
      <w:lvlText w:val="o"/>
      <w:lvlJc w:val="left"/>
      <w:pPr>
        <w:ind w:left="5453" w:hanging="360"/>
      </w:pPr>
      <w:rPr>
        <w:rFonts w:ascii="Courier New" w:hAnsi="Courier New" w:cs="Courier New" w:hint="default"/>
      </w:rPr>
    </w:lvl>
    <w:lvl w:ilvl="8" w:tplc="04070005">
      <w:start w:val="1"/>
      <w:numFmt w:val="bullet"/>
      <w:lvlText w:val=""/>
      <w:lvlJc w:val="left"/>
      <w:pPr>
        <w:ind w:left="6173" w:hanging="360"/>
      </w:pPr>
      <w:rPr>
        <w:rFonts w:ascii="Wingdings" w:hAnsi="Wingdings" w:hint="default"/>
      </w:rPr>
    </w:lvl>
  </w:abstractNum>
  <w:abstractNum w:abstractNumId="33" w15:restartNumberingAfterBreak="0">
    <w:nsid w:val="23BF1FD4"/>
    <w:multiLevelType w:val="hybridMultilevel"/>
    <w:tmpl w:val="02A272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24D65BF8"/>
    <w:multiLevelType w:val="hybridMultilevel"/>
    <w:tmpl w:val="8BB66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98630D1"/>
    <w:multiLevelType w:val="hybridMultilevel"/>
    <w:tmpl w:val="1BBA31E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A775EF8"/>
    <w:multiLevelType w:val="hybridMultilevel"/>
    <w:tmpl w:val="DFDA2ADA"/>
    <w:lvl w:ilvl="0" w:tplc="64A0D08A">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37" w15:restartNumberingAfterBreak="0">
    <w:nsid w:val="2A943A6C"/>
    <w:multiLevelType w:val="hybridMultilevel"/>
    <w:tmpl w:val="0DDC32E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8" w15:restartNumberingAfterBreak="0">
    <w:nsid w:val="2AD90A35"/>
    <w:multiLevelType w:val="hybridMultilevel"/>
    <w:tmpl w:val="7C52BEE0"/>
    <w:lvl w:ilvl="0" w:tplc="04070001">
      <w:start w:val="1"/>
      <w:numFmt w:val="bullet"/>
      <w:lvlText w:val=""/>
      <w:lvlJc w:val="left"/>
      <w:pPr>
        <w:ind w:left="1128" w:hanging="360"/>
      </w:pPr>
      <w:rPr>
        <w:rFonts w:ascii="Symbol" w:hAnsi="Symbol" w:hint="default"/>
      </w:rPr>
    </w:lvl>
    <w:lvl w:ilvl="1" w:tplc="04070003" w:tentative="1">
      <w:start w:val="1"/>
      <w:numFmt w:val="bullet"/>
      <w:lvlText w:val="o"/>
      <w:lvlJc w:val="left"/>
      <w:pPr>
        <w:ind w:left="1848" w:hanging="360"/>
      </w:pPr>
      <w:rPr>
        <w:rFonts w:ascii="Courier New" w:hAnsi="Courier New" w:cs="Courier New" w:hint="default"/>
      </w:rPr>
    </w:lvl>
    <w:lvl w:ilvl="2" w:tplc="04070005">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39" w15:restartNumberingAfterBreak="0">
    <w:nsid w:val="2B296E93"/>
    <w:multiLevelType w:val="hybridMultilevel"/>
    <w:tmpl w:val="7340ED92"/>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40" w15:restartNumberingAfterBreak="0">
    <w:nsid w:val="2C363D13"/>
    <w:multiLevelType w:val="hybridMultilevel"/>
    <w:tmpl w:val="9E0C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0705C3"/>
    <w:multiLevelType w:val="hybridMultilevel"/>
    <w:tmpl w:val="95E2A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79153B"/>
    <w:multiLevelType w:val="hybridMultilevel"/>
    <w:tmpl w:val="34E4568C"/>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43" w15:restartNumberingAfterBreak="0">
    <w:nsid w:val="2F075662"/>
    <w:multiLevelType w:val="hybridMultilevel"/>
    <w:tmpl w:val="84D66E56"/>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cs="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cs="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44" w15:restartNumberingAfterBreak="0">
    <w:nsid w:val="35E73075"/>
    <w:multiLevelType w:val="multilevel"/>
    <w:tmpl w:val="B71077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7C82D24"/>
    <w:multiLevelType w:val="hybridMultilevel"/>
    <w:tmpl w:val="A39E536E"/>
    <w:lvl w:ilvl="0" w:tplc="9EC6B9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91B05BC"/>
    <w:multiLevelType w:val="hybridMultilevel"/>
    <w:tmpl w:val="520AA1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39B46573"/>
    <w:multiLevelType w:val="hybridMultilevel"/>
    <w:tmpl w:val="79063FC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48" w15:restartNumberingAfterBreak="0">
    <w:nsid w:val="3B5739C4"/>
    <w:multiLevelType w:val="hybridMultilevel"/>
    <w:tmpl w:val="92D6C4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3EA45327"/>
    <w:multiLevelType w:val="multilevel"/>
    <w:tmpl w:val="C9E4E7D8"/>
    <w:lvl w:ilvl="0">
      <w:start w:val="3"/>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192367D"/>
    <w:multiLevelType w:val="multilevel"/>
    <w:tmpl w:val="57B668BA"/>
    <w:lvl w:ilvl="0">
      <w:start w:val="5"/>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340268B"/>
    <w:multiLevelType w:val="multilevel"/>
    <w:tmpl w:val="6652B230"/>
    <w:lvl w:ilvl="0">
      <w:start w:val="2"/>
      <w:numFmt w:val="decimal"/>
      <w:lvlText w:val="%1."/>
      <w:lvlJc w:val="left"/>
      <w:pPr>
        <w:ind w:left="720" w:hanging="360"/>
      </w:pPr>
      <w:rPr>
        <w:rFonts w:hint="default"/>
      </w:rPr>
    </w:lvl>
    <w:lvl w:ilvl="1">
      <w:start w:val="3"/>
      <w:numFmt w:val="decimal"/>
      <w:isLgl/>
      <w:lvlText w:val="%1.%2."/>
      <w:lvlJc w:val="left"/>
      <w:pPr>
        <w:ind w:left="1050" w:hanging="690"/>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15:restartNumberingAfterBreak="0">
    <w:nsid w:val="44762B64"/>
    <w:multiLevelType w:val="hybridMultilevel"/>
    <w:tmpl w:val="27984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45187C9A"/>
    <w:multiLevelType w:val="multilevel"/>
    <w:tmpl w:val="40963E9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5B87442"/>
    <w:multiLevelType w:val="multilevel"/>
    <w:tmpl w:val="F878DBCC"/>
    <w:lvl w:ilvl="0">
      <w:start w:val="1"/>
      <w:numFmt w:val="decimal"/>
      <w:lvlText w:val="%1."/>
      <w:lvlJc w:val="left"/>
      <w:pPr>
        <w:ind w:left="720" w:hanging="360"/>
      </w:pPr>
      <w:rPr>
        <w:rFonts w:hint="default"/>
      </w:rPr>
    </w:lvl>
    <w:lvl w:ilvl="1">
      <w:start w:val="3"/>
      <w:numFmt w:val="decimal"/>
      <w:isLgl/>
      <w:lvlText w:val="%1.%2."/>
      <w:lvlJc w:val="left"/>
      <w:pPr>
        <w:ind w:left="1050" w:hanging="690"/>
      </w:pPr>
      <w:rPr>
        <w:rFonts w:hint="default"/>
        <w:b/>
      </w:rPr>
    </w:lvl>
    <w:lvl w:ilvl="2">
      <w:start w:val="1"/>
      <w:numFmt w:val="decimal"/>
      <w:isLgl/>
      <w:lvlText w:val="%1.%2.%3."/>
      <w:lvlJc w:val="left"/>
      <w:pPr>
        <w:ind w:left="1080" w:hanging="720"/>
      </w:pPr>
      <w:rPr>
        <w:rFonts w:hint="default"/>
        <w:b/>
      </w:rPr>
    </w:lvl>
    <w:lvl w:ilvl="3">
      <w:start w:val="5"/>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48287427"/>
    <w:multiLevelType w:val="hybridMultilevel"/>
    <w:tmpl w:val="B8425DA4"/>
    <w:lvl w:ilvl="0" w:tplc="04070001">
      <w:start w:val="1"/>
      <w:numFmt w:val="bullet"/>
      <w:lvlText w:val=""/>
      <w:lvlJc w:val="left"/>
      <w:pPr>
        <w:ind w:left="5192" w:hanging="360"/>
      </w:pPr>
      <w:rPr>
        <w:rFonts w:ascii="Symbol" w:hAnsi="Symbol" w:hint="default"/>
      </w:rPr>
    </w:lvl>
    <w:lvl w:ilvl="1" w:tplc="04070003" w:tentative="1">
      <w:start w:val="1"/>
      <w:numFmt w:val="bullet"/>
      <w:lvlText w:val="o"/>
      <w:lvlJc w:val="left"/>
      <w:pPr>
        <w:ind w:left="5912" w:hanging="360"/>
      </w:pPr>
      <w:rPr>
        <w:rFonts w:ascii="Courier New" w:hAnsi="Courier New" w:cs="Courier New" w:hint="default"/>
      </w:rPr>
    </w:lvl>
    <w:lvl w:ilvl="2" w:tplc="04070005" w:tentative="1">
      <w:start w:val="1"/>
      <w:numFmt w:val="bullet"/>
      <w:lvlText w:val=""/>
      <w:lvlJc w:val="left"/>
      <w:pPr>
        <w:ind w:left="6632" w:hanging="360"/>
      </w:pPr>
      <w:rPr>
        <w:rFonts w:ascii="Wingdings" w:hAnsi="Wingdings" w:hint="default"/>
      </w:rPr>
    </w:lvl>
    <w:lvl w:ilvl="3" w:tplc="04070001" w:tentative="1">
      <w:start w:val="1"/>
      <w:numFmt w:val="bullet"/>
      <w:lvlText w:val=""/>
      <w:lvlJc w:val="left"/>
      <w:pPr>
        <w:ind w:left="7352" w:hanging="360"/>
      </w:pPr>
      <w:rPr>
        <w:rFonts w:ascii="Symbol" w:hAnsi="Symbol" w:hint="default"/>
      </w:rPr>
    </w:lvl>
    <w:lvl w:ilvl="4" w:tplc="04070003" w:tentative="1">
      <w:start w:val="1"/>
      <w:numFmt w:val="bullet"/>
      <w:lvlText w:val="o"/>
      <w:lvlJc w:val="left"/>
      <w:pPr>
        <w:ind w:left="8072" w:hanging="360"/>
      </w:pPr>
      <w:rPr>
        <w:rFonts w:ascii="Courier New" w:hAnsi="Courier New" w:cs="Courier New" w:hint="default"/>
      </w:rPr>
    </w:lvl>
    <w:lvl w:ilvl="5" w:tplc="04070005" w:tentative="1">
      <w:start w:val="1"/>
      <w:numFmt w:val="bullet"/>
      <w:lvlText w:val=""/>
      <w:lvlJc w:val="left"/>
      <w:pPr>
        <w:ind w:left="8792" w:hanging="360"/>
      </w:pPr>
      <w:rPr>
        <w:rFonts w:ascii="Wingdings" w:hAnsi="Wingdings" w:hint="default"/>
      </w:rPr>
    </w:lvl>
    <w:lvl w:ilvl="6" w:tplc="04070001" w:tentative="1">
      <w:start w:val="1"/>
      <w:numFmt w:val="bullet"/>
      <w:lvlText w:val=""/>
      <w:lvlJc w:val="left"/>
      <w:pPr>
        <w:ind w:left="9512" w:hanging="360"/>
      </w:pPr>
      <w:rPr>
        <w:rFonts w:ascii="Symbol" w:hAnsi="Symbol" w:hint="default"/>
      </w:rPr>
    </w:lvl>
    <w:lvl w:ilvl="7" w:tplc="04070003" w:tentative="1">
      <w:start w:val="1"/>
      <w:numFmt w:val="bullet"/>
      <w:lvlText w:val="o"/>
      <w:lvlJc w:val="left"/>
      <w:pPr>
        <w:ind w:left="10232" w:hanging="360"/>
      </w:pPr>
      <w:rPr>
        <w:rFonts w:ascii="Courier New" w:hAnsi="Courier New" w:cs="Courier New" w:hint="default"/>
      </w:rPr>
    </w:lvl>
    <w:lvl w:ilvl="8" w:tplc="04070005" w:tentative="1">
      <w:start w:val="1"/>
      <w:numFmt w:val="bullet"/>
      <w:lvlText w:val=""/>
      <w:lvlJc w:val="left"/>
      <w:pPr>
        <w:ind w:left="10952" w:hanging="360"/>
      </w:pPr>
      <w:rPr>
        <w:rFonts w:ascii="Wingdings" w:hAnsi="Wingdings" w:hint="default"/>
      </w:rPr>
    </w:lvl>
  </w:abstractNum>
  <w:abstractNum w:abstractNumId="56" w15:restartNumberingAfterBreak="0">
    <w:nsid w:val="484B324F"/>
    <w:multiLevelType w:val="hybridMultilevel"/>
    <w:tmpl w:val="57C0E1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4875060E"/>
    <w:multiLevelType w:val="hybridMultilevel"/>
    <w:tmpl w:val="9B302A1C"/>
    <w:lvl w:ilvl="0" w:tplc="BB705080">
      <w:start w:val="9"/>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497852AC"/>
    <w:multiLevelType w:val="hybridMultilevel"/>
    <w:tmpl w:val="F2A40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C092A34"/>
    <w:multiLevelType w:val="hybridMultilevel"/>
    <w:tmpl w:val="B2A28C52"/>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60" w15:restartNumberingAfterBreak="0">
    <w:nsid w:val="4F7179E1"/>
    <w:multiLevelType w:val="hybridMultilevel"/>
    <w:tmpl w:val="11D0C230"/>
    <w:lvl w:ilvl="0" w:tplc="2DA8FC4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1" w15:restartNumberingAfterBreak="0">
    <w:nsid w:val="524F7319"/>
    <w:multiLevelType w:val="multilevel"/>
    <w:tmpl w:val="4F0E1FF2"/>
    <w:lvl w:ilvl="0">
      <w:start w:val="1"/>
      <w:numFmt w:val="decimal"/>
      <w:lvlText w:val="%1."/>
      <w:lvlJc w:val="left"/>
      <w:pPr>
        <w:ind w:left="720" w:hanging="360"/>
      </w:pPr>
    </w:lvl>
    <w:lvl w:ilvl="1">
      <w:start w:val="4"/>
      <w:numFmt w:val="decimal"/>
      <w:isLgl/>
      <w:lvlText w:val="%1.%2."/>
      <w:lvlJc w:val="left"/>
      <w:pPr>
        <w:ind w:left="1050" w:hanging="69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3940D69"/>
    <w:multiLevelType w:val="hybridMultilevel"/>
    <w:tmpl w:val="2B8E5D9A"/>
    <w:lvl w:ilvl="0" w:tplc="EC6A1E4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55F02085"/>
    <w:multiLevelType w:val="hybridMultilevel"/>
    <w:tmpl w:val="45F64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576C2472"/>
    <w:multiLevelType w:val="hybridMultilevel"/>
    <w:tmpl w:val="DB5AA2D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5" w15:restartNumberingAfterBreak="0">
    <w:nsid w:val="58A8008C"/>
    <w:multiLevelType w:val="hybridMultilevel"/>
    <w:tmpl w:val="33B2BAB6"/>
    <w:lvl w:ilvl="0" w:tplc="8214B2A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6" w15:restartNumberingAfterBreak="0">
    <w:nsid w:val="59085396"/>
    <w:multiLevelType w:val="hybridMultilevel"/>
    <w:tmpl w:val="D5548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7" w15:restartNumberingAfterBreak="0">
    <w:nsid w:val="595B36A4"/>
    <w:multiLevelType w:val="hybridMultilevel"/>
    <w:tmpl w:val="C018087A"/>
    <w:lvl w:ilvl="0" w:tplc="CD70E69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59C22EE6"/>
    <w:multiLevelType w:val="hybridMultilevel"/>
    <w:tmpl w:val="AE4AE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9" w15:restartNumberingAfterBreak="0">
    <w:nsid w:val="5B0D4EF5"/>
    <w:multiLevelType w:val="hybridMultilevel"/>
    <w:tmpl w:val="DB34E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DA2691D"/>
    <w:multiLevelType w:val="hybridMultilevel"/>
    <w:tmpl w:val="BBCE4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1" w15:restartNumberingAfterBreak="0">
    <w:nsid w:val="5E8262DB"/>
    <w:multiLevelType w:val="hybridMultilevel"/>
    <w:tmpl w:val="6D747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EF81B5D"/>
    <w:multiLevelType w:val="hybridMultilevel"/>
    <w:tmpl w:val="0CEE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FC43481"/>
    <w:multiLevelType w:val="hybridMultilevel"/>
    <w:tmpl w:val="DCC29034"/>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74" w15:restartNumberingAfterBreak="0">
    <w:nsid w:val="5FCA18EB"/>
    <w:multiLevelType w:val="hybridMultilevel"/>
    <w:tmpl w:val="67406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5" w15:restartNumberingAfterBreak="0">
    <w:nsid w:val="60224700"/>
    <w:multiLevelType w:val="hybridMultilevel"/>
    <w:tmpl w:val="1DB2B6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6" w15:restartNumberingAfterBreak="0">
    <w:nsid w:val="61012613"/>
    <w:multiLevelType w:val="hybridMultilevel"/>
    <w:tmpl w:val="CC38F62A"/>
    <w:lvl w:ilvl="0" w:tplc="EE887D5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628313D1"/>
    <w:multiLevelType w:val="hybridMultilevel"/>
    <w:tmpl w:val="0BC8672C"/>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78" w15:restartNumberingAfterBreak="0">
    <w:nsid w:val="65890618"/>
    <w:multiLevelType w:val="hybridMultilevel"/>
    <w:tmpl w:val="E6AE2E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9" w15:restartNumberingAfterBreak="0">
    <w:nsid w:val="65F6652A"/>
    <w:multiLevelType w:val="hybridMultilevel"/>
    <w:tmpl w:val="49BE63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6D432CE"/>
    <w:multiLevelType w:val="hybridMultilevel"/>
    <w:tmpl w:val="7F22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9C21839"/>
    <w:multiLevelType w:val="multilevel"/>
    <w:tmpl w:val="04A0C486"/>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6A6F6A51"/>
    <w:multiLevelType w:val="hybridMultilevel"/>
    <w:tmpl w:val="E348ECF6"/>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83" w15:restartNumberingAfterBreak="0">
    <w:nsid w:val="6C5829CF"/>
    <w:multiLevelType w:val="hybridMultilevel"/>
    <w:tmpl w:val="41C23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CBD6781"/>
    <w:multiLevelType w:val="hybridMultilevel"/>
    <w:tmpl w:val="3DA408C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85" w15:restartNumberingAfterBreak="0">
    <w:nsid w:val="6D407B81"/>
    <w:multiLevelType w:val="hybridMultilevel"/>
    <w:tmpl w:val="F9667910"/>
    <w:lvl w:ilvl="0" w:tplc="DBE8CD0A">
      <w:start w:val="1"/>
      <w:numFmt w:val="decimal"/>
      <w:lvlText w:val="%1."/>
      <w:lvlJc w:val="left"/>
      <w:pPr>
        <w:ind w:left="458" w:hanging="360"/>
      </w:pPr>
    </w:lvl>
    <w:lvl w:ilvl="1" w:tplc="04070019">
      <w:start w:val="1"/>
      <w:numFmt w:val="lowerLetter"/>
      <w:lvlText w:val="%2."/>
      <w:lvlJc w:val="left"/>
      <w:pPr>
        <w:ind w:left="1178" w:hanging="360"/>
      </w:pPr>
    </w:lvl>
    <w:lvl w:ilvl="2" w:tplc="0407001B">
      <w:start w:val="1"/>
      <w:numFmt w:val="lowerRoman"/>
      <w:lvlText w:val="%3."/>
      <w:lvlJc w:val="right"/>
      <w:pPr>
        <w:ind w:left="1898" w:hanging="180"/>
      </w:pPr>
    </w:lvl>
    <w:lvl w:ilvl="3" w:tplc="0407000F">
      <w:start w:val="1"/>
      <w:numFmt w:val="decimal"/>
      <w:lvlText w:val="%4."/>
      <w:lvlJc w:val="left"/>
      <w:pPr>
        <w:ind w:left="2618" w:hanging="360"/>
      </w:pPr>
    </w:lvl>
    <w:lvl w:ilvl="4" w:tplc="04070019">
      <w:start w:val="1"/>
      <w:numFmt w:val="lowerLetter"/>
      <w:lvlText w:val="%5."/>
      <w:lvlJc w:val="left"/>
      <w:pPr>
        <w:ind w:left="3338" w:hanging="360"/>
      </w:pPr>
    </w:lvl>
    <w:lvl w:ilvl="5" w:tplc="0407001B">
      <w:start w:val="1"/>
      <w:numFmt w:val="lowerRoman"/>
      <w:lvlText w:val="%6."/>
      <w:lvlJc w:val="right"/>
      <w:pPr>
        <w:ind w:left="4058" w:hanging="180"/>
      </w:pPr>
    </w:lvl>
    <w:lvl w:ilvl="6" w:tplc="0407000F">
      <w:start w:val="1"/>
      <w:numFmt w:val="decimal"/>
      <w:lvlText w:val="%7."/>
      <w:lvlJc w:val="left"/>
      <w:pPr>
        <w:ind w:left="4778" w:hanging="360"/>
      </w:pPr>
    </w:lvl>
    <w:lvl w:ilvl="7" w:tplc="04070019">
      <w:start w:val="1"/>
      <w:numFmt w:val="lowerLetter"/>
      <w:lvlText w:val="%8."/>
      <w:lvlJc w:val="left"/>
      <w:pPr>
        <w:ind w:left="5498" w:hanging="360"/>
      </w:pPr>
    </w:lvl>
    <w:lvl w:ilvl="8" w:tplc="0407001B">
      <w:start w:val="1"/>
      <w:numFmt w:val="lowerRoman"/>
      <w:lvlText w:val="%9."/>
      <w:lvlJc w:val="right"/>
      <w:pPr>
        <w:ind w:left="6218" w:hanging="180"/>
      </w:pPr>
    </w:lvl>
  </w:abstractNum>
  <w:abstractNum w:abstractNumId="86" w15:restartNumberingAfterBreak="0">
    <w:nsid w:val="6E4069DD"/>
    <w:multiLevelType w:val="hybridMultilevel"/>
    <w:tmpl w:val="200CE7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7" w15:restartNumberingAfterBreak="0">
    <w:nsid w:val="6FFC5C84"/>
    <w:multiLevelType w:val="hybridMultilevel"/>
    <w:tmpl w:val="5FEAEE2E"/>
    <w:lvl w:ilvl="0" w:tplc="2DA8FC4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8" w15:restartNumberingAfterBreak="0">
    <w:nsid w:val="70361805"/>
    <w:multiLevelType w:val="hybridMultilevel"/>
    <w:tmpl w:val="4FC821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706065AD"/>
    <w:multiLevelType w:val="multilevel"/>
    <w:tmpl w:val="E432E362"/>
    <w:lvl w:ilvl="0">
      <w:start w:val="1"/>
      <w:numFmt w:val="decimal"/>
      <w:lvlText w:val="%1."/>
      <w:lvlJc w:val="left"/>
      <w:pPr>
        <w:ind w:left="690" w:hanging="690"/>
      </w:pPr>
      <w:rPr>
        <w:rFonts w:hint="default"/>
        <w:b/>
      </w:rPr>
    </w:lvl>
    <w:lvl w:ilvl="1">
      <w:start w:val="3"/>
      <w:numFmt w:val="decimal"/>
      <w:lvlText w:val="%1.%2."/>
      <w:lvlJc w:val="left"/>
      <w:pPr>
        <w:ind w:left="690" w:hanging="69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72DA5941"/>
    <w:multiLevelType w:val="hybridMultilevel"/>
    <w:tmpl w:val="312E329A"/>
    <w:lvl w:ilvl="0" w:tplc="DB54B194">
      <w:start w:val="2"/>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91" w15:restartNumberingAfterBreak="0">
    <w:nsid w:val="732C3464"/>
    <w:multiLevelType w:val="hybridMultilevel"/>
    <w:tmpl w:val="A42497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2" w15:restartNumberingAfterBreak="0">
    <w:nsid w:val="734A3713"/>
    <w:multiLevelType w:val="hybridMultilevel"/>
    <w:tmpl w:val="10365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650832"/>
    <w:multiLevelType w:val="hybridMultilevel"/>
    <w:tmpl w:val="403E0F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4" w15:restartNumberingAfterBreak="0">
    <w:nsid w:val="754F28F2"/>
    <w:multiLevelType w:val="multilevel"/>
    <w:tmpl w:val="D7207C88"/>
    <w:lvl w:ilvl="0">
      <w:start w:val="8"/>
      <w:numFmt w:val="decimal"/>
      <w:lvlText w:val="%1."/>
      <w:lvlJc w:val="left"/>
      <w:pPr>
        <w:ind w:left="7200" w:hanging="360"/>
      </w:pPr>
      <w:rPr>
        <w:rFonts w:hint="default"/>
      </w:rPr>
    </w:lvl>
    <w:lvl w:ilvl="1">
      <w:start w:val="3"/>
      <w:numFmt w:val="decimal"/>
      <w:isLgl/>
      <w:lvlText w:val="%1.%2."/>
      <w:lvlJc w:val="left"/>
      <w:pPr>
        <w:ind w:left="7500" w:hanging="660"/>
      </w:pPr>
      <w:rPr>
        <w:rFonts w:hint="default"/>
      </w:rPr>
    </w:lvl>
    <w:lvl w:ilvl="2">
      <w:start w:val="2"/>
      <w:numFmt w:val="decimal"/>
      <w:isLgl/>
      <w:lvlText w:val="%1.%2.%3."/>
      <w:lvlJc w:val="left"/>
      <w:pPr>
        <w:ind w:left="7560" w:hanging="720"/>
      </w:pPr>
      <w:rPr>
        <w:rFonts w:hint="default"/>
      </w:rPr>
    </w:lvl>
    <w:lvl w:ilvl="3">
      <w:start w:val="2"/>
      <w:numFmt w:val="decimal"/>
      <w:isLgl/>
      <w:lvlText w:val="%1.%2.%3.%4."/>
      <w:lvlJc w:val="left"/>
      <w:pPr>
        <w:ind w:left="756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280" w:hanging="1440"/>
      </w:pPr>
      <w:rPr>
        <w:rFonts w:hint="default"/>
      </w:rPr>
    </w:lvl>
    <w:lvl w:ilvl="8">
      <w:start w:val="1"/>
      <w:numFmt w:val="decimal"/>
      <w:isLgl/>
      <w:lvlText w:val="%1.%2.%3.%4.%5.%6.%7.%8.%9."/>
      <w:lvlJc w:val="left"/>
      <w:pPr>
        <w:ind w:left="8640" w:hanging="1800"/>
      </w:pPr>
      <w:rPr>
        <w:rFonts w:hint="default"/>
      </w:rPr>
    </w:lvl>
  </w:abstractNum>
  <w:abstractNum w:abstractNumId="95" w15:restartNumberingAfterBreak="0">
    <w:nsid w:val="76723D54"/>
    <w:multiLevelType w:val="hybridMultilevel"/>
    <w:tmpl w:val="FE3A93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6" w15:restartNumberingAfterBreak="0">
    <w:nsid w:val="7694533F"/>
    <w:multiLevelType w:val="hybridMultilevel"/>
    <w:tmpl w:val="DE1C5634"/>
    <w:lvl w:ilvl="0" w:tplc="243212B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79B14E6B"/>
    <w:multiLevelType w:val="hybridMultilevel"/>
    <w:tmpl w:val="3478381C"/>
    <w:lvl w:ilvl="0" w:tplc="8262507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7A8C2208"/>
    <w:multiLevelType w:val="multilevel"/>
    <w:tmpl w:val="109CAE3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AE6173F"/>
    <w:multiLevelType w:val="hybridMultilevel"/>
    <w:tmpl w:val="EF6E05F8"/>
    <w:lvl w:ilvl="0" w:tplc="2DA22BB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7C9835BF"/>
    <w:multiLevelType w:val="multilevel"/>
    <w:tmpl w:val="D58CE55C"/>
    <w:lvl w:ilvl="0">
      <w:start w:val="1"/>
      <w:numFmt w:val="decimal"/>
      <w:lvlText w:val="%1."/>
      <w:lvlJc w:val="left"/>
      <w:pPr>
        <w:ind w:left="720" w:hanging="360"/>
      </w:pPr>
      <w:rPr>
        <w:rFonts w:hint="default"/>
      </w:rPr>
    </w:lvl>
    <w:lvl w:ilvl="1">
      <w:start w:val="4"/>
      <w:numFmt w:val="decimal"/>
      <w:isLgl/>
      <w:lvlText w:val="%1.%2."/>
      <w:lvlJc w:val="left"/>
      <w:pPr>
        <w:ind w:left="1068" w:hanging="518"/>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abstractNum w:abstractNumId="101" w15:restartNumberingAfterBreak="0">
    <w:nsid w:val="7DD349B8"/>
    <w:multiLevelType w:val="hybridMultilevel"/>
    <w:tmpl w:val="970AD4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02" w15:restartNumberingAfterBreak="0">
    <w:nsid w:val="7E52737F"/>
    <w:multiLevelType w:val="hybridMultilevel"/>
    <w:tmpl w:val="622806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3" w15:restartNumberingAfterBreak="0">
    <w:nsid w:val="7EB83A59"/>
    <w:multiLevelType w:val="hybridMultilevel"/>
    <w:tmpl w:val="68CE01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6"/>
  </w:num>
  <w:num w:numId="2">
    <w:abstractNumId w:val="17"/>
  </w:num>
  <w:num w:numId="3">
    <w:abstractNumId w:val="98"/>
  </w:num>
  <w:num w:numId="4">
    <w:abstractNumId w:val="34"/>
  </w:num>
  <w:num w:numId="5">
    <w:abstractNumId w:val="61"/>
  </w:num>
  <w:num w:numId="6">
    <w:abstractNumId w:val="22"/>
  </w:num>
  <w:num w:numId="7">
    <w:abstractNumId w:val="49"/>
  </w:num>
  <w:num w:numId="8">
    <w:abstractNumId w:val="25"/>
  </w:num>
  <w:num w:numId="9">
    <w:abstractNumId w:val="86"/>
  </w:num>
  <w:num w:numId="10">
    <w:abstractNumId w:val="100"/>
  </w:num>
  <w:num w:numId="11">
    <w:abstractNumId w:val="35"/>
  </w:num>
  <w:num w:numId="12">
    <w:abstractNumId w:val="75"/>
  </w:num>
  <w:num w:numId="13">
    <w:abstractNumId w:val="20"/>
  </w:num>
  <w:num w:numId="14">
    <w:abstractNumId w:val="1"/>
  </w:num>
  <w:num w:numId="15">
    <w:abstractNumId w:val="18"/>
  </w:num>
  <w:num w:numId="16">
    <w:abstractNumId w:val="11"/>
  </w:num>
  <w:num w:numId="17">
    <w:abstractNumId w:val="63"/>
  </w:num>
  <w:num w:numId="18">
    <w:abstractNumId w:val="80"/>
  </w:num>
  <w:num w:numId="19">
    <w:abstractNumId w:val="92"/>
  </w:num>
  <w:num w:numId="20">
    <w:abstractNumId w:val="24"/>
  </w:num>
  <w:num w:numId="21">
    <w:abstractNumId w:val="95"/>
  </w:num>
  <w:num w:numId="22">
    <w:abstractNumId w:val="55"/>
  </w:num>
  <w:num w:numId="23">
    <w:abstractNumId w:val="50"/>
  </w:num>
  <w:num w:numId="24">
    <w:abstractNumId w:val="52"/>
  </w:num>
  <w:num w:numId="25">
    <w:abstractNumId w:val="48"/>
  </w:num>
  <w:num w:numId="26">
    <w:abstractNumId w:val="45"/>
  </w:num>
  <w:num w:numId="27">
    <w:abstractNumId w:val="46"/>
  </w:num>
  <w:num w:numId="28">
    <w:abstractNumId w:val="103"/>
  </w:num>
  <w:num w:numId="29">
    <w:abstractNumId w:val="64"/>
  </w:num>
  <w:num w:numId="30">
    <w:abstractNumId w:val="93"/>
  </w:num>
  <w:num w:numId="31">
    <w:abstractNumId w:val="9"/>
  </w:num>
  <w:num w:numId="32">
    <w:abstractNumId w:val="94"/>
  </w:num>
  <w:num w:numId="33">
    <w:abstractNumId w:val="8"/>
  </w:num>
  <w:num w:numId="34">
    <w:abstractNumId w:val="28"/>
  </w:num>
  <w:num w:numId="35">
    <w:abstractNumId w:val="69"/>
  </w:num>
  <w:num w:numId="36">
    <w:abstractNumId w:val="79"/>
  </w:num>
  <w:num w:numId="37">
    <w:abstractNumId w:val="88"/>
  </w:num>
  <w:num w:numId="38">
    <w:abstractNumId w:val="67"/>
  </w:num>
  <w:num w:numId="39">
    <w:abstractNumId w:val="76"/>
  </w:num>
  <w:num w:numId="40">
    <w:abstractNumId w:val="97"/>
  </w:num>
  <w:num w:numId="41">
    <w:abstractNumId w:val="99"/>
  </w:num>
  <w:num w:numId="42">
    <w:abstractNumId w:val="27"/>
  </w:num>
  <w:num w:numId="43">
    <w:abstractNumId w:val="54"/>
  </w:num>
  <w:num w:numId="44">
    <w:abstractNumId w:val="51"/>
  </w:num>
  <w:num w:numId="45">
    <w:abstractNumId w:val="62"/>
  </w:num>
  <w:num w:numId="46">
    <w:abstractNumId w:val="96"/>
  </w:num>
  <w:num w:numId="47">
    <w:abstractNumId w:val="57"/>
  </w:num>
  <w:num w:numId="48">
    <w:abstractNumId w:val="44"/>
  </w:num>
  <w:num w:numId="49">
    <w:abstractNumId w:val="12"/>
  </w:num>
  <w:num w:numId="50">
    <w:abstractNumId w:val="23"/>
  </w:num>
  <w:num w:numId="51">
    <w:abstractNumId w:val="29"/>
  </w:num>
  <w:num w:numId="52">
    <w:abstractNumId w:val="78"/>
  </w:num>
  <w:num w:numId="53">
    <w:abstractNumId w:val="4"/>
  </w:num>
  <w:num w:numId="54">
    <w:abstractNumId w:val="38"/>
  </w:num>
  <w:num w:numId="55">
    <w:abstractNumId w:val="30"/>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num>
  <w:num w:numId="58">
    <w:abstractNumId w:val="66"/>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14"/>
  </w:num>
  <w:num w:numId="62">
    <w:abstractNumId w:val="74"/>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68"/>
  </w:num>
  <w:num w:numId="66">
    <w:abstractNumId w:val="56"/>
  </w:num>
  <w:num w:numId="67">
    <w:abstractNumId w:val="85"/>
  </w:num>
  <w:num w:numId="6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102"/>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10"/>
  </w:num>
  <w:num w:numId="77">
    <w:abstractNumId w:val="8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 w:numId="81">
    <w:abstractNumId w:val="39"/>
  </w:num>
  <w:num w:numId="82">
    <w:abstractNumId w:val="71"/>
  </w:num>
  <w:num w:numId="83">
    <w:abstractNumId w:val="41"/>
  </w:num>
  <w:num w:numId="84">
    <w:abstractNumId w:val="15"/>
  </w:num>
  <w:num w:numId="85">
    <w:abstractNumId w:val="77"/>
  </w:num>
  <w:num w:numId="86">
    <w:abstractNumId w:val="82"/>
  </w:num>
  <w:num w:numId="87">
    <w:abstractNumId w:val="43"/>
  </w:num>
  <w:num w:numId="88">
    <w:abstractNumId w:val="84"/>
  </w:num>
  <w:num w:numId="89">
    <w:abstractNumId w:val="59"/>
  </w:num>
  <w:num w:numId="90">
    <w:abstractNumId w:val="40"/>
  </w:num>
  <w:num w:numId="91">
    <w:abstractNumId w:val="73"/>
  </w:num>
  <w:num w:numId="92">
    <w:abstractNumId w:val="72"/>
  </w:num>
  <w:num w:numId="93">
    <w:abstractNumId w:val="6"/>
  </w:num>
  <w:num w:numId="94">
    <w:abstractNumId w:val="37"/>
  </w:num>
  <w:num w:numId="95">
    <w:abstractNumId w:val="42"/>
  </w:num>
  <w:num w:numId="96">
    <w:abstractNumId w:val="47"/>
  </w:num>
  <w:num w:numId="97">
    <w:abstractNumId w:val="83"/>
  </w:num>
  <w:num w:numId="98">
    <w:abstractNumId w:val="58"/>
  </w:num>
  <w:num w:numId="99">
    <w:abstractNumId w:val="19"/>
  </w:num>
  <w:num w:numId="100">
    <w:abstractNumId w:val="89"/>
  </w:num>
  <w:num w:numId="101">
    <w:abstractNumId w:val="16"/>
  </w:num>
  <w:num w:numId="102">
    <w:abstractNumId w:val="53"/>
  </w:num>
  <w:num w:numId="103">
    <w:abstractNumId w:val="90"/>
  </w:num>
  <w:num w:numId="104">
    <w:abstractNumId w:val="26"/>
  </w:num>
  <w:num w:numId="105">
    <w:abstractNumId w:val="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A2"/>
    <w:rsid w:val="00000383"/>
    <w:rsid w:val="00003230"/>
    <w:rsid w:val="00032A19"/>
    <w:rsid w:val="00032F54"/>
    <w:rsid w:val="00041992"/>
    <w:rsid w:val="00046C7B"/>
    <w:rsid w:val="00047CDA"/>
    <w:rsid w:val="00062576"/>
    <w:rsid w:val="000708E0"/>
    <w:rsid w:val="00075A62"/>
    <w:rsid w:val="00076AB5"/>
    <w:rsid w:val="0008069B"/>
    <w:rsid w:val="00086470"/>
    <w:rsid w:val="000958DB"/>
    <w:rsid w:val="000A2A2C"/>
    <w:rsid w:val="000A2F79"/>
    <w:rsid w:val="000A32A8"/>
    <w:rsid w:val="000A77DD"/>
    <w:rsid w:val="000C1831"/>
    <w:rsid w:val="000C198A"/>
    <w:rsid w:val="000C6B7E"/>
    <w:rsid w:val="000D1A25"/>
    <w:rsid w:val="000D64E8"/>
    <w:rsid w:val="000E1E6E"/>
    <w:rsid w:val="000E1E9B"/>
    <w:rsid w:val="000F0A89"/>
    <w:rsid w:val="000F0D43"/>
    <w:rsid w:val="000F1274"/>
    <w:rsid w:val="000F2334"/>
    <w:rsid w:val="000F7C8A"/>
    <w:rsid w:val="0010059B"/>
    <w:rsid w:val="0011642A"/>
    <w:rsid w:val="00126E1F"/>
    <w:rsid w:val="00132B67"/>
    <w:rsid w:val="00135F40"/>
    <w:rsid w:val="00137E0D"/>
    <w:rsid w:val="00140AC5"/>
    <w:rsid w:val="00145F79"/>
    <w:rsid w:val="00164C2F"/>
    <w:rsid w:val="0016739C"/>
    <w:rsid w:val="00185DBD"/>
    <w:rsid w:val="00193D4B"/>
    <w:rsid w:val="001A2373"/>
    <w:rsid w:val="001C1B5B"/>
    <w:rsid w:val="001C692F"/>
    <w:rsid w:val="001D161D"/>
    <w:rsid w:val="001D4B39"/>
    <w:rsid w:val="001D7656"/>
    <w:rsid w:val="001E4577"/>
    <w:rsid w:val="001F3B1F"/>
    <w:rsid w:val="001F48FA"/>
    <w:rsid w:val="001F7729"/>
    <w:rsid w:val="00200D78"/>
    <w:rsid w:val="00211687"/>
    <w:rsid w:val="002207B1"/>
    <w:rsid w:val="00221EF8"/>
    <w:rsid w:val="00222584"/>
    <w:rsid w:val="0022307A"/>
    <w:rsid w:val="00252ABF"/>
    <w:rsid w:val="00253908"/>
    <w:rsid w:val="00257C13"/>
    <w:rsid w:val="00267DF7"/>
    <w:rsid w:val="00274C49"/>
    <w:rsid w:val="00276B31"/>
    <w:rsid w:val="00277E3C"/>
    <w:rsid w:val="00280261"/>
    <w:rsid w:val="00287B88"/>
    <w:rsid w:val="00290FAF"/>
    <w:rsid w:val="00291E57"/>
    <w:rsid w:val="00297AA7"/>
    <w:rsid w:val="002A1C03"/>
    <w:rsid w:val="002A1E71"/>
    <w:rsid w:val="002A59E7"/>
    <w:rsid w:val="002A71F6"/>
    <w:rsid w:val="002B1450"/>
    <w:rsid w:val="002B6FF2"/>
    <w:rsid w:val="002B7A28"/>
    <w:rsid w:val="002C37C9"/>
    <w:rsid w:val="002C48AA"/>
    <w:rsid w:val="002C6703"/>
    <w:rsid w:val="002D0822"/>
    <w:rsid w:val="002D51DC"/>
    <w:rsid w:val="002E1CAC"/>
    <w:rsid w:val="002E298E"/>
    <w:rsid w:val="002E6B5A"/>
    <w:rsid w:val="00300359"/>
    <w:rsid w:val="003026A1"/>
    <w:rsid w:val="00305621"/>
    <w:rsid w:val="00306C58"/>
    <w:rsid w:val="00307675"/>
    <w:rsid w:val="00310CA9"/>
    <w:rsid w:val="00314920"/>
    <w:rsid w:val="00320B88"/>
    <w:rsid w:val="00334A3B"/>
    <w:rsid w:val="00341A05"/>
    <w:rsid w:val="00346971"/>
    <w:rsid w:val="00346C14"/>
    <w:rsid w:val="0036144F"/>
    <w:rsid w:val="003633FD"/>
    <w:rsid w:val="003672A0"/>
    <w:rsid w:val="00382E71"/>
    <w:rsid w:val="0038474C"/>
    <w:rsid w:val="003863FC"/>
    <w:rsid w:val="00393694"/>
    <w:rsid w:val="00394735"/>
    <w:rsid w:val="003A2443"/>
    <w:rsid w:val="003A3670"/>
    <w:rsid w:val="003A36EF"/>
    <w:rsid w:val="003D3C09"/>
    <w:rsid w:val="003D43A8"/>
    <w:rsid w:val="003D5517"/>
    <w:rsid w:val="003F1A14"/>
    <w:rsid w:val="003F7FCD"/>
    <w:rsid w:val="00403B40"/>
    <w:rsid w:val="00404ECE"/>
    <w:rsid w:val="00406BD8"/>
    <w:rsid w:val="00407CA6"/>
    <w:rsid w:val="00411E52"/>
    <w:rsid w:val="00412113"/>
    <w:rsid w:val="00413CB4"/>
    <w:rsid w:val="004174F7"/>
    <w:rsid w:val="00420F72"/>
    <w:rsid w:val="00427C3C"/>
    <w:rsid w:val="00433378"/>
    <w:rsid w:val="004333F1"/>
    <w:rsid w:val="004364CB"/>
    <w:rsid w:val="004402C5"/>
    <w:rsid w:val="00440E9D"/>
    <w:rsid w:val="00443BC8"/>
    <w:rsid w:val="00450A98"/>
    <w:rsid w:val="004519B5"/>
    <w:rsid w:val="004524FF"/>
    <w:rsid w:val="00452FD5"/>
    <w:rsid w:val="004548AA"/>
    <w:rsid w:val="004549B9"/>
    <w:rsid w:val="00455FC9"/>
    <w:rsid w:val="00462188"/>
    <w:rsid w:val="00463F00"/>
    <w:rsid w:val="0046490F"/>
    <w:rsid w:val="00473377"/>
    <w:rsid w:val="00474C29"/>
    <w:rsid w:val="00480438"/>
    <w:rsid w:val="004B2E56"/>
    <w:rsid w:val="004C18D0"/>
    <w:rsid w:val="004F1E46"/>
    <w:rsid w:val="00504FFB"/>
    <w:rsid w:val="0051392D"/>
    <w:rsid w:val="00527F20"/>
    <w:rsid w:val="00530D8D"/>
    <w:rsid w:val="00530F4D"/>
    <w:rsid w:val="00535884"/>
    <w:rsid w:val="00562B5F"/>
    <w:rsid w:val="00563003"/>
    <w:rsid w:val="00563B13"/>
    <w:rsid w:val="0057000D"/>
    <w:rsid w:val="00570138"/>
    <w:rsid w:val="00571063"/>
    <w:rsid w:val="005746DF"/>
    <w:rsid w:val="0059357F"/>
    <w:rsid w:val="005A16D8"/>
    <w:rsid w:val="005A7A61"/>
    <w:rsid w:val="005C7E02"/>
    <w:rsid w:val="005E3037"/>
    <w:rsid w:val="005E548A"/>
    <w:rsid w:val="005F226F"/>
    <w:rsid w:val="005F3BB7"/>
    <w:rsid w:val="00600D2A"/>
    <w:rsid w:val="0060110B"/>
    <w:rsid w:val="0061189F"/>
    <w:rsid w:val="00611D04"/>
    <w:rsid w:val="00614248"/>
    <w:rsid w:val="00631A20"/>
    <w:rsid w:val="00632CAB"/>
    <w:rsid w:val="006463A2"/>
    <w:rsid w:val="0064678F"/>
    <w:rsid w:val="00647A1F"/>
    <w:rsid w:val="006538DC"/>
    <w:rsid w:val="00662920"/>
    <w:rsid w:val="00670FED"/>
    <w:rsid w:val="006742AE"/>
    <w:rsid w:val="00680EBD"/>
    <w:rsid w:val="00697C04"/>
    <w:rsid w:val="006A3A01"/>
    <w:rsid w:val="006B4FC0"/>
    <w:rsid w:val="006B5908"/>
    <w:rsid w:val="006B7841"/>
    <w:rsid w:val="006C2F1B"/>
    <w:rsid w:val="006C33D8"/>
    <w:rsid w:val="006D2450"/>
    <w:rsid w:val="006D6DAA"/>
    <w:rsid w:val="006D748E"/>
    <w:rsid w:val="006E4999"/>
    <w:rsid w:val="006F4C25"/>
    <w:rsid w:val="006F601A"/>
    <w:rsid w:val="00700077"/>
    <w:rsid w:val="00701053"/>
    <w:rsid w:val="0073184B"/>
    <w:rsid w:val="00734804"/>
    <w:rsid w:val="00741AFA"/>
    <w:rsid w:val="00742065"/>
    <w:rsid w:val="00744811"/>
    <w:rsid w:val="00750EDF"/>
    <w:rsid w:val="0076268A"/>
    <w:rsid w:val="00773ED8"/>
    <w:rsid w:val="007777B1"/>
    <w:rsid w:val="00782916"/>
    <w:rsid w:val="00783081"/>
    <w:rsid w:val="007867CC"/>
    <w:rsid w:val="00786AB3"/>
    <w:rsid w:val="00794285"/>
    <w:rsid w:val="007A5A2C"/>
    <w:rsid w:val="007B34CA"/>
    <w:rsid w:val="007C37EA"/>
    <w:rsid w:val="007D3F40"/>
    <w:rsid w:val="007D7632"/>
    <w:rsid w:val="007E4D71"/>
    <w:rsid w:val="007F01B5"/>
    <w:rsid w:val="007F1B24"/>
    <w:rsid w:val="007F6902"/>
    <w:rsid w:val="00802DDC"/>
    <w:rsid w:val="00803B4A"/>
    <w:rsid w:val="00805798"/>
    <w:rsid w:val="008068EB"/>
    <w:rsid w:val="00810756"/>
    <w:rsid w:val="008171A9"/>
    <w:rsid w:val="00825EEA"/>
    <w:rsid w:val="00826924"/>
    <w:rsid w:val="00832707"/>
    <w:rsid w:val="0083336F"/>
    <w:rsid w:val="00841216"/>
    <w:rsid w:val="0084154D"/>
    <w:rsid w:val="0084345C"/>
    <w:rsid w:val="008471D3"/>
    <w:rsid w:val="00847673"/>
    <w:rsid w:val="008615A0"/>
    <w:rsid w:val="008703D5"/>
    <w:rsid w:val="00871D60"/>
    <w:rsid w:val="00872D4F"/>
    <w:rsid w:val="00874973"/>
    <w:rsid w:val="008764DB"/>
    <w:rsid w:val="008810A2"/>
    <w:rsid w:val="00883FDC"/>
    <w:rsid w:val="0088400E"/>
    <w:rsid w:val="00886315"/>
    <w:rsid w:val="00887F45"/>
    <w:rsid w:val="00892949"/>
    <w:rsid w:val="0089542E"/>
    <w:rsid w:val="008A5964"/>
    <w:rsid w:val="008A668A"/>
    <w:rsid w:val="008B6227"/>
    <w:rsid w:val="008B6B4D"/>
    <w:rsid w:val="008C35D1"/>
    <w:rsid w:val="008C5541"/>
    <w:rsid w:val="008D1401"/>
    <w:rsid w:val="008D290C"/>
    <w:rsid w:val="008D7A72"/>
    <w:rsid w:val="008F0D45"/>
    <w:rsid w:val="008F22EA"/>
    <w:rsid w:val="008F2A16"/>
    <w:rsid w:val="008F630A"/>
    <w:rsid w:val="009020FA"/>
    <w:rsid w:val="0090680C"/>
    <w:rsid w:val="009214EB"/>
    <w:rsid w:val="00921E65"/>
    <w:rsid w:val="00922DF3"/>
    <w:rsid w:val="00946302"/>
    <w:rsid w:val="009465D0"/>
    <w:rsid w:val="00952489"/>
    <w:rsid w:val="00953992"/>
    <w:rsid w:val="00956CB9"/>
    <w:rsid w:val="00966002"/>
    <w:rsid w:val="009669EB"/>
    <w:rsid w:val="0097561E"/>
    <w:rsid w:val="0098289F"/>
    <w:rsid w:val="00992D1F"/>
    <w:rsid w:val="009A463E"/>
    <w:rsid w:val="009B3DBE"/>
    <w:rsid w:val="009B4169"/>
    <w:rsid w:val="009D2749"/>
    <w:rsid w:val="009E71D7"/>
    <w:rsid w:val="009F267E"/>
    <w:rsid w:val="009F44F1"/>
    <w:rsid w:val="009F6956"/>
    <w:rsid w:val="00A004C9"/>
    <w:rsid w:val="00A27D44"/>
    <w:rsid w:val="00A33F10"/>
    <w:rsid w:val="00A34319"/>
    <w:rsid w:val="00A460B1"/>
    <w:rsid w:val="00A46CCC"/>
    <w:rsid w:val="00A666B8"/>
    <w:rsid w:val="00A73DB7"/>
    <w:rsid w:val="00A84313"/>
    <w:rsid w:val="00A87475"/>
    <w:rsid w:val="00AA5790"/>
    <w:rsid w:val="00AB1CDB"/>
    <w:rsid w:val="00AC11A8"/>
    <w:rsid w:val="00AC1718"/>
    <w:rsid w:val="00AD600D"/>
    <w:rsid w:val="00AD7C77"/>
    <w:rsid w:val="00AE1951"/>
    <w:rsid w:val="00AE63A3"/>
    <w:rsid w:val="00AF51F3"/>
    <w:rsid w:val="00B142ED"/>
    <w:rsid w:val="00B16DC0"/>
    <w:rsid w:val="00B262C9"/>
    <w:rsid w:val="00B31FA4"/>
    <w:rsid w:val="00B35AB8"/>
    <w:rsid w:val="00B37F8F"/>
    <w:rsid w:val="00B41EA0"/>
    <w:rsid w:val="00B43B32"/>
    <w:rsid w:val="00B45123"/>
    <w:rsid w:val="00B51432"/>
    <w:rsid w:val="00B538BE"/>
    <w:rsid w:val="00B54405"/>
    <w:rsid w:val="00B57C6F"/>
    <w:rsid w:val="00B625E4"/>
    <w:rsid w:val="00B72207"/>
    <w:rsid w:val="00B77E93"/>
    <w:rsid w:val="00B828DD"/>
    <w:rsid w:val="00B92AB2"/>
    <w:rsid w:val="00B95EDC"/>
    <w:rsid w:val="00BA2B74"/>
    <w:rsid w:val="00BA4D0A"/>
    <w:rsid w:val="00BA72B7"/>
    <w:rsid w:val="00BD1706"/>
    <w:rsid w:val="00BD2078"/>
    <w:rsid w:val="00BD70F9"/>
    <w:rsid w:val="00BE33C1"/>
    <w:rsid w:val="00BE6686"/>
    <w:rsid w:val="00BE76A0"/>
    <w:rsid w:val="00BF1799"/>
    <w:rsid w:val="00BF46C8"/>
    <w:rsid w:val="00BF49F1"/>
    <w:rsid w:val="00BF5FB6"/>
    <w:rsid w:val="00C011B8"/>
    <w:rsid w:val="00C020BB"/>
    <w:rsid w:val="00C04A6F"/>
    <w:rsid w:val="00C218F4"/>
    <w:rsid w:val="00C35802"/>
    <w:rsid w:val="00C415FA"/>
    <w:rsid w:val="00C44158"/>
    <w:rsid w:val="00C53993"/>
    <w:rsid w:val="00C5586F"/>
    <w:rsid w:val="00C56006"/>
    <w:rsid w:val="00C64233"/>
    <w:rsid w:val="00C659AF"/>
    <w:rsid w:val="00C65BD3"/>
    <w:rsid w:val="00C67AAC"/>
    <w:rsid w:val="00C71D42"/>
    <w:rsid w:val="00C758D9"/>
    <w:rsid w:val="00C7790E"/>
    <w:rsid w:val="00C847E4"/>
    <w:rsid w:val="00C853B5"/>
    <w:rsid w:val="00C91AD8"/>
    <w:rsid w:val="00C91B89"/>
    <w:rsid w:val="00CA1E43"/>
    <w:rsid w:val="00CB1AA4"/>
    <w:rsid w:val="00CB2E28"/>
    <w:rsid w:val="00CB3594"/>
    <w:rsid w:val="00CC0C0F"/>
    <w:rsid w:val="00CC0CE3"/>
    <w:rsid w:val="00CC6CB8"/>
    <w:rsid w:val="00CD076D"/>
    <w:rsid w:val="00CD2305"/>
    <w:rsid w:val="00CE2433"/>
    <w:rsid w:val="00CE5DD6"/>
    <w:rsid w:val="00D06229"/>
    <w:rsid w:val="00D06360"/>
    <w:rsid w:val="00D10E22"/>
    <w:rsid w:val="00D12E92"/>
    <w:rsid w:val="00D16719"/>
    <w:rsid w:val="00D31831"/>
    <w:rsid w:val="00D41778"/>
    <w:rsid w:val="00D443EB"/>
    <w:rsid w:val="00D50E06"/>
    <w:rsid w:val="00D538C7"/>
    <w:rsid w:val="00D57DA3"/>
    <w:rsid w:val="00D62836"/>
    <w:rsid w:val="00D669D2"/>
    <w:rsid w:val="00D66A06"/>
    <w:rsid w:val="00D74353"/>
    <w:rsid w:val="00D9188A"/>
    <w:rsid w:val="00D97A35"/>
    <w:rsid w:val="00DA1F10"/>
    <w:rsid w:val="00DA210F"/>
    <w:rsid w:val="00DA2ACD"/>
    <w:rsid w:val="00DA491D"/>
    <w:rsid w:val="00DD114D"/>
    <w:rsid w:val="00DD52B1"/>
    <w:rsid w:val="00DE25F2"/>
    <w:rsid w:val="00DF297A"/>
    <w:rsid w:val="00DF2CBA"/>
    <w:rsid w:val="00DF33C8"/>
    <w:rsid w:val="00DF5324"/>
    <w:rsid w:val="00E01562"/>
    <w:rsid w:val="00E021B2"/>
    <w:rsid w:val="00E06A6C"/>
    <w:rsid w:val="00E0716F"/>
    <w:rsid w:val="00E134AC"/>
    <w:rsid w:val="00E13F92"/>
    <w:rsid w:val="00E15FDC"/>
    <w:rsid w:val="00E25668"/>
    <w:rsid w:val="00E26366"/>
    <w:rsid w:val="00E275CA"/>
    <w:rsid w:val="00E37932"/>
    <w:rsid w:val="00E4142A"/>
    <w:rsid w:val="00E419CC"/>
    <w:rsid w:val="00E510C2"/>
    <w:rsid w:val="00E549A5"/>
    <w:rsid w:val="00E609EB"/>
    <w:rsid w:val="00E70793"/>
    <w:rsid w:val="00E92875"/>
    <w:rsid w:val="00E94684"/>
    <w:rsid w:val="00EA21C8"/>
    <w:rsid w:val="00EB3ED6"/>
    <w:rsid w:val="00ED18AA"/>
    <w:rsid w:val="00ED4478"/>
    <w:rsid w:val="00EE4A0B"/>
    <w:rsid w:val="00EE4C30"/>
    <w:rsid w:val="00EE4F37"/>
    <w:rsid w:val="00EF1734"/>
    <w:rsid w:val="00EF428D"/>
    <w:rsid w:val="00F06945"/>
    <w:rsid w:val="00F06A58"/>
    <w:rsid w:val="00F24268"/>
    <w:rsid w:val="00F254B9"/>
    <w:rsid w:val="00F3716B"/>
    <w:rsid w:val="00F41E10"/>
    <w:rsid w:val="00F51481"/>
    <w:rsid w:val="00F55B3E"/>
    <w:rsid w:val="00F55D04"/>
    <w:rsid w:val="00F56CE7"/>
    <w:rsid w:val="00F65CBE"/>
    <w:rsid w:val="00F67B52"/>
    <w:rsid w:val="00F70D98"/>
    <w:rsid w:val="00F737C0"/>
    <w:rsid w:val="00F812D2"/>
    <w:rsid w:val="00F85A2E"/>
    <w:rsid w:val="00F86427"/>
    <w:rsid w:val="00F92AFC"/>
    <w:rsid w:val="00FA427D"/>
    <w:rsid w:val="00FA4A7F"/>
    <w:rsid w:val="00FB100E"/>
    <w:rsid w:val="00FB39E4"/>
    <w:rsid w:val="00FB713F"/>
    <w:rsid w:val="00FC45F7"/>
    <w:rsid w:val="00FD20D1"/>
    <w:rsid w:val="00FE24DA"/>
    <w:rsid w:val="00FF6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2307"/>
  <w15:chartTrackingRefBased/>
  <w15:docId w15:val="{A2E37315-E9F9-4960-AF29-70917AB6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6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63A2"/>
    <w:pPr>
      <w:ind w:left="720"/>
      <w:contextualSpacing/>
    </w:pPr>
  </w:style>
  <w:style w:type="table" w:styleId="Tabellenraster">
    <w:name w:val="Table Grid"/>
    <w:basedOn w:val="NormaleTabelle"/>
    <w:uiPriority w:val="39"/>
    <w:rsid w:val="0064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6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3A2"/>
  </w:style>
  <w:style w:type="paragraph" w:styleId="Fuzeile">
    <w:name w:val="footer"/>
    <w:basedOn w:val="Standard"/>
    <w:link w:val="FuzeileZchn"/>
    <w:uiPriority w:val="99"/>
    <w:unhideWhenUsed/>
    <w:rsid w:val="00646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3A2"/>
  </w:style>
  <w:style w:type="character" w:styleId="Platzhaltertext">
    <w:name w:val="Placeholder Text"/>
    <w:basedOn w:val="Absatz-Standardschriftart"/>
    <w:uiPriority w:val="99"/>
    <w:semiHidden/>
    <w:rsid w:val="00450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261">
      <w:bodyDiv w:val="1"/>
      <w:marLeft w:val="0"/>
      <w:marRight w:val="0"/>
      <w:marTop w:val="0"/>
      <w:marBottom w:val="0"/>
      <w:divBdr>
        <w:top w:val="none" w:sz="0" w:space="0" w:color="auto"/>
        <w:left w:val="none" w:sz="0" w:space="0" w:color="auto"/>
        <w:bottom w:val="none" w:sz="0" w:space="0" w:color="auto"/>
        <w:right w:val="none" w:sz="0" w:space="0" w:color="auto"/>
      </w:divBdr>
    </w:div>
    <w:div w:id="39867717">
      <w:bodyDiv w:val="1"/>
      <w:marLeft w:val="0"/>
      <w:marRight w:val="0"/>
      <w:marTop w:val="0"/>
      <w:marBottom w:val="0"/>
      <w:divBdr>
        <w:top w:val="none" w:sz="0" w:space="0" w:color="auto"/>
        <w:left w:val="none" w:sz="0" w:space="0" w:color="auto"/>
        <w:bottom w:val="none" w:sz="0" w:space="0" w:color="auto"/>
        <w:right w:val="none" w:sz="0" w:space="0" w:color="auto"/>
      </w:divBdr>
    </w:div>
    <w:div w:id="119613866">
      <w:bodyDiv w:val="1"/>
      <w:marLeft w:val="0"/>
      <w:marRight w:val="0"/>
      <w:marTop w:val="0"/>
      <w:marBottom w:val="0"/>
      <w:divBdr>
        <w:top w:val="none" w:sz="0" w:space="0" w:color="auto"/>
        <w:left w:val="none" w:sz="0" w:space="0" w:color="auto"/>
        <w:bottom w:val="none" w:sz="0" w:space="0" w:color="auto"/>
        <w:right w:val="none" w:sz="0" w:space="0" w:color="auto"/>
      </w:divBdr>
    </w:div>
    <w:div w:id="135535168">
      <w:bodyDiv w:val="1"/>
      <w:marLeft w:val="0"/>
      <w:marRight w:val="0"/>
      <w:marTop w:val="0"/>
      <w:marBottom w:val="0"/>
      <w:divBdr>
        <w:top w:val="none" w:sz="0" w:space="0" w:color="auto"/>
        <w:left w:val="none" w:sz="0" w:space="0" w:color="auto"/>
        <w:bottom w:val="none" w:sz="0" w:space="0" w:color="auto"/>
        <w:right w:val="none" w:sz="0" w:space="0" w:color="auto"/>
      </w:divBdr>
    </w:div>
    <w:div w:id="159926148">
      <w:bodyDiv w:val="1"/>
      <w:marLeft w:val="0"/>
      <w:marRight w:val="0"/>
      <w:marTop w:val="0"/>
      <w:marBottom w:val="0"/>
      <w:divBdr>
        <w:top w:val="none" w:sz="0" w:space="0" w:color="auto"/>
        <w:left w:val="none" w:sz="0" w:space="0" w:color="auto"/>
        <w:bottom w:val="none" w:sz="0" w:space="0" w:color="auto"/>
        <w:right w:val="none" w:sz="0" w:space="0" w:color="auto"/>
      </w:divBdr>
    </w:div>
    <w:div w:id="170146243">
      <w:bodyDiv w:val="1"/>
      <w:marLeft w:val="0"/>
      <w:marRight w:val="0"/>
      <w:marTop w:val="0"/>
      <w:marBottom w:val="0"/>
      <w:divBdr>
        <w:top w:val="none" w:sz="0" w:space="0" w:color="auto"/>
        <w:left w:val="none" w:sz="0" w:space="0" w:color="auto"/>
        <w:bottom w:val="none" w:sz="0" w:space="0" w:color="auto"/>
        <w:right w:val="none" w:sz="0" w:space="0" w:color="auto"/>
      </w:divBdr>
    </w:div>
    <w:div w:id="177819629">
      <w:bodyDiv w:val="1"/>
      <w:marLeft w:val="0"/>
      <w:marRight w:val="0"/>
      <w:marTop w:val="0"/>
      <w:marBottom w:val="0"/>
      <w:divBdr>
        <w:top w:val="none" w:sz="0" w:space="0" w:color="auto"/>
        <w:left w:val="none" w:sz="0" w:space="0" w:color="auto"/>
        <w:bottom w:val="none" w:sz="0" w:space="0" w:color="auto"/>
        <w:right w:val="none" w:sz="0" w:space="0" w:color="auto"/>
      </w:divBdr>
    </w:div>
    <w:div w:id="180901397">
      <w:bodyDiv w:val="1"/>
      <w:marLeft w:val="0"/>
      <w:marRight w:val="0"/>
      <w:marTop w:val="0"/>
      <w:marBottom w:val="0"/>
      <w:divBdr>
        <w:top w:val="none" w:sz="0" w:space="0" w:color="auto"/>
        <w:left w:val="none" w:sz="0" w:space="0" w:color="auto"/>
        <w:bottom w:val="none" w:sz="0" w:space="0" w:color="auto"/>
        <w:right w:val="none" w:sz="0" w:space="0" w:color="auto"/>
      </w:divBdr>
    </w:div>
    <w:div w:id="198201732">
      <w:bodyDiv w:val="1"/>
      <w:marLeft w:val="0"/>
      <w:marRight w:val="0"/>
      <w:marTop w:val="0"/>
      <w:marBottom w:val="0"/>
      <w:divBdr>
        <w:top w:val="none" w:sz="0" w:space="0" w:color="auto"/>
        <w:left w:val="none" w:sz="0" w:space="0" w:color="auto"/>
        <w:bottom w:val="none" w:sz="0" w:space="0" w:color="auto"/>
        <w:right w:val="none" w:sz="0" w:space="0" w:color="auto"/>
      </w:divBdr>
    </w:div>
    <w:div w:id="209003440">
      <w:bodyDiv w:val="1"/>
      <w:marLeft w:val="0"/>
      <w:marRight w:val="0"/>
      <w:marTop w:val="0"/>
      <w:marBottom w:val="0"/>
      <w:divBdr>
        <w:top w:val="none" w:sz="0" w:space="0" w:color="auto"/>
        <w:left w:val="none" w:sz="0" w:space="0" w:color="auto"/>
        <w:bottom w:val="none" w:sz="0" w:space="0" w:color="auto"/>
        <w:right w:val="none" w:sz="0" w:space="0" w:color="auto"/>
      </w:divBdr>
    </w:div>
    <w:div w:id="230241134">
      <w:bodyDiv w:val="1"/>
      <w:marLeft w:val="0"/>
      <w:marRight w:val="0"/>
      <w:marTop w:val="0"/>
      <w:marBottom w:val="0"/>
      <w:divBdr>
        <w:top w:val="none" w:sz="0" w:space="0" w:color="auto"/>
        <w:left w:val="none" w:sz="0" w:space="0" w:color="auto"/>
        <w:bottom w:val="none" w:sz="0" w:space="0" w:color="auto"/>
        <w:right w:val="none" w:sz="0" w:space="0" w:color="auto"/>
      </w:divBdr>
    </w:div>
    <w:div w:id="271010602">
      <w:bodyDiv w:val="1"/>
      <w:marLeft w:val="0"/>
      <w:marRight w:val="0"/>
      <w:marTop w:val="0"/>
      <w:marBottom w:val="0"/>
      <w:divBdr>
        <w:top w:val="none" w:sz="0" w:space="0" w:color="auto"/>
        <w:left w:val="none" w:sz="0" w:space="0" w:color="auto"/>
        <w:bottom w:val="none" w:sz="0" w:space="0" w:color="auto"/>
        <w:right w:val="none" w:sz="0" w:space="0" w:color="auto"/>
      </w:divBdr>
    </w:div>
    <w:div w:id="353457399">
      <w:bodyDiv w:val="1"/>
      <w:marLeft w:val="0"/>
      <w:marRight w:val="0"/>
      <w:marTop w:val="0"/>
      <w:marBottom w:val="0"/>
      <w:divBdr>
        <w:top w:val="none" w:sz="0" w:space="0" w:color="auto"/>
        <w:left w:val="none" w:sz="0" w:space="0" w:color="auto"/>
        <w:bottom w:val="none" w:sz="0" w:space="0" w:color="auto"/>
        <w:right w:val="none" w:sz="0" w:space="0" w:color="auto"/>
      </w:divBdr>
    </w:div>
    <w:div w:id="391658556">
      <w:bodyDiv w:val="1"/>
      <w:marLeft w:val="0"/>
      <w:marRight w:val="0"/>
      <w:marTop w:val="0"/>
      <w:marBottom w:val="0"/>
      <w:divBdr>
        <w:top w:val="none" w:sz="0" w:space="0" w:color="auto"/>
        <w:left w:val="none" w:sz="0" w:space="0" w:color="auto"/>
        <w:bottom w:val="none" w:sz="0" w:space="0" w:color="auto"/>
        <w:right w:val="none" w:sz="0" w:space="0" w:color="auto"/>
      </w:divBdr>
    </w:div>
    <w:div w:id="395320673">
      <w:bodyDiv w:val="1"/>
      <w:marLeft w:val="0"/>
      <w:marRight w:val="0"/>
      <w:marTop w:val="0"/>
      <w:marBottom w:val="0"/>
      <w:divBdr>
        <w:top w:val="none" w:sz="0" w:space="0" w:color="auto"/>
        <w:left w:val="none" w:sz="0" w:space="0" w:color="auto"/>
        <w:bottom w:val="none" w:sz="0" w:space="0" w:color="auto"/>
        <w:right w:val="none" w:sz="0" w:space="0" w:color="auto"/>
      </w:divBdr>
    </w:div>
    <w:div w:id="402679317">
      <w:bodyDiv w:val="1"/>
      <w:marLeft w:val="0"/>
      <w:marRight w:val="0"/>
      <w:marTop w:val="0"/>
      <w:marBottom w:val="0"/>
      <w:divBdr>
        <w:top w:val="none" w:sz="0" w:space="0" w:color="auto"/>
        <w:left w:val="none" w:sz="0" w:space="0" w:color="auto"/>
        <w:bottom w:val="none" w:sz="0" w:space="0" w:color="auto"/>
        <w:right w:val="none" w:sz="0" w:space="0" w:color="auto"/>
      </w:divBdr>
    </w:div>
    <w:div w:id="445084026">
      <w:bodyDiv w:val="1"/>
      <w:marLeft w:val="0"/>
      <w:marRight w:val="0"/>
      <w:marTop w:val="0"/>
      <w:marBottom w:val="0"/>
      <w:divBdr>
        <w:top w:val="none" w:sz="0" w:space="0" w:color="auto"/>
        <w:left w:val="none" w:sz="0" w:space="0" w:color="auto"/>
        <w:bottom w:val="none" w:sz="0" w:space="0" w:color="auto"/>
        <w:right w:val="none" w:sz="0" w:space="0" w:color="auto"/>
      </w:divBdr>
    </w:div>
    <w:div w:id="451556172">
      <w:bodyDiv w:val="1"/>
      <w:marLeft w:val="0"/>
      <w:marRight w:val="0"/>
      <w:marTop w:val="0"/>
      <w:marBottom w:val="0"/>
      <w:divBdr>
        <w:top w:val="none" w:sz="0" w:space="0" w:color="auto"/>
        <w:left w:val="none" w:sz="0" w:space="0" w:color="auto"/>
        <w:bottom w:val="none" w:sz="0" w:space="0" w:color="auto"/>
        <w:right w:val="none" w:sz="0" w:space="0" w:color="auto"/>
      </w:divBdr>
    </w:div>
    <w:div w:id="477498346">
      <w:bodyDiv w:val="1"/>
      <w:marLeft w:val="0"/>
      <w:marRight w:val="0"/>
      <w:marTop w:val="0"/>
      <w:marBottom w:val="0"/>
      <w:divBdr>
        <w:top w:val="none" w:sz="0" w:space="0" w:color="auto"/>
        <w:left w:val="none" w:sz="0" w:space="0" w:color="auto"/>
        <w:bottom w:val="none" w:sz="0" w:space="0" w:color="auto"/>
        <w:right w:val="none" w:sz="0" w:space="0" w:color="auto"/>
      </w:divBdr>
    </w:div>
    <w:div w:id="481234321">
      <w:bodyDiv w:val="1"/>
      <w:marLeft w:val="0"/>
      <w:marRight w:val="0"/>
      <w:marTop w:val="0"/>
      <w:marBottom w:val="0"/>
      <w:divBdr>
        <w:top w:val="none" w:sz="0" w:space="0" w:color="auto"/>
        <w:left w:val="none" w:sz="0" w:space="0" w:color="auto"/>
        <w:bottom w:val="none" w:sz="0" w:space="0" w:color="auto"/>
        <w:right w:val="none" w:sz="0" w:space="0" w:color="auto"/>
      </w:divBdr>
    </w:div>
    <w:div w:id="495462151">
      <w:bodyDiv w:val="1"/>
      <w:marLeft w:val="0"/>
      <w:marRight w:val="0"/>
      <w:marTop w:val="0"/>
      <w:marBottom w:val="0"/>
      <w:divBdr>
        <w:top w:val="none" w:sz="0" w:space="0" w:color="auto"/>
        <w:left w:val="none" w:sz="0" w:space="0" w:color="auto"/>
        <w:bottom w:val="none" w:sz="0" w:space="0" w:color="auto"/>
        <w:right w:val="none" w:sz="0" w:space="0" w:color="auto"/>
      </w:divBdr>
    </w:div>
    <w:div w:id="577902676">
      <w:bodyDiv w:val="1"/>
      <w:marLeft w:val="0"/>
      <w:marRight w:val="0"/>
      <w:marTop w:val="0"/>
      <w:marBottom w:val="0"/>
      <w:divBdr>
        <w:top w:val="none" w:sz="0" w:space="0" w:color="auto"/>
        <w:left w:val="none" w:sz="0" w:space="0" w:color="auto"/>
        <w:bottom w:val="none" w:sz="0" w:space="0" w:color="auto"/>
        <w:right w:val="none" w:sz="0" w:space="0" w:color="auto"/>
      </w:divBdr>
    </w:div>
    <w:div w:id="605238046">
      <w:bodyDiv w:val="1"/>
      <w:marLeft w:val="0"/>
      <w:marRight w:val="0"/>
      <w:marTop w:val="0"/>
      <w:marBottom w:val="0"/>
      <w:divBdr>
        <w:top w:val="none" w:sz="0" w:space="0" w:color="auto"/>
        <w:left w:val="none" w:sz="0" w:space="0" w:color="auto"/>
        <w:bottom w:val="none" w:sz="0" w:space="0" w:color="auto"/>
        <w:right w:val="none" w:sz="0" w:space="0" w:color="auto"/>
      </w:divBdr>
    </w:div>
    <w:div w:id="605700068">
      <w:bodyDiv w:val="1"/>
      <w:marLeft w:val="0"/>
      <w:marRight w:val="0"/>
      <w:marTop w:val="0"/>
      <w:marBottom w:val="0"/>
      <w:divBdr>
        <w:top w:val="none" w:sz="0" w:space="0" w:color="auto"/>
        <w:left w:val="none" w:sz="0" w:space="0" w:color="auto"/>
        <w:bottom w:val="none" w:sz="0" w:space="0" w:color="auto"/>
        <w:right w:val="none" w:sz="0" w:space="0" w:color="auto"/>
      </w:divBdr>
    </w:div>
    <w:div w:id="625432978">
      <w:bodyDiv w:val="1"/>
      <w:marLeft w:val="0"/>
      <w:marRight w:val="0"/>
      <w:marTop w:val="0"/>
      <w:marBottom w:val="0"/>
      <w:divBdr>
        <w:top w:val="none" w:sz="0" w:space="0" w:color="auto"/>
        <w:left w:val="none" w:sz="0" w:space="0" w:color="auto"/>
        <w:bottom w:val="none" w:sz="0" w:space="0" w:color="auto"/>
        <w:right w:val="none" w:sz="0" w:space="0" w:color="auto"/>
      </w:divBdr>
    </w:div>
    <w:div w:id="653491928">
      <w:bodyDiv w:val="1"/>
      <w:marLeft w:val="0"/>
      <w:marRight w:val="0"/>
      <w:marTop w:val="0"/>
      <w:marBottom w:val="0"/>
      <w:divBdr>
        <w:top w:val="none" w:sz="0" w:space="0" w:color="auto"/>
        <w:left w:val="none" w:sz="0" w:space="0" w:color="auto"/>
        <w:bottom w:val="none" w:sz="0" w:space="0" w:color="auto"/>
        <w:right w:val="none" w:sz="0" w:space="0" w:color="auto"/>
      </w:divBdr>
    </w:div>
    <w:div w:id="655576349">
      <w:bodyDiv w:val="1"/>
      <w:marLeft w:val="0"/>
      <w:marRight w:val="0"/>
      <w:marTop w:val="0"/>
      <w:marBottom w:val="0"/>
      <w:divBdr>
        <w:top w:val="none" w:sz="0" w:space="0" w:color="auto"/>
        <w:left w:val="none" w:sz="0" w:space="0" w:color="auto"/>
        <w:bottom w:val="none" w:sz="0" w:space="0" w:color="auto"/>
        <w:right w:val="none" w:sz="0" w:space="0" w:color="auto"/>
      </w:divBdr>
    </w:div>
    <w:div w:id="695741203">
      <w:bodyDiv w:val="1"/>
      <w:marLeft w:val="0"/>
      <w:marRight w:val="0"/>
      <w:marTop w:val="0"/>
      <w:marBottom w:val="0"/>
      <w:divBdr>
        <w:top w:val="none" w:sz="0" w:space="0" w:color="auto"/>
        <w:left w:val="none" w:sz="0" w:space="0" w:color="auto"/>
        <w:bottom w:val="none" w:sz="0" w:space="0" w:color="auto"/>
        <w:right w:val="none" w:sz="0" w:space="0" w:color="auto"/>
      </w:divBdr>
    </w:div>
    <w:div w:id="70976238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62259472">
      <w:bodyDiv w:val="1"/>
      <w:marLeft w:val="0"/>
      <w:marRight w:val="0"/>
      <w:marTop w:val="0"/>
      <w:marBottom w:val="0"/>
      <w:divBdr>
        <w:top w:val="none" w:sz="0" w:space="0" w:color="auto"/>
        <w:left w:val="none" w:sz="0" w:space="0" w:color="auto"/>
        <w:bottom w:val="none" w:sz="0" w:space="0" w:color="auto"/>
        <w:right w:val="none" w:sz="0" w:space="0" w:color="auto"/>
      </w:divBdr>
    </w:div>
    <w:div w:id="818767345">
      <w:bodyDiv w:val="1"/>
      <w:marLeft w:val="0"/>
      <w:marRight w:val="0"/>
      <w:marTop w:val="0"/>
      <w:marBottom w:val="0"/>
      <w:divBdr>
        <w:top w:val="none" w:sz="0" w:space="0" w:color="auto"/>
        <w:left w:val="none" w:sz="0" w:space="0" w:color="auto"/>
        <w:bottom w:val="none" w:sz="0" w:space="0" w:color="auto"/>
        <w:right w:val="none" w:sz="0" w:space="0" w:color="auto"/>
      </w:divBdr>
    </w:div>
    <w:div w:id="819537949">
      <w:bodyDiv w:val="1"/>
      <w:marLeft w:val="0"/>
      <w:marRight w:val="0"/>
      <w:marTop w:val="0"/>
      <w:marBottom w:val="0"/>
      <w:divBdr>
        <w:top w:val="none" w:sz="0" w:space="0" w:color="auto"/>
        <w:left w:val="none" w:sz="0" w:space="0" w:color="auto"/>
        <w:bottom w:val="none" w:sz="0" w:space="0" w:color="auto"/>
        <w:right w:val="none" w:sz="0" w:space="0" w:color="auto"/>
      </w:divBdr>
    </w:div>
    <w:div w:id="881602131">
      <w:bodyDiv w:val="1"/>
      <w:marLeft w:val="0"/>
      <w:marRight w:val="0"/>
      <w:marTop w:val="0"/>
      <w:marBottom w:val="0"/>
      <w:divBdr>
        <w:top w:val="none" w:sz="0" w:space="0" w:color="auto"/>
        <w:left w:val="none" w:sz="0" w:space="0" w:color="auto"/>
        <w:bottom w:val="none" w:sz="0" w:space="0" w:color="auto"/>
        <w:right w:val="none" w:sz="0" w:space="0" w:color="auto"/>
      </w:divBdr>
    </w:div>
    <w:div w:id="915937327">
      <w:bodyDiv w:val="1"/>
      <w:marLeft w:val="0"/>
      <w:marRight w:val="0"/>
      <w:marTop w:val="0"/>
      <w:marBottom w:val="0"/>
      <w:divBdr>
        <w:top w:val="none" w:sz="0" w:space="0" w:color="auto"/>
        <w:left w:val="none" w:sz="0" w:space="0" w:color="auto"/>
        <w:bottom w:val="none" w:sz="0" w:space="0" w:color="auto"/>
        <w:right w:val="none" w:sz="0" w:space="0" w:color="auto"/>
      </w:divBdr>
    </w:div>
    <w:div w:id="949893280">
      <w:bodyDiv w:val="1"/>
      <w:marLeft w:val="0"/>
      <w:marRight w:val="0"/>
      <w:marTop w:val="0"/>
      <w:marBottom w:val="0"/>
      <w:divBdr>
        <w:top w:val="none" w:sz="0" w:space="0" w:color="auto"/>
        <w:left w:val="none" w:sz="0" w:space="0" w:color="auto"/>
        <w:bottom w:val="none" w:sz="0" w:space="0" w:color="auto"/>
        <w:right w:val="none" w:sz="0" w:space="0" w:color="auto"/>
      </w:divBdr>
    </w:div>
    <w:div w:id="959654812">
      <w:bodyDiv w:val="1"/>
      <w:marLeft w:val="0"/>
      <w:marRight w:val="0"/>
      <w:marTop w:val="0"/>
      <w:marBottom w:val="0"/>
      <w:divBdr>
        <w:top w:val="none" w:sz="0" w:space="0" w:color="auto"/>
        <w:left w:val="none" w:sz="0" w:space="0" w:color="auto"/>
        <w:bottom w:val="none" w:sz="0" w:space="0" w:color="auto"/>
        <w:right w:val="none" w:sz="0" w:space="0" w:color="auto"/>
      </w:divBdr>
    </w:div>
    <w:div w:id="1031223141">
      <w:bodyDiv w:val="1"/>
      <w:marLeft w:val="0"/>
      <w:marRight w:val="0"/>
      <w:marTop w:val="0"/>
      <w:marBottom w:val="0"/>
      <w:divBdr>
        <w:top w:val="none" w:sz="0" w:space="0" w:color="auto"/>
        <w:left w:val="none" w:sz="0" w:space="0" w:color="auto"/>
        <w:bottom w:val="none" w:sz="0" w:space="0" w:color="auto"/>
        <w:right w:val="none" w:sz="0" w:space="0" w:color="auto"/>
      </w:divBdr>
    </w:div>
    <w:div w:id="1065713573">
      <w:bodyDiv w:val="1"/>
      <w:marLeft w:val="0"/>
      <w:marRight w:val="0"/>
      <w:marTop w:val="0"/>
      <w:marBottom w:val="0"/>
      <w:divBdr>
        <w:top w:val="none" w:sz="0" w:space="0" w:color="auto"/>
        <w:left w:val="none" w:sz="0" w:space="0" w:color="auto"/>
        <w:bottom w:val="none" w:sz="0" w:space="0" w:color="auto"/>
        <w:right w:val="none" w:sz="0" w:space="0" w:color="auto"/>
      </w:divBdr>
    </w:div>
    <w:div w:id="1073165459">
      <w:bodyDiv w:val="1"/>
      <w:marLeft w:val="0"/>
      <w:marRight w:val="0"/>
      <w:marTop w:val="0"/>
      <w:marBottom w:val="0"/>
      <w:divBdr>
        <w:top w:val="none" w:sz="0" w:space="0" w:color="auto"/>
        <w:left w:val="none" w:sz="0" w:space="0" w:color="auto"/>
        <w:bottom w:val="none" w:sz="0" w:space="0" w:color="auto"/>
        <w:right w:val="none" w:sz="0" w:space="0" w:color="auto"/>
      </w:divBdr>
    </w:div>
    <w:div w:id="1080298017">
      <w:bodyDiv w:val="1"/>
      <w:marLeft w:val="0"/>
      <w:marRight w:val="0"/>
      <w:marTop w:val="0"/>
      <w:marBottom w:val="0"/>
      <w:divBdr>
        <w:top w:val="none" w:sz="0" w:space="0" w:color="auto"/>
        <w:left w:val="none" w:sz="0" w:space="0" w:color="auto"/>
        <w:bottom w:val="none" w:sz="0" w:space="0" w:color="auto"/>
        <w:right w:val="none" w:sz="0" w:space="0" w:color="auto"/>
      </w:divBdr>
    </w:div>
    <w:div w:id="1111978390">
      <w:bodyDiv w:val="1"/>
      <w:marLeft w:val="0"/>
      <w:marRight w:val="0"/>
      <w:marTop w:val="0"/>
      <w:marBottom w:val="0"/>
      <w:divBdr>
        <w:top w:val="none" w:sz="0" w:space="0" w:color="auto"/>
        <w:left w:val="none" w:sz="0" w:space="0" w:color="auto"/>
        <w:bottom w:val="none" w:sz="0" w:space="0" w:color="auto"/>
        <w:right w:val="none" w:sz="0" w:space="0" w:color="auto"/>
      </w:divBdr>
    </w:div>
    <w:div w:id="1193180796">
      <w:bodyDiv w:val="1"/>
      <w:marLeft w:val="0"/>
      <w:marRight w:val="0"/>
      <w:marTop w:val="0"/>
      <w:marBottom w:val="0"/>
      <w:divBdr>
        <w:top w:val="none" w:sz="0" w:space="0" w:color="auto"/>
        <w:left w:val="none" w:sz="0" w:space="0" w:color="auto"/>
        <w:bottom w:val="none" w:sz="0" w:space="0" w:color="auto"/>
        <w:right w:val="none" w:sz="0" w:space="0" w:color="auto"/>
      </w:divBdr>
    </w:div>
    <w:div w:id="1198734778">
      <w:bodyDiv w:val="1"/>
      <w:marLeft w:val="0"/>
      <w:marRight w:val="0"/>
      <w:marTop w:val="0"/>
      <w:marBottom w:val="0"/>
      <w:divBdr>
        <w:top w:val="none" w:sz="0" w:space="0" w:color="auto"/>
        <w:left w:val="none" w:sz="0" w:space="0" w:color="auto"/>
        <w:bottom w:val="none" w:sz="0" w:space="0" w:color="auto"/>
        <w:right w:val="none" w:sz="0" w:space="0" w:color="auto"/>
      </w:divBdr>
    </w:div>
    <w:div w:id="1222860734">
      <w:bodyDiv w:val="1"/>
      <w:marLeft w:val="0"/>
      <w:marRight w:val="0"/>
      <w:marTop w:val="0"/>
      <w:marBottom w:val="0"/>
      <w:divBdr>
        <w:top w:val="none" w:sz="0" w:space="0" w:color="auto"/>
        <w:left w:val="none" w:sz="0" w:space="0" w:color="auto"/>
        <w:bottom w:val="none" w:sz="0" w:space="0" w:color="auto"/>
        <w:right w:val="none" w:sz="0" w:space="0" w:color="auto"/>
      </w:divBdr>
    </w:div>
    <w:div w:id="1223835898">
      <w:bodyDiv w:val="1"/>
      <w:marLeft w:val="0"/>
      <w:marRight w:val="0"/>
      <w:marTop w:val="0"/>
      <w:marBottom w:val="0"/>
      <w:divBdr>
        <w:top w:val="none" w:sz="0" w:space="0" w:color="auto"/>
        <w:left w:val="none" w:sz="0" w:space="0" w:color="auto"/>
        <w:bottom w:val="none" w:sz="0" w:space="0" w:color="auto"/>
        <w:right w:val="none" w:sz="0" w:space="0" w:color="auto"/>
      </w:divBdr>
    </w:div>
    <w:div w:id="1239361003">
      <w:bodyDiv w:val="1"/>
      <w:marLeft w:val="0"/>
      <w:marRight w:val="0"/>
      <w:marTop w:val="0"/>
      <w:marBottom w:val="0"/>
      <w:divBdr>
        <w:top w:val="none" w:sz="0" w:space="0" w:color="auto"/>
        <w:left w:val="none" w:sz="0" w:space="0" w:color="auto"/>
        <w:bottom w:val="none" w:sz="0" w:space="0" w:color="auto"/>
        <w:right w:val="none" w:sz="0" w:space="0" w:color="auto"/>
      </w:divBdr>
    </w:div>
    <w:div w:id="1252084650">
      <w:bodyDiv w:val="1"/>
      <w:marLeft w:val="0"/>
      <w:marRight w:val="0"/>
      <w:marTop w:val="0"/>
      <w:marBottom w:val="0"/>
      <w:divBdr>
        <w:top w:val="none" w:sz="0" w:space="0" w:color="auto"/>
        <w:left w:val="none" w:sz="0" w:space="0" w:color="auto"/>
        <w:bottom w:val="none" w:sz="0" w:space="0" w:color="auto"/>
        <w:right w:val="none" w:sz="0" w:space="0" w:color="auto"/>
      </w:divBdr>
    </w:div>
    <w:div w:id="1266231517">
      <w:bodyDiv w:val="1"/>
      <w:marLeft w:val="0"/>
      <w:marRight w:val="0"/>
      <w:marTop w:val="0"/>
      <w:marBottom w:val="0"/>
      <w:divBdr>
        <w:top w:val="none" w:sz="0" w:space="0" w:color="auto"/>
        <w:left w:val="none" w:sz="0" w:space="0" w:color="auto"/>
        <w:bottom w:val="none" w:sz="0" w:space="0" w:color="auto"/>
        <w:right w:val="none" w:sz="0" w:space="0" w:color="auto"/>
      </w:divBdr>
    </w:div>
    <w:div w:id="1310936967">
      <w:bodyDiv w:val="1"/>
      <w:marLeft w:val="0"/>
      <w:marRight w:val="0"/>
      <w:marTop w:val="0"/>
      <w:marBottom w:val="0"/>
      <w:divBdr>
        <w:top w:val="none" w:sz="0" w:space="0" w:color="auto"/>
        <w:left w:val="none" w:sz="0" w:space="0" w:color="auto"/>
        <w:bottom w:val="none" w:sz="0" w:space="0" w:color="auto"/>
        <w:right w:val="none" w:sz="0" w:space="0" w:color="auto"/>
      </w:divBdr>
    </w:div>
    <w:div w:id="1324510362">
      <w:bodyDiv w:val="1"/>
      <w:marLeft w:val="0"/>
      <w:marRight w:val="0"/>
      <w:marTop w:val="0"/>
      <w:marBottom w:val="0"/>
      <w:divBdr>
        <w:top w:val="none" w:sz="0" w:space="0" w:color="auto"/>
        <w:left w:val="none" w:sz="0" w:space="0" w:color="auto"/>
        <w:bottom w:val="none" w:sz="0" w:space="0" w:color="auto"/>
        <w:right w:val="none" w:sz="0" w:space="0" w:color="auto"/>
      </w:divBdr>
    </w:div>
    <w:div w:id="1330015037">
      <w:bodyDiv w:val="1"/>
      <w:marLeft w:val="0"/>
      <w:marRight w:val="0"/>
      <w:marTop w:val="0"/>
      <w:marBottom w:val="0"/>
      <w:divBdr>
        <w:top w:val="none" w:sz="0" w:space="0" w:color="auto"/>
        <w:left w:val="none" w:sz="0" w:space="0" w:color="auto"/>
        <w:bottom w:val="none" w:sz="0" w:space="0" w:color="auto"/>
        <w:right w:val="none" w:sz="0" w:space="0" w:color="auto"/>
      </w:divBdr>
    </w:div>
    <w:div w:id="1334987392">
      <w:bodyDiv w:val="1"/>
      <w:marLeft w:val="0"/>
      <w:marRight w:val="0"/>
      <w:marTop w:val="0"/>
      <w:marBottom w:val="0"/>
      <w:divBdr>
        <w:top w:val="none" w:sz="0" w:space="0" w:color="auto"/>
        <w:left w:val="none" w:sz="0" w:space="0" w:color="auto"/>
        <w:bottom w:val="none" w:sz="0" w:space="0" w:color="auto"/>
        <w:right w:val="none" w:sz="0" w:space="0" w:color="auto"/>
      </w:divBdr>
    </w:div>
    <w:div w:id="1389844262">
      <w:bodyDiv w:val="1"/>
      <w:marLeft w:val="0"/>
      <w:marRight w:val="0"/>
      <w:marTop w:val="0"/>
      <w:marBottom w:val="0"/>
      <w:divBdr>
        <w:top w:val="none" w:sz="0" w:space="0" w:color="auto"/>
        <w:left w:val="none" w:sz="0" w:space="0" w:color="auto"/>
        <w:bottom w:val="none" w:sz="0" w:space="0" w:color="auto"/>
        <w:right w:val="none" w:sz="0" w:space="0" w:color="auto"/>
      </w:divBdr>
    </w:div>
    <w:div w:id="1390768052">
      <w:bodyDiv w:val="1"/>
      <w:marLeft w:val="0"/>
      <w:marRight w:val="0"/>
      <w:marTop w:val="0"/>
      <w:marBottom w:val="0"/>
      <w:divBdr>
        <w:top w:val="none" w:sz="0" w:space="0" w:color="auto"/>
        <w:left w:val="none" w:sz="0" w:space="0" w:color="auto"/>
        <w:bottom w:val="none" w:sz="0" w:space="0" w:color="auto"/>
        <w:right w:val="none" w:sz="0" w:space="0" w:color="auto"/>
      </w:divBdr>
    </w:div>
    <w:div w:id="1412703283">
      <w:bodyDiv w:val="1"/>
      <w:marLeft w:val="0"/>
      <w:marRight w:val="0"/>
      <w:marTop w:val="0"/>
      <w:marBottom w:val="0"/>
      <w:divBdr>
        <w:top w:val="none" w:sz="0" w:space="0" w:color="auto"/>
        <w:left w:val="none" w:sz="0" w:space="0" w:color="auto"/>
        <w:bottom w:val="none" w:sz="0" w:space="0" w:color="auto"/>
        <w:right w:val="none" w:sz="0" w:space="0" w:color="auto"/>
      </w:divBdr>
    </w:div>
    <w:div w:id="1486118346">
      <w:bodyDiv w:val="1"/>
      <w:marLeft w:val="0"/>
      <w:marRight w:val="0"/>
      <w:marTop w:val="0"/>
      <w:marBottom w:val="0"/>
      <w:divBdr>
        <w:top w:val="none" w:sz="0" w:space="0" w:color="auto"/>
        <w:left w:val="none" w:sz="0" w:space="0" w:color="auto"/>
        <w:bottom w:val="none" w:sz="0" w:space="0" w:color="auto"/>
        <w:right w:val="none" w:sz="0" w:space="0" w:color="auto"/>
      </w:divBdr>
    </w:div>
    <w:div w:id="1707559523">
      <w:bodyDiv w:val="1"/>
      <w:marLeft w:val="0"/>
      <w:marRight w:val="0"/>
      <w:marTop w:val="0"/>
      <w:marBottom w:val="0"/>
      <w:divBdr>
        <w:top w:val="none" w:sz="0" w:space="0" w:color="auto"/>
        <w:left w:val="none" w:sz="0" w:space="0" w:color="auto"/>
        <w:bottom w:val="none" w:sz="0" w:space="0" w:color="auto"/>
        <w:right w:val="none" w:sz="0" w:space="0" w:color="auto"/>
      </w:divBdr>
    </w:div>
    <w:div w:id="1712412667">
      <w:bodyDiv w:val="1"/>
      <w:marLeft w:val="0"/>
      <w:marRight w:val="0"/>
      <w:marTop w:val="0"/>
      <w:marBottom w:val="0"/>
      <w:divBdr>
        <w:top w:val="none" w:sz="0" w:space="0" w:color="auto"/>
        <w:left w:val="none" w:sz="0" w:space="0" w:color="auto"/>
        <w:bottom w:val="none" w:sz="0" w:space="0" w:color="auto"/>
        <w:right w:val="none" w:sz="0" w:space="0" w:color="auto"/>
      </w:divBdr>
    </w:div>
    <w:div w:id="1759785572">
      <w:bodyDiv w:val="1"/>
      <w:marLeft w:val="0"/>
      <w:marRight w:val="0"/>
      <w:marTop w:val="0"/>
      <w:marBottom w:val="0"/>
      <w:divBdr>
        <w:top w:val="none" w:sz="0" w:space="0" w:color="auto"/>
        <w:left w:val="none" w:sz="0" w:space="0" w:color="auto"/>
        <w:bottom w:val="none" w:sz="0" w:space="0" w:color="auto"/>
        <w:right w:val="none" w:sz="0" w:space="0" w:color="auto"/>
      </w:divBdr>
    </w:div>
    <w:div w:id="1763650287">
      <w:bodyDiv w:val="1"/>
      <w:marLeft w:val="0"/>
      <w:marRight w:val="0"/>
      <w:marTop w:val="0"/>
      <w:marBottom w:val="0"/>
      <w:divBdr>
        <w:top w:val="none" w:sz="0" w:space="0" w:color="auto"/>
        <w:left w:val="none" w:sz="0" w:space="0" w:color="auto"/>
        <w:bottom w:val="none" w:sz="0" w:space="0" w:color="auto"/>
        <w:right w:val="none" w:sz="0" w:space="0" w:color="auto"/>
      </w:divBdr>
    </w:div>
    <w:div w:id="1841505725">
      <w:bodyDiv w:val="1"/>
      <w:marLeft w:val="0"/>
      <w:marRight w:val="0"/>
      <w:marTop w:val="0"/>
      <w:marBottom w:val="0"/>
      <w:divBdr>
        <w:top w:val="none" w:sz="0" w:space="0" w:color="auto"/>
        <w:left w:val="none" w:sz="0" w:space="0" w:color="auto"/>
        <w:bottom w:val="none" w:sz="0" w:space="0" w:color="auto"/>
        <w:right w:val="none" w:sz="0" w:space="0" w:color="auto"/>
      </w:divBdr>
    </w:div>
    <w:div w:id="1883862908">
      <w:bodyDiv w:val="1"/>
      <w:marLeft w:val="0"/>
      <w:marRight w:val="0"/>
      <w:marTop w:val="0"/>
      <w:marBottom w:val="0"/>
      <w:divBdr>
        <w:top w:val="none" w:sz="0" w:space="0" w:color="auto"/>
        <w:left w:val="none" w:sz="0" w:space="0" w:color="auto"/>
        <w:bottom w:val="none" w:sz="0" w:space="0" w:color="auto"/>
        <w:right w:val="none" w:sz="0" w:space="0" w:color="auto"/>
      </w:divBdr>
    </w:div>
    <w:div w:id="1890680810">
      <w:bodyDiv w:val="1"/>
      <w:marLeft w:val="0"/>
      <w:marRight w:val="0"/>
      <w:marTop w:val="0"/>
      <w:marBottom w:val="0"/>
      <w:divBdr>
        <w:top w:val="none" w:sz="0" w:space="0" w:color="auto"/>
        <w:left w:val="none" w:sz="0" w:space="0" w:color="auto"/>
        <w:bottom w:val="none" w:sz="0" w:space="0" w:color="auto"/>
        <w:right w:val="none" w:sz="0" w:space="0" w:color="auto"/>
      </w:divBdr>
    </w:div>
    <w:div w:id="1903061989">
      <w:bodyDiv w:val="1"/>
      <w:marLeft w:val="0"/>
      <w:marRight w:val="0"/>
      <w:marTop w:val="0"/>
      <w:marBottom w:val="0"/>
      <w:divBdr>
        <w:top w:val="none" w:sz="0" w:space="0" w:color="auto"/>
        <w:left w:val="none" w:sz="0" w:space="0" w:color="auto"/>
        <w:bottom w:val="none" w:sz="0" w:space="0" w:color="auto"/>
        <w:right w:val="none" w:sz="0" w:space="0" w:color="auto"/>
      </w:divBdr>
    </w:div>
    <w:div w:id="1998147809">
      <w:bodyDiv w:val="1"/>
      <w:marLeft w:val="0"/>
      <w:marRight w:val="0"/>
      <w:marTop w:val="0"/>
      <w:marBottom w:val="0"/>
      <w:divBdr>
        <w:top w:val="none" w:sz="0" w:space="0" w:color="auto"/>
        <w:left w:val="none" w:sz="0" w:space="0" w:color="auto"/>
        <w:bottom w:val="none" w:sz="0" w:space="0" w:color="auto"/>
        <w:right w:val="none" w:sz="0" w:space="0" w:color="auto"/>
      </w:divBdr>
    </w:div>
    <w:div w:id="21352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FF11-1941-40CD-A51B-B3B7BFEC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7767</Words>
  <Characters>48937</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Steinbrecher</dc:creator>
  <cp:keywords/>
  <dc:description/>
  <cp:lastModifiedBy>Sabine Tischendorf</cp:lastModifiedBy>
  <cp:revision>456</cp:revision>
  <dcterms:created xsi:type="dcterms:W3CDTF">2019-05-28T13:03:00Z</dcterms:created>
  <dcterms:modified xsi:type="dcterms:W3CDTF">2020-05-11T10:25:00Z</dcterms:modified>
</cp:coreProperties>
</file>